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65" w:rsidRDefault="002A738C">
      <w:pPr>
        <w:rPr>
          <w:b/>
        </w:rPr>
      </w:pPr>
      <w:r w:rsidRPr="002A738C">
        <w:rPr>
          <w:b/>
        </w:rPr>
        <w:t xml:space="preserve">Rotating </w:t>
      </w:r>
      <w:r>
        <w:rPr>
          <w:b/>
        </w:rPr>
        <w:t>chart</w:t>
      </w:r>
      <w:r w:rsidRPr="002A738C">
        <w:rPr>
          <w:b/>
        </w:rPr>
        <w:t>:</w:t>
      </w:r>
    </w:p>
    <w:p w:rsidR="002A738C" w:rsidRDefault="002A738C">
      <w:pPr>
        <w:rPr>
          <w:b/>
        </w:rPr>
      </w:pPr>
      <w:r w:rsidRPr="00066DEC">
        <w:rPr>
          <w:b/>
        </w:rPr>
        <w:t>Hello everyone,</w:t>
      </w:r>
    </w:p>
    <w:p w:rsidR="002A738C" w:rsidRDefault="002A738C" w:rsidP="002A738C">
      <w:pPr>
        <w:rPr>
          <w:rFonts w:ascii="Segoe UI" w:hAnsi="Segoe UI" w:cs="Segoe UI"/>
          <w:color w:val="363636"/>
          <w:sz w:val="20"/>
          <w:szCs w:val="20"/>
        </w:rPr>
      </w:pPr>
      <w:r w:rsidRPr="00066DEC">
        <w:t xml:space="preserve">Today we are going to look at </w:t>
      </w:r>
      <w:r>
        <w:t xml:space="preserve">a </w:t>
      </w:r>
      <w:r w:rsidRPr="00066DEC">
        <w:t>new custom visual, “</w:t>
      </w:r>
      <w:r>
        <w:t>Rotating chart</w:t>
      </w:r>
      <w:r>
        <w:t>,</w:t>
      </w:r>
      <w:r w:rsidRPr="00066DEC">
        <w:t xml:space="preserve">” </w:t>
      </w:r>
      <w:r>
        <w:t xml:space="preserve">which </w:t>
      </w:r>
      <w:r>
        <w:t>is u</w:t>
      </w:r>
      <w:r w:rsidRPr="002A738C">
        <w:rPr>
          <w:rFonts w:ascii="Segoe UI" w:hAnsi="Segoe UI" w:cs="Segoe UI"/>
          <w:color w:val="363636"/>
          <w:sz w:val="20"/>
          <w:szCs w:val="20"/>
        </w:rPr>
        <w:t xml:space="preserve">seful when multiple </w:t>
      </w:r>
      <w:r w:rsidR="00ED18B4">
        <w:rPr>
          <w:rFonts w:ascii="Segoe UI" w:hAnsi="Segoe UI" w:cs="Segoe UI"/>
          <w:color w:val="363636"/>
          <w:sz w:val="20"/>
          <w:szCs w:val="20"/>
        </w:rPr>
        <w:t>measures</w:t>
      </w:r>
      <w:r w:rsidRPr="002A738C">
        <w:rPr>
          <w:rFonts w:ascii="Segoe UI" w:hAnsi="Segoe UI" w:cs="Segoe UI"/>
          <w:color w:val="363636"/>
          <w:sz w:val="20"/>
          <w:szCs w:val="20"/>
        </w:rPr>
        <w:t xml:space="preserve"> or metrics </w:t>
      </w:r>
      <w:r>
        <w:rPr>
          <w:rFonts w:ascii="Segoe UI" w:hAnsi="Segoe UI" w:cs="Segoe UI"/>
          <w:color w:val="363636"/>
          <w:sz w:val="20"/>
          <w:szCs w:val="20"/>
        </w:rPr>
        <w:t xml:space="preserve">sliced by categories </w:t>
      </w:r>
      <w:r w:rsidRPr="002A738C">
        <w:rPr>
          <w:rFonts w:ascii="Segoe UI" w:hAnsi="Segoe UI" w:cs="Segoe UI"/>
          <w:color w:val="363636"/>
          <w:sz w:val="20"/>
          <w:szCs w:val="20"/>
        </w:rPr>
        <w:t>are to be displayed</w:t>
      </w:r>
      <w:r>
        <w:rPr>
          <w:rFonts w:ascii="Segoe UI" w:hAnsi="Segoe UI" w:cs="Segoe UI"/>
          <w:color w:val="363636"/>
          <w:sz w:val="20"/>
          <w:szCs w:val="20"/>
        </w:rPr>
        <w:t xml:space="preserve">, </w:t>
      </w:r>
      <w:r w:rsidRPr="002A738C">
        <w:rPr>
          <w:rFonts w:ascii="Segoe UI" w:hAnsi="Segoe UI" w:cs="Segoe UI"/>
          <w:color w:val="363636"/>
          <w:sz w:val="20"/>
          <w:szCs w:val="20"/>
        </w:rPr>
        <w:t>but in less real estate space on report.</w:t>
      </w:r>
    </w:p>
    <w:p w:rsidR="00114C5B" w:rsidRDefault="00B6240E" w:rsidP="00114C5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eastAsiaTheme="minorHAnsi" w:hAnsi="Segoe UI" w:cs="Segoe UI"/>
          <w:color w:val="363636"/>
          <w:sz w:val="20"/>
          <w:szCs w:val="20"/>
        </w:rPr>
      </w:pPr>
      <w:r w:rsidRPr="00B6240E">
        <w:rPr>
          <w:rFonts w:ascii="Segoe UI" w:eastAsiaTheme="minorHAnsi" w:hAnsi="Segoe UI" w:cs="Segoe UI"/>
          <w:color w:val="363636"/>
          <w:sz w:val="20"/>
          <w:szCs w:val="20"/>
        </w:rPr>
        <w:t xml:space="preserve">This visual save space on the dashboard. This visual basically is a bar chart, which will display one </w:t>
      </w:r>
      <w:r w:rsidR="00AB5F9C">
        <w:rPr>
          <w:rFonts w:ascii="Segoe UI" w:eastAsiaTheme="minorHAnsi" w:hAnsi="Segoe UI" w:cs="Segoe UI"/>
          <w:color w:val="363636"/>
          <w:sz w:val="20"/>
          <w:szCs w:val="20"/>
        </w:rPr>
        <w:t>measure</w:t>
      </w:r>
      <w:r w:rsidRPr="00B6240E">
        <w:rPr>
          <w:rFonts w:ascii="Segoe UI" w:eastAsiaTheme="minorHAnsi" w:hAnsi="Segoe UI" w:cs="Segoe UI"/>
          <w:color w:val="363636"/>
          <w:sz w:val="20"/>
          <w:szCs w:val="20"/>
        </w:rPr>
        <w:t xml:space="preserve"> value at a time, sliced by a category, and then flip to display another.</w:t>
      </w:r>
    </w:p>
    <w:p w:rsidR="00114C5B" w:rsidRDefault="00114C5B" w:rsidP="00114C5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eastAsiaTheme="minorHAnsi" w:hAnsi="Segoe UI" w:cs="Segoe UI"/>
          <w:color w:val="363636"/>
          <w:sz w:val="20"/>
          <w:szCs w:val="20"/>
        </w:rPr>
      </w:pPr>
    </w:p>
    <w:p w:rsidR="00114C5B" w:rsidRPr="00114C5B" w:rsidRDefault="00114C5B" w:rsidP="00114C5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 w:rsidRPr="00114C5B">
        <w:rPr>
          <w:rFonts w:ascii="Segoe UI" w:hAnsi="Segoe UI" w:cs="Segoe UI"/>
          <w:color w:val="363636"/>
          <w:sz w:val="20"/>
          <w:szCs w:val="20"/>
        </w:rPr>
        <w:t xml:space="preserve">Each flip can have a new value based on number of </w:t>
      </w:r>
      <w:r w:rsidR="00AB5F9C">
        <w:rPr>
          <w:rFonts w:ascii="Segoe UI" w:hAnsi="Segoe UI" w:cs="Segoe UI"/>
          <w:color w:val="363636"/>
          <w:sz w:val="20"/>
          <w:szCs w:val="20"/>
        </w:rPr>
        <w:t>measures</w:t>
      </w:r>
      <w:bookmarkStart w:id="0" w:name="_GoBack"/>
      <w:bookmarkEnd w:id="0"/>
      <w:r w:rsidRPr="00114C5B">
        <w:rPr>
          <w:rFonts w:ascii="Segoe UI" w:hAnsi="Segoe UI" w:cs="Segoe UI"/>
          <w:color w:val="363636"/>
          <w:sz w:val="20"/>
          <w:szCs w:val="20"/>
        </w:rPr>
        <w:t xml:space="preserve"> that need to be displayed. </w:t>
      </w:r>
    </w:p>
    <w:p w:rsidR="00D53A19" w:rsidRDefault="00114C5B" w:rsidP="00114C5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 w:rsidRPr="00114C5B">
        <w:rPr>
          <w:rFonts w:ascii="Segoe UI" w:hAnsi="Segoe UI" w:cs="Segoe UI"/>
          <w:color w:val="363636"/>
          <w:sz w:val="20"/>
          <w:szCs w:val="20"/>
        </w:rPr>
        <w:t>You can update the flip delay for better visibility of each flip.</w:t>
      </w:r>
    </w:p>
    <w:p w:rsidR="00F7146C" w:rsidRDefault="00F7146C" w:rsidP="00114C5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</w:p>
    <w:p w:rsidR="00D53A19" w:rsidRDefault="00D53A19" w:rsidP="00114C5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The chart can be flipped by clicking on the chart.</w:t>
      </w:r>
    </w:p>
    <w:p w:rsidR="00114C5B" w:rsidRDefault="00114C5B" w:rsidP="00114C5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</w:p>
    <w:p w:rsidR="002A738C" w:rsidRDefault="002A738C" w:rsidP="002A738C">
      <w:pPr>
        <w:spacing w:after="0"/>
      </w:pPr>
      <w:r>
        <w:t>Now let's play around with the different formatting options available for this custom visual.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‘Data Colors’ settings help us to update the color of the bars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Expand ‘Data Colors’</w:t>
      </w:r>
      <w:r w:rsidR="00E9346C">
        <w:rPr>
          <w:rFonts w:ascii="Segoe UI" w:hAnsi="Segoe UI" w:cs="Segoe UI"/>
          <w:color w:val="363636"/>
          <w:sz w:val="20"/>
          <w:szCs w:val="20"/>
        </w:rPr>
        <w:t xml:space="preserve"> settings, </w:t>
      </w:r>
      <w:r>
        <w:rPr>
          <w:rFonts w:ascii="Segoe UI" w:hAnsi="Segoe UI" w:cs="Segoe UI"/>
          <w:color w:val="363636"/>
          <w:sz w:val="20"/>
          <w:szCs w:val="20"/>
        </w:rPr>
        <w:t>update the color of the bars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‘Animation settings’ help us to update the flip delay time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Expand ‘Animation settings’, update the flip delay time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‘Labels’ settings help us to update the color, font size, display units and decimal places</w:t>
      </w:r>
      <w:r w:rsidR="000C4BA7">
        <w:rPr>
          <w:rFonts w:ascii="Segoe UI" w:hAnsi="Segoe UI" w:cs="Segoe UI"/>
          <w:color w:val="363636"/>
          <w:sz w:val="20"/>
          <w:szCs w:val="20"/>
        </w:rPr>
        <w:t xml:space="preserve"> of data labels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Expand ‘Labels’ settings, update the color, font size, display units and decimal places</w:t>
      </w:r>
      <w:r w:rsidR="000C4BA7">
        <w:rPr>
          <w:rFonts w:ascii="Segoe UI" w:hAnsi="Segoe UI" w:cs="Segoe UI"/>
          <w:color w:val="363636"/>
          <w:sz w:val="20"/>
          <w:szCs w:val="20"/>
        </w:rPr>
        <w:t xml:space="preserve"> </w:t>
      </w:r>
      <w:r w:rsidR="000C4BA7">
        <w:rPr>
          <w:rFonts w:ascii="Segoe UI" w:hAnsi="Segoe UI" w:cs="Segoe UI"/>
          <w:color w:val="363636"/>
          <w:sz w:val="20"/>
          <w:szCs w:val="20"/>
        </w:rPr>
        <w:t>of data labels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‘Measure title’ settings help us to update the color and font size of Title text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63636"/>
          <w:sz w:val="20"/>
          <w:szCs w:val="20"/>
        </w:rPr>
      </w:pPr>
      <w:r>
        <w:rPr>
          <w:rFonts w:ascii="Segoe UI" w:hAnsi="Segoe UI" w:cs="Segoe UI"/>
          <w:color w:val="363636"/>
          <w:sz w:val="20"/>
          <w:szCs w:val="20"/>
        </w:rPr>
        <w:t>Expand ‘Measure title’ settings, update the color and font size of the Title text</w:t>
      </w:r>
      <w:r w:rsidR="00BB380D">
        <w:rPr>
          <w:rFonts w:ascii="Segoe UI" w:hAnsi="Segoe UI" w:cs="Segoe UI"/>
          <w:color w:val="363636"/>
          <w:sz w:val="20"/>
          <w:szCs w:val="20"/>
        </w:rPr>
        <w:t>.</w:t>
      </w:r>
    </w:p>
    <w:p w:rsidR="002A738C" w:rsidRDefault="002A738C" w:rsidP="002A738C">
      <w:pPr>
        <w:pStyle w:val="NormalWeb"/>
        <w:shd w:val="clear" w:color="auto" w:fill="FFFFFF"/>
        <w:spacing w:before="0" w:beforeAutospacing="0" w:after="0" w:afterAutospacing="0" w:line="270" w:lineRule="atLeast"/>
      </w:pPr>
    </w:p>
    <w:sectPr w:rsidR="002A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8C"/>
    <w:rsid w:val="000C4BA7"/>
    <w:rsid w:val="00114C5B"/>
    <w:rsid w:val="001B66A2"/>
    <w:rsid w:val="002A738C"/>
    <w:rsid w:val="002B4667"/>
    <w:rsid w:val="00327D88"/>
    <w:rsid w:val="00444EA1"/>
    <w:rsid w:val="00540C6C"/>
    <w:rsid w:val="00685B8A"/>
    <w:rsid w:val="006E069A"/>
    <w:rsid w:val="00905DE9"/>
    <w:rsid w:val="00AB5F9C"/>
    <w:rsid w:val="00AC2AD2"/>
    <w:rsid w:val="00B6240E"/>
    <w:rsid w:val="00B85765"/>
    <w:rsid w:val="00BB380D"/>
    <w:rsid w:val="00C8496A"/>
    <w:rsid w:val="00D53A19"/>
    <w:rsid w:val="00E9346C"/>
    <w:rsid w:val="00ED18B4"/>
    <w:rsid w:val="00F17A42"/>
    <w:rsid w:val="00F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A189"/>
  <w15:chartTrackingRefBased/>
  <w15:docId w15:val="{D0294B01-AB32-4B20-9E7B-46A74CE9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(MAQ LLC)</dc:creator>
  <cp:keywords/>
  <dc:description/>
  <cp:lastModifiedBy>Dhikshit Konda (MAQ LLC)</cp:lastModifiedBy>
  <cp:revision>14</cp:revision>
  <dcterms:created xsi:type="dcterms:W3CDTF">2017-05-31T11:19:00Z</dcterms:created>
  <dcterms:modified xsi:type="dcterms:W3CDTF">2017-05-31T12:31:00Z</dcterms:modified>
</cp:coreProperties>
</file>