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DC3" w:rsidRDefault="002C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u w:val="single"/>
          <w:shd w:val="clear" w:color="auto" w:fill="FFFFFF"/>
        </w:rPr>
        <w:t>Задача 1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 xml:space="preserve">  </w:t>
      </w:r>
    </w:p>
    <w:p w:rsidR="00646DC3" w:rsidRDefault="002C6D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Громадянин </w:t>
      </w:r>
      <w:proofErr w:type="gramStart"/>
      <w:r>
        <w:rPr>
          <w:rFonts w:ascii="Times New Roman" w:eastAsia="Times New Roman" w:hAnsi="Times New Roman" w:cs="Times New Roman"/>
          <w:shd w:val="clear" w:color="auto" w:fill="FFFFFF"/>
        </w:rPr>
        <w:t>Німеччини  Клаус</w:t>
      </w:r>
      <w:proofErr w:type="gramEnd"/>
      <w:r>
        <w:rPr>
          <w:rFonts w:ascii="Times New Roman" w:eastAsia="Times New Roman" w:hAnsi="Times New Roman" w:cs="Times New Roman"/>
          <w:shd w:val="clear" w:color="auto" w:fill="FFFFFF"/>
        </w:rPr>
        <w:t xml:space="preserve">  Шальк здійснює систематичну самостійну діяльність в Україні з надання посередницьких послуг з метою отримання прибутку. Чи є </w:t>
      </w:r>
      <w:proofErr w:type="gramStart"/>
      <w:r>
        <w:rPr>
          <w:rFonts w:ascii="Times New Roman" w:eastAsia="Times New Roman" w:hAnsi="Times New Roman" w:cs="Times New Roman"/>
          <w:shd w:val="clear" w:color="auto" w:fill="FFFFFF"/>
        </w:rPr>
        <w:t>Клаус  Шальк</w:t>
      </w:r>
      <w:proofErr w:type="gramEnd"/>
      <w:r>
        <w:rPr>
          <w:rFonts w:ascii="Times New Roman" w:eastAsia="Times New Roman" w:hAnsi="Times New Roman" w:cs="Times New Roman"/>
          <w:shd w:val="clear" w:color="auto" w:fill="FFFFFF"/>
        </w:rPr>
        <w:t xml:space="preserve">  суб’єктом підприємництва (господарювання) ?</w:t>
      </w:r>
    </w:p>
    <w:p w:rsidR="00646DC3" w:rsidRDefault="002C6D68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i/>
          <w:color w:val="333333"/>
          <w:shd w:val="clear" w:color="auto" w:fill="FFFFFF"/>
        </w:rPr>
        <w:t>Визначити і охарактеризувати норму Конституц</w:t>
      </w:r>
      <w:r>
        <w:rPr>
          <w:rFonts w:ascii="Times New Roman" w:eastAsia="Times New Roman" w:hAnsi="Times New Roman" w:cs="Times New Roman"/>
          <w:i/>
          <w:color w:val="333333"/>
          <w:shd w:val="clear" w:color="auto" w:fill="FFFFFF"/>
        </w:rPr>
        <w:t>ії, яка встановлює право на підприємницьку діяльність.</w:t>
      </w:r>
    </w:p>
    <w:p w:rsidR="00646DC3" w:rsidRDefault="002C6D68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За яких умов фізична особа може здійснювати своє право на підприємницьку діяльність? Який кодекс це визначає? Назвати точно норму і прокоментувати її.</w:t>
      </w:r>
    </w:p>
    <w:p w:rsidR="00646DC3" w:rsidRDefault="002C6D68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 xml:space="preserve">Хто в України вважається суб’єктом господарювання.  Який кодекс визначає суб’єктів господарювання? Назвати і прокоментувати статтю по відношенню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до статусу</w:t>
      </w:r>
      <w:proofErr w:type="gramEnd"/>
      <w:r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 xml:space="preserve"> Клауса Шалька. </w:t>
      </w:r>
    </w:p>
    <w:p w:rsidR="00646DC3" w:rsidRDefault="00646DC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</w:rPr>
      </w:pPr>
    </w:p>
    <w:p w:rsidR="00646DC3" w:rsidRDefault="002C6D6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333333"/>
          <w:shd w:val="clear" w:color="auto" w:fill="FFFFFF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Times New Roman" w:eastAsia="Times New Roman" w:hAnsi="Times New Roman" w:cs="Times New Roman"/>
          <w:i/>
          <w:color w:val="333333"/>
          <w:shd w:val="clear" w:color="auto" w:fill="FFFFFF"/>
        </w:rPr>
        <w:t>Визначити і охарактеризувати норму Конституції, яка встановлює право на підприємн</w:t>
      </w:r>
      <w:r>
        <w:rPr>
          <w:rFonts w:ascii="Times New Roman" w:eastAsia="Times New Roman" w:hAnsi="Times New Roman" w:cs="Times New Roman"/>
          <w:i/>
          <w:color w:val="333333"/>
          <w:shd w:val="clear" w:color="auto" w:fill="FFFFFF"/>
        </w:rPr>
        <w:t>ицьку діяльність</w:t>
      </w:r>
    </w:p>
    <w:p w:rsidR="00646DC3" w:rsidRDefault="00646DC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333333"/>
          <w:shd w:val="clear" w:color="auto" w:fill="FFFFFF"/>
        </w:rPr>
      </w:pPr>
    </w:p>
    <w:p w:rsidR="00646DC3" w:rsidRDefault="002C6D6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Стаття 42. Кожен має право на підприємницьку діяльність, яка не заборонена законом.</w:t>
      </w:r>
    </w:p>
    <w:p w:rsidR="00646DC3" w:rsidRDefault="00646DC3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646DC3" w:rsidRDefault="002C6D6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Підприємницька діяльність депутатів, посадових і службових осіб органів державної влади та органів місцевого самоврядування обмежується законом.</w:t>
      </w:r>
    </w:p>
    <w:p w:rsidR="00646DC3" w:rsidRDefault="00646DC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646DC3" w:rsidRDefault="002C6D6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Держава</w:t>
      </w:r>
      <w:r>
        <w:rPr>
          <w:rFonts w:ascii="Times New Roman" w:eastAsia="Times New Roman" w:hAnsi="Times New Roman" w:cs="Times New Roman"/>
        </w:rPr>
        <w:t xml:space="preserve"> забезпечує захист конкуренції у підприємницькій діяльності. Не допускаються зловживання монопольним становищем </w:t>
      </w:r>
      <w:proofErr w:type="gramStart"/>
      <w:r>
        <w:rPr>
          <w:rFonts w:ascii="Times New Roman" w:eastAsia="Times New Roman" w:hAnsi="Times New Roman" w:cs="Times New Roman"/>
        </w:rPr>
        <w:t>на ринку</w:t>
      </w:r>
      <w:proofErr w:type="gramEnd"/>
      <w:r>
        <w:rPr>
          <w:rFonts w:ascii="Times New Roman" w:eastAsia="Times New Roman" w:hAnsi="Times New Roman" w:cs="Times New Roman"/>
        </w:rPr>
        <w:t>, неправомірне обмеження конкуренції та недобросовісна конкуренція. Види і межі монополії визначаються законом.</w:t>
      </w:r>
    </w:p>
    <w:p w:rsidR="00646DC3" w:rsidRDefault="00646DC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646DC3" w:rsidRDefault="002C6D6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Держава захищає права с</w:t>
      </w:r>
      <w:r>
        <w:rPr>
          <w:rFonts w:ascii="Times New Roman" w:eastAsia="Times New Roman" w:hAnsi="Times New Roman" w:cs="Times New Roman"/>
        </w:rPr>
        <w:t>поживачів, здійснює контроль за якістю і безпечністю продукції та усіх видів послуг і робіт, сприяє діяльності громадських організацій споживачів.</w:t>
      </w:r>
    </w:p>
    <w:p w:rsidR="00646DC3" w:rsidRDefault="00646DC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646DC3" w:rsidRDefault="002C6D6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За яких умов фізична особа може здійснювати своє право на підприємницьку діяльність? Який кодекс це визначає? Назвати точно норму і прокоментувати її.</w:t>
      </w:r>
    </w:p>
    <w:p w:rsidR="00646DC3" w:rsidRDefault="00646DC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</w:pPr>
    </w:p>
    <w:p w:rsidR="00646DC3" w:rsidRDefault="002C6D6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Умови і норма:</w:t>
      </w:r>
    </w:p>
    <w:p w:rsidR="00646DC3" w:rsidRDefault="00646D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646DC3" w:rsidRDefault="002C6D6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Відповідно до ст. 42 Конституції України кожен має право на підприємницьку діяльність, щ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о не заборонена законом. Ст. 42 Господарського кодексу України встановлює, що підприємницькою діяльністю є самостійна, ініціативна, систематична, на власний ризик господарська діяльність, що здійснюється суб'єктами господарювання (підприємцями) з метою дос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ягнення економічних і соціальних результатів та одержання прибутку. Умовами здійснення підприємницької діяльності згідно із ст. 50 ЦК України є повна цивільна дієздатність фізичної особи та державна реєстрація.</w:t>
      </w:r>
    </w:p>
    <w:p w:rsidR="00646DC3" w:rsidRDefault="00646D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646DC3" w:rsidRDefault="002C6D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Стаття 50. Право фізичної особи на здійснен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ня підприємницької діяльності</w:t>
      </w:r>
    </w:p>
    <w:p w:rsidR="00646DC3" w:rsidRDefault="002C6D6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1. Право на здійснення підприємницької діяльності, яку не заборонено законом, має фізична особа з повною цивільною дієздатністю.</w:t>
      </w:r>
    </w:p>
    <w:p w:rsidR="00646DC3" w:rsidRDefault="00646D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646DC3" w:rsidRDefault="002C6D6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Обмеження права фізичної особи на здійснення підприємницької діяльності встановлюються Конституц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ією України та законом.</w:t>
      </w:r>
    </w:p>
    <w:p w:rsidR="00646DC3" w:rsidRDefault="00646D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646DC3" w:rsidRDefault="002C6D6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2. Фізична особа здійснює своє право на підприємницьку діяльність за умови її державної реєстрації </w:t>
      </w:r>
      <w:proofErr w:type="gram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в порядку</w:t>
      </w:r>
      <w:proofErr w:type="gram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, встановленому законом.</w:t>
      </w:r>
    </w:p>
    <w:p w:rsidR="00646DC3" w:rsidRDefault="00646D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646DC3" w:rsidRDefault="002C6D6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Інформація про державну реєстрацію фізичних осіб - підприємців є відкритою.</w:t>
      </w:r>
    </w:p>
    <w:p w:rsidR="00646DC3" w:rsidRDefault="00646D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646DC3" w:rsidRDefault="002C6D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3. Якщо особа розпоч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ала підприємницьку діяльність без державної реєстрації, уклавши відповідні договори, вона не має права оспорювати ці договори на тій підставі, що вона не є підприємцем.</w:t>
      </w:r>
    </w:p>
    <w:p w:rsidR="00646DC3" w:rsidRDefault="00646DC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646DC3" w:rsidRDefault="002C6D6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Кодекс: ГКУ (Господарський кодекс України)</w:t>
      </w:r>
    </w:p>
    <w:p w:rsidR="00646DC3" w:rsidRDefault="00646DC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646DC3" w:rsidRDefault="002C6D6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lastRenderedPageBreak/>
        <w:t>3.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Хто в України вважається суб’єктом господарювання.  Який кодекс визначає суб’єктів господарювання? Назвати і прокоментувати статтю по відношенню </w:t>
      </w:r>
      <w:proofErr w:type="gram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до статусу</w:t>
      </w:r>
      <w:proofErr w:type="gram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Клауса Шалька. </w:t>
      </w:r>
    </w:p>
    <w:p w:rsidR="00646DC3" w:rsidRDefault="00646DC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646DC3" w:rsidRDefault="002C6D6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Стаття 55. Поняття суб'єкта господарювання</w:t>
      </w:r>
    </w:p>
    <w:p w:rsidR="00646DC3" w:rsidRDefault="00646DC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646DC3" w:rsidRDefault="002C6D6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Суб'єктами господарювання визнаються</w:t>
      </w:r>
      <w:r>
        <w:rPr>
          <w:rFonts w:ascii="Times New Roman" w:eastAsia="Times New Roman" w:hAnsi="Times New Roman" w:cs="Times New Roman"/>
        </w:rPr>
        <w:t xml:space="preserve"> учасники господарських відносин, які здійснюють господарську діяльність, реалізуючи господарську компетенцію (сукупність господарських прав та обов'язків), мають відокремлене майно і несуть відповідальність за своїми зобов'язаннями в межах цього майна, кр</w:t>
      </w:r>
      <w:r>
        <w:rPr>
          <w:rFonts w:ascii="Times New Roman" w:eastAsia="Times New Roman" w:hAnsi="Times New Roman" w:cs="Times New Roman"/>
        </w:rPr>
        <w:t>ім випадків, передбачених законодавством.</w:t>
      </w:r>
    </w:p>
    <w:p w:rsidR="00646DC3" w:rsidRDefault="00646DC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646DC3" w:rsidRDefault="002C6D6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Суб'єктами господарювання є:</w:t>
      </w:r>
    </w:p>
    <w:p w:rsidR="00646DC3" w:rsidRDefault="00646DC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646DC3" w:rsidRDefault="002C6D6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1) </w:t>
      </w:r>
      <w:r>
        <w:rPr>
          <w:rFonts w:ascii="Times New Roman" w:eastAsia="Times New Roman" w:hAnsi="Times New Roman" w:cs="Times New Roman"/>
        </w:rPr>
        <w:t>господарські організації - юридичні особи, створені відповідно до Цивільного кодексу України, державні, комунальні та інші підприємства, створені відповідно до цього Кодексу, а також інші юридичні особи, які здійснюють господарську діяльність та зареєстров</w:t>
      </w:r>
      <w:r>
        <w:rPr>
          <w:rFonts w:ascii="Times New Roman" w:eastAsia="Times New Roman" w:hAnsi="Times New Roman" w:cs="Times New Roman"/>
        </w:rPr>
        <w:t>ані в установленому законом порядку;</w:t>
      </w:r>
    </w:p>
    <w:p w:rsidR="00646DC3" w:rsidRDefault="00646DC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646DC3" w:rsidRDefault="002C6D6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2) громадяни України, іноземці та особи без громадянства, які здійснюють господарську діяльність та зареєстровані відповідно </w:t>
      </w:r>
      <w:proofErr w:type="gramStart"/>
      <w:r>
        <w:rPr>
          <w:rFonts w:ascii="Times New Roman" w:eastAsia="Times New Roman" w:hAnsi="Times New Roman" w:cs="Times New Roman"/>
        </w:rPr>
        <w:t>до закону</w:t>
      </w:r>
      <w:proofErr w:type="gramEnd"/>
      <w:r>
        <w:rPr>
          <w:rFonts w:ascii="Times New Roman" w:eastAsia="Times New Roman" w:hAnsi="Times New Roman" w:cs="Times New Roman"/>
        </w:rPr>
        <w:t xml:space="preserve"> як підприємці.</w:t>
      </w:r>
    </w:p>
    <w:p w:rsidR="00646DC3" w:rsidRDefault="00646DC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646DC3" w:rsidRDefault="002C6D6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Суб’єкти господарювання залежно від кількості працюючих та доход</w:t>
      </w:r>
      <w:r>
        <w:rPr>
          <w:rFonts w:ascii="Times New Roman" w:eastAsia="Times New Roman" w:hAnsi="Times New Roman" w:cs="Times New Roman"/>
        </w:rPr>
        <w:t>ів від будь-якої діяльності за рік можуть належати до суб’єктів малого підприємництва, у тому числі до суб’єктів мікропідприємництва, середнього або великого підприємництва.</w:t>
      </w:r>
    </w:p>
    <w:p w:rsidR="00646DC3" w:rsidRDefault="00646DC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646DC3" w:rsidRDefault="002C6D6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Кодекс:  ГКУ</w:t>
      </w:r>
      <w:proofErr w:type="gramEnd"/>
      <w:r>
        <w:rPr>
          <w:rFonts w:ascii="Times New Roman" w:eastAsia="Times New Roman" w:hAnsi="Times New Roman" w:cs="Times New Roman"/>
        </w:rPr>
        <w:t xml:space="preserve"> (Господарський кодекс України)</w:t>
      </w:r>
    </w:p>
    <w:p w:rsidR="00646DC3" w:rsidRDefault="00646DC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646DC3" w:rsidRDefault="00646DC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646DC3" w:rsidRDefault="00646DC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</w:rPr>
      </w:pPr>
    </w:p>
    <w:p w:rsidR="00646DC3" w:rsidRDefault="00646DC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</w:pPr>
    </w:p>
    <w:p w:rsidR="00646DC3" w:rsidRDefault="002C6D68">
      <w:pPr>
        <w:spacing w:before="120"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Задача 2.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Громадянин України Вас</w:t>
      </w:r>
      <w:r>
        <w:rPr>
          <w:rFonts w:ascii="Times New Roman" w:eastAsia="Times New Roman" w:hAnsi="Times New Roman" w:cs="Times New Roman"/>
        </w:rPr>
        <w:t xml:space="preserve">ильченко П.Р., сплативши реєстраційний збір у встановленому розмірі та маючи намір здійснювати підприємницьку діяльність (продавати вирощену в особистому підсобному господарстві продукцію рослинництва) без створення юридичної особи, подав </w:t>
      </w:r>
      <w:proofErr w:type="gramStart"/>
      <w:r>
        <w:rPr>
          <w:rFonts w:ascii="Times New Roman" w:eastAsia="Times New Roman" w:hAnsi="Times New Roman" w:cs="Times New Roman"/>
        </w:rPr>
        <w:t>до органу</w:t>
      </w:r>
      <w:proofErr w:type="gramEnd"/>
      <w:r>
        <w:rPr>
          <w:rFonts w:ascii="Times New Roman" w:eastAsia="Times New Roman" w:hAnsi="Times New Roman" w:cs="Times New Roman"/>
        </w:rPr>
        <w:t xml:space="preserve"> державн</w:t>
      </w:r>
      <w:r>
        <w:rPr>
          <w:rFonts w:ascii="Times New Roman" w:eastAsia="Times New Roman" w:hAnsi="Times New Roman" w:cs="Times New Roman"/>
        </w:rPr>
        <w:t>ої реєстрації документи, необхідні для такої діяльності.</w:t>
      </w:r>
    </w:p>
    <w:p w:rsidR="00646DC3" w:rsidRDefault="002C6D68">
      <w:pPr>
        <w:numPr>
          <w:ilvl w:val="0"/>
          <w:numId w:val="5"/>
        </w:numPr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Чи має п</w:t>
      </w:r>
      <w:r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 xml:space="preserve">раво на здійснення підприємницької діяльності </w:t>
      </w:r>
      <w:r>
        <w:rPr>
          <w:rFonts w:ascii="Times New Roman" w:eastAsia="Times New Roman" w:hAnsi="Times New Roman" w:cs="Times New Roman"/>
          <w:i/>
        </w:rPr>
        <w:t>гр. Васильченко П.Р.?</w:t>
      </w:r>
    </w:p>
    <w:p w:rsidR="00646DC3" w:rsidRDefault="002C6D6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Згідно зі ст. 42 Конституції України кожен має право на підприємницьку діяльність, що не заборонена законом. Статтею 42 ГК України передбачено, що підприємницькою є самостійна, ініціативна, систематична, на власний ризик господарська діяльність, що здійсню</w:t>
      </w:r>
      <w:r>
        <w:rPr>
          <w:rFonts w:ascii="Times New Roman" w:eastAsia="Times New Roman" w:hAnsi="Times New Roman" w:cs="Times New Roman"/>
          <w:i/>
        </w:rPr>
        <w:t>ється суб'єктами господарювання (підприємцями) з метою досягнення економічних і соціальних результатів та одержання прибутку.</w:t>
      </w:r>
    </w:p>
    <w:p w:rsidR="00646DC3" w:rsidRDefault="002C6D6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Фізичні особи вправі здійснювати підприємницьку діяльність як зі створенням, так і без створення юридичної особи. Фізична особа, я</w:t>
      </w:r>
      <w:r>
        <w:rPr>
          <w:rFonts w:ascii="Times New Roman" w:eastAsia="Times New Roman" w:hAnsi="Times New Roman" w:cs="Times New Roman"/>
          <w:i/>
        </w:rPr>
        <w:t>ка на законних підставах займається підприємництвом без створення юридичної особи, набуває статусу фізичної особи-підприємця. Для позначення її правового статусу вживаються також терміни "підприємець", "приватний підприємець", "індивідуальний підприємець".</w:t>
      </w:r>
    </w:p>
    <w:p w:rsidR="00646DC3" w:rsidRDefault="002C6D68">
      <w:pPr>
        <w:numPr>
          <w:ilvl w:val="0"/>
          <w:numId w:val="6"/>
        </w:numPr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Які </w:t>
      </w:r>
      <w:r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нормативно-правові акти застосовуються для регулювання підприємницької діяльності фізичних осіб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? </w:t>
      </w:r>
    </w:p>
    <w:p w:rsidR="00646DC3" w:rsidRDefault="002C6D6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Цивільна правоздатність, на базі якої виникає підприємницька правоздатність, ч. 2 ст. 24 Конституції України визнається за всіма людьми незалежно від рас</w:t>
      </w:r>
      <w:r>
        <w:rPr>
          <w:rFonts w:ascii="Times New Roman" w:eastAsia="Times New Roman" w:hAnsi="Times New Roman" w:cs="Times New Roman"/>
          <w:i/>
        </w:rPr>
        <w:t>и, кольору шкіри, політичних, релігійних переконань, статі, етнічного та соціального походження, майнового стану, місця проживання, за мовними або іншими ознаками.</w:t>
      </w:r>
    </w:p>
    <w:p w:rsidR="00646DC3" w:rsidRDefault="002C6D6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Як випливає зі ст. 50 ЦК України, дієздатність фізичної особи як підприємця пов'язана з двом</w:t>
      </w:r>
      <w:r>
        <w:rPr>
          <w:rFonts w:ascii="Times New Roman" w:eastAsia="Times New Roman" w:hAnsi="Times New Roman" w:cs="Times New Roman"/>
          <w:i/>
        </w:rPr>
        <w:t>а умовами: а) набуття (надання) повної цивільної дієздатності фізичною особою, що бажає займатися підприємництвом; б) державна реєстрація фізичної особи як підприємця.</w:t>
      </w:r>
    </w:p>
    <w:p w:rsidR="00646DC3" w:rsidRDefault="002C6D6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lastRenderedPageBreak/>
        <w:t>Згідно зі ст. 34 ЦК України повну цивільну дієздатність має фізична особа, яка досягла 1</w:t>
      </w:r>
      <w:r>
        <w:rPr>
          <w:rFonts w:ascii="Times New Roman" w:eastAsia="Times New Roman" w:hAnsi="Times New Roman" w:cs="Times New Roman"/>
          <w:i/>
        </w:rPr>
        <w:t>8 років (повноліття). Фізична особа може набути повної цивільної дієздатності і до досягнення вказаного віку в разі реєстрації шлюбу: повна цивільна дієздатність виникає автоматично з моменту його реєстрації. Статтею 35 ЦК України передбачено також можливі</w:t>
      </w:r>
      <w:r>
        <w:rPr>
          <w:rFonts w:ascii="Times New Roman" w:eastAsia="Times New Roman" w:hAnsi="Times New Roman" w:cs="Times New Roman"/>
          <w:i/>
        </w:rPr>
        <w:t>сть надання повної цивільної дієздатності фізичній особі, яка досягла 16 років і працює за трудовим договором, а також неповнолітній особі, яка записана матір'ю або батьком дитини. У цьому випадку необхідним є рішення органу опіки і піклування або суду. Кр</w:t>
      </w:r>
      <w:r>
        <w:rPr>
          <w:rFonts w:ascii="Times New Roman" w:eastAsia="Times New Roman" w:hAnsi="Times New Roman" w:cs="Times New Roman"/>
          <w:i/>
        </w:rPr>
        <w:t>ім того, фізична особа, яка досягла 16 років, може бути зареєстрована як підприємець за письмовою згодою на це батьків (усиновлювачів), піклувальника або органу опіки та піклування і набуває повної цивільної дієздатності з моменту державної реєстрації як п</w:t>
      </w:r>
      <w:r>
        <w:rPr>
          <w:rFonts w:ascii="Times New Roman" w:eastAsia="Times New Roman" w:hAnsi="Times New Roman" w:cs="Times New Roman"/>
          <w:i/>
        </w:rPr>
        <w:t>ідприємця. Саме з моменту набуття (надання) повної цивільної дієздатності фізичні особи реалізують надане їм конституційне право на зайняття підприємницькою діяльністю, яке здійснюють самостійно.</w:t>
      </w:r>
    </w:p>
    <w:p w:rsidR="00646DC3" w:rsidRDefault="002C6D6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Ще однією обов'язковою умовою зайняття підприємництвом фізич</w:t>
      </w:r>
      <w:r>
        <w:rPr>
          <w:rFonts w:ascii="Times New Roman" w:eastAsia="Times New Roman" w:hAnsi="Times New Roman" w:cs="Times New Roman"/>
          <w:i/>
        </w:rPr>
        <w:t>ною особою є державна реєстрація, що прямо передбачено ч. 2 ст. 50 ЦК України. Здійснення підприємницької діяльності без реєстрації тягне адміністративну відповідальність за ст. 164 КУпАП.</w:t>
      </w:r>
    </w:p>
    <w:p w:rsidR="00646DC3" w:rsidRDefault="002C6D6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Державна реєстрація є необхідною, по-перше, з метою надання фізичні</w:t>
      </w:r>
      <w:r>
        <w:rPr>
          <w:rFonts w:ascii="Times New Roman" w:eastAsia="Times New Roman" w:hAnsi="Times New Roman" w:cs="Times New Roman"/>
          <w:i/>
        </w:rPr>
        <w:t xml:space="preserve">й особі додаткових прав та можливостей, що характерні для юридичних осіб (наприклад, право на комерційне (фірмове) найменування, використання знаків для товарів та послуг, застосування процедури банкрутства тощо), та, </w:t>
      </w:r>
      <w:proofErr w:type="gramStart"/>
      <w:r>
        <w:rPr>
          <w:rFonts w:ascii="Times New Roman" w:eastAsia="Times New Roman" w:hAnsi="Times New Roman" w:cs="Times New Roman"/>
          <w:i/>
        </w:rPr>
        <w:t>по-друге</w:t>
      </w:r>
      <w:proofErr w:type="gramEnd"/>
      <w:r>
        <w:rPr>
          <w:rFonts w:ascii="Times New Roman" w:eastAsia="Times New Roman" w:hAnsi="Times New Roman" w:cs="Times New Roman"/>
          <w:i/>
        </w:rPr>
        <w:t>, для покладення на неї додатк</w:t>
      </w:r>
      <w:r>
        <w:rPr>
          <w:rFonts w:ascii="Times New Roman" w:eastAsia="Times New Roman" w:hAnsi="Times New Roman" w:cs="Times New Roman"/>
          <w:i/>
        </w:rPr>
        <w:t>ових обов'язків у сфері оподаткування та дотримання правил здійснення підприємницької діяльності.</w:t>
      </w:r>
    </w:p>
    <w:p w:rsidR="00646DC3" w:rsidRDefault="002C6D68">
      <w:pPr>
        <w:numPr>
          <w:ilvl w:val="0"/>
          <w:numId w:val="7"/>
        </w:numPr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Яка відповідальність настає для фізичної особи - підприємця за зобов'язаннями, пов'язаними з підприємницькою діяльністю?</w:t>
      </w:r>
    </w:p>
    <w:p w:rsidR="00646DC3" w:rsidRDefault="002C6D68">
      <w:pPr>
        <w:spacing w:before="120" w:after="0" w:line="240" w:lineRule="auto"/>
        <w:ind w:left="360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Стаття 52. Цивільно-правова відповідальність фізичної особи-підприємця</w:t>
      </w:r>
    </w:p>
    <w:p w:rsidR="00646DC3" w:rsidRDefault="002C6D68">
      <w:pPr>
        <w:spacing w:before="120" w:after="0" w:line="240" w:lineRule="auto"/>
        <w:ind w:left="360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1. Фізична особа - підприємець відповідає за зобов'язаннями, пов'язаними з підприємницькою діяльністю, усім своїм майном, крім майна, на яке згідно із законом не може бути звернено стяг</w:t>
      </w:r>
      <w:r>
        <w:rPr>
          <w:rFonts w:ascii="Times New Roman" w:eastAsia="Times New Roman" w:hAnsi="Times New Roman" w:cs="Times New Roman"/>
          <w:i/>
        </w:rPr>
        <w:t>нення.</w:t>
      </w:r>
    </w:p>
    <w:p w:rsidR="00646DC3" w:rsidRDefault="00646DC3">
      <w:pPr>
        <w:spacing w:before="120" w:after="0" w:line="240" w:lineRule="auto"/>
        <w:ind w:left="360"/>
        <w:jc w:val="both"/>
        <w:rPr>
          <w:rFonts w:ascii="Times New Roman" w:eastAsia="Times New Roman" w:hAnsi="Times New Roman" w:cs="Times New Roman"/>
          <w:i/>
        </w:rPr>
      </w:pPr>
    </w:p>
    <w:p w:rsidR="00646DC3" w:rsidRDefault="002C6D68">
      <w:pPr>
        <w:spacing w:before="120" w:after="0" w:line="240" w:lineRule="auto"/>
        <w:ind w:left="360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2. Фізична особа - підприємець, яка перебуває у шлюбі, відповідає за зобов'язаннями, пов'язаними з підприємницькою діяльністю, усім своїм особистим майном і часткою у праві спільної сумісної власності подружжя, яка належатиме їй при поділі цього ма</w:t>
      </w:r>
      <w:r>
        <w:rPr>
          <w:rFonts w:ascii="Times New Roman" w:eastAsia="Times New Roman" w:hAnsi="Times New Roman" w:cs="Times New Roman"/>
          <w:i/>
        </w:rPr>
        <w:t>йна.</w:t>
      </w:r>
    </w:p>
    <w:p w:rsidR="00646DC3" w:rsidRDefault="00646DC3">
      <w:pPr>
        <w:spacing w:before="120"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646DC3" w:rsidRDefault="00646DC3">
      <w:pPr>
        <w:spacing w:before="120" w:after="0" w:line="240" w:lineRule="auto"/>
        <w:ind w:left="360"/>
        <w:jc w:val="both"/>
        <w:rPr>
          <w:rFonts w:ascii="Times New Roman" w:eastAsia="Times New Roman" w:hAnsi="Times New Roman" w:cs="Times New Roman"/>
          <w:i/>
        </w:rPr>
      </w:pPr>
    </w:p>
    <w:p w:rsidR="00646DC3" w:rsidRDefault="002C6D6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Задача 3.</w:t>
      </w:r>
      <w:r>
        <w:rPr>
          <w:rFonts w:ascii="Times New Roman" w:eastAsia="Times New Roman" w:hAnsi="Times New Roman" w:cs="Times New Roman"/>
        </w:rPr>
        <w:t xml:space="preserve"> У приміщенні навчального закладу було розміщено оголошення, у якому господиня К. пропонувала взяти на квартиру двох студенток для проживання </w:t>
      </w:r>
      <w:proofErr w:type="gramStart"/>
      <w:r>
        <w:rPr>
          <w:rFonts w:ascii="Times New Roman" w:eastAsia="Times New Roman" w:hAnsi="Times New Roman" w:cs="Times New Roman"/>
        </w:rPr>
        <w:t>на строк</w:t>
      </w:r>
      <w:proofErr w:type="gramEnd"/>
      <w:r>
        <w:rPr>
          <w:rFonts w:ascii="Times New Roman" w:eastAsia="Times New Roman" w:hAnsi="Times New Roman" w:cs="Times New Roman"/>
        </w:rPr>
        <w:t xml:space="preserve"> не менше одного року з оплатою 2 000 (дві тисячі) гривен за місяць. Ознайомившись із текс</w:t>
      </w:r>
      <w:r>
        <w:rPr>
          <w:rFonts w:ascii="Times New Roman" w:eastAsia="Times New Roman" w:hAnsi="Times New Roman" w:cs="Times New Roman"/>
        </w:rPr>
        <w:t>том оголошення, працівники районної державної податкової інспекції відвідали господиню К. і вказали їй на необхідність зареєструватися в якості фізичної особи-підприємця. Господиня К. відмовилася виконувати вимогу працівників податкової служби, оскільки во</w:t>
      </w:r>
      <w:r>
        <w:rPr>
          <w:rFonts w:ascii="Times New Roman" w:eastAsia="Times New Roman" w:hAnsi="Times New Roman" w:cs="Times New Roman"/>
        </w:rPr>
        <w:t xml:space="preserve">на бере на квартиру студенток вперше; квартира є її особистою власністю, яку вона може використовувати за будь-яким призначенням. Окрім того, вона вчасно оплачує комунальні послуги та податки. Перед державою невиконаних зобов’язань не має. </w:t>
      </w:r>
    </w:p>
    <w:p w:rsidR="00646DC3" w:rsidRDefault="002C6D68">
      <w:pPr>
        <w:numPr>
          <w:ilvl w:val="0"/>
          <w:numId w:val="8"/>
        </w:num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Чи присутні в д</w:t>
      </w:r>
      <w:r>
        <w:rPr>
          <w:rFonts w:ascii="Times New Roman" w:eastAsia="Times New Roman" w:hAnsi="Times New Roman" w:cs="Times New Roman"/>
          <w:i/>
        </w:rPr>
        <w:t xml:space="preserve">аному випадку ознаки підприємницької </w:t>
      </w:r>
      <w:proofErr w:type="gramStart"/>
      <w:r>
        <w:rPr>
          <w:rFonts w:ascii="Times New Roman" w:eastAsia="Times New Roman" w:hAnsi="Times New Roman" w:cs="Times New Roman"/>
          <w:i/>
        </w:rPr>
        <w:t>діяльності ?</w:t>
      </w:r>
      <w:proofErr w:type="gramEnd"/>
    </w:p>
    <w:p w:rsidR="00646DC3" w:rsidRDefault="002C6D68">
      <w:pPr>
        <w:numPr>
          <w:ilvl w:val="0"/>
          <w:numId w:val="8"/>
        </w:num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 xml:space="preserve">Чи підлягає </w:t>
      </w:r>
      <w:r>
        <w:rPr>
          <w:rFonts w:ascii="Times New Roman" w:eastAsia="Times New Roman" w:hAnsi="Times New Roman" w:cs="Times New Roman"/>
          <w:i/>
        </w:rPr>
        <w:t xml:space="preserve">господиня </w:t>
      </w:r>
      <w:proofErr w:type="gramStart"/>
      <w:r>
        <w:rPr>
          <w:rFonts w:ascii="Times New Roman" w:eastAsia="Times New Roman" w:hAnsi="Times New Roman" w:cs="Times New Roman"/>
          <w:i/>
        </w:rPr>
        <w:t>К</w:t>
      </w:r>
      <w:proofErr w:type="gramEnd"/>
      <w:r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 xml:space="preserve"> державній реєстрації як фізична особа-підприємець? Відповідь на це питання надати за відповідними нормами Цивільного і Господарського кодексів. </w:t>
      </w:r>
    </w:p>
    <w:p w:rsidR="00646DC3" w:rsidRDefault="002C6D68">
      <w:pPr>
        <w:numPr>
          <w:ilvl w:val="0"/>
          <w:numId w:val="8"/>
        </w:num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Чи обґрунтованою є вимога працівників державної податкової служби?</w:t>
      </w:r>
    </w:p>
    <w:p w:rsidR="00646DC3" w:rsidRDefault="00646DC3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</w:p>
    <w:p w:rsidR="00646DC3" w:rsidRDefault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Стаття 319 ЦКУ. Здійснення права власності</w:t>
      </w:r>
    </w:p>
    <w:p w:rsidR="00646DC3" w:rsidRDefault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1. Власник володіє, користується, розпоряджається своїм майном на власний розсуд.</w:t>
      </w:r>
    </w:p>
    <w:p w:rsidR="00646DC3" w:rsidRDefault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2. Власник має право вчиняти щодо свого майна будь-які дії, які</w:t>
      </w:r>
      <w:r>
        <w:rPr>
          <w:rFonts w:ascii="Times New Roman" w:eastAsia="Times New Roman" w:hAnsi="Times New Roman" w:cs="Times New Roman"/>
          <w:i/>
        </w:rPr>
        <w:t xml:space="preserve"> не суперечать закону.</w:t>
      </w:r>
    </w:p>
    <w:p w:rsidR="00646DC3" w:rsidRDefault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Стаття 810 ЦКУ. Договір найму житла</w:t>
      </w:r>
    </w:p>
    <w:p w:rsidR="00646DC3" w:rsidRDefault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1. За договором найму (оренди) житла одна сторона - власник житла (наймодавець) передає або зобов'язується передати другій стороні (наймачеві) житло для проживання у ньому на певний строк за плату.</w:t>
      </w:r>
    </w:p>
    <w:p w:rsidR="00646DC3" w:rsidRDefault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lastRenderedPageBreak/>
        <w:t xml:space="preserve"> </w:t>
      </w:r>
    </w:p>
    <w:p w:rsidR="00646DC3" w:rsidRDefault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Стаття 42 ГКУ. Підприємництво як вид господарської діяльності</w:t>
      </w:r>
    </w:p>
    <w:p w:rsidR="00646DC3" w:rsidRDefault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1. Підприємництво - це самостійна, ініціативна, систематична, на власний ризик господарська діяльність, що здійснюється суб'єктами господарювання (підприємцями) з метою досягнення економічних</w:t>
      </w:r>
      <w:r>
        <w:rPr>
          <w:rFonts w:ascii="Times New Roman" w:eastAsia="Times New Roman" w:hAnsi="Times New Roman" w:cs="Times New Roman"/>
          <w:i/>
        </w:rPr>
        <w:t xml:space="preserve"> і соціальних результатів та одержання прибутку.</w:t>
      </w:r>
    </w:p>
    <w:p w:rsidR="00646DC3" w:rsidRDefault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Стаття 3 ГКУ. Господарська діяльність та господарські відносини</w:t>
      </w:r>
    </w:p>
    <w:p w:rsidR="00646DC3" w:rsidRDefault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1. Під господарською діяльністю у цьому Кодексі розуміється діяльність суб'єктів господарювання у сфері суспільного виробництва, спрямована на виготовлення та реалізацію продукції, виконання робіт чи надання послуг вартісного характеру, що мають цінову виз</w:t>
      </w:r>
      <w:r>
        <w:rPr>
          <w:rFonts w:ascii="Times New Roman" w:eastAsia="Times New Roman" w:hAnsi="Times New Roman" w:cs="Times New Roman"/>
          <w:i/>
        </w:rPr>
        <w:t>наченість.</w:t>
      </w:r>
    </w:p>
    <w:p w:rsidR="00646DC3" w:rsidRDefault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2. Господарська діяльність, що здійснюється для досягнення економічних і соціальних результатів та з метою одержання прибутку, є підприємництвом, а суб'єкти підприємництва - підприємцями. Господарська діяльність може здійснюватись і без мети оде</w:t>
      </w:r>
      <w:r>
        <w:rPr>
          <w:rFonts w:ascii="Times New Roman" w:eastAsia="Times New Roman" w:hAnsi="Times New Roman" w:cs="Times New Roman"/>
          <w:i/>
        </w:rPr>
        <w:t>ржання прибутку (некомерційна господарська діяльність).</w:t>
      </w:r>
    </w:p>
    <w:p w:rsidR="00646DC3" w:rsidRDefault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:rsidR="00646DC3" w:rsidRDefault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:rsidR="00646DC3" w:rsidRDefault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Стаття 812 ЦКУ. Предмет договору найму житла</w:t>
      </w:r>
    </w:p>
    <w:p w:rsidR="00646DC3" w:rsidRDefault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1. Предметом договору найму житла можуть бути помешкання, зокрема квартира або її частина, житловий будинок або його частина.</w:t>
      </w:r>
    </w:p>
    <w:p w:rsidR="00646DC3" w:rsidRDefault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:rsidR="00646DC3" w:rsidRDefault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Стаття 760 ЦКУ. Предмет</w:t>
      </w:r>
      <w:r>
        <w:rPr>
          <w:rFonts w:ascii="Times New Roman" w:eastAsia="Times New Roman" w:hAnsi="Times New Roman" w:cs="Times New Roman"/>
          <w:i/>
        </w:rPr>
        <w:t xml:space="preserve"> договору найму</w:t>
      </w:r>
    </w:p>
    <w:p w:rsidR="00646DC3" w:rsidRDefault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1. Предметом договору найму може бути річ, яка визначена індивідуальними ознаками і яка зберігає свій первісний вигляд при неодноразовому використанні (неспоживна річ).</w:t>
      </w:r>
    </w:p>
    <w:p w:rsidR="00646DC3" w:rsidRDefault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:rsidR="00646DC3" w:rsidRDefault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Стаття 901 ЦКУ. Договір про надання послуг</w:t>
      </w:r>
    </w:p>
    <w:p w:rsidR="00646DC3" w:rsidRDefault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1. За договором про наданн</w:t>
      </w:r>
      <w:r>
        <w:rPr>
          <w:rFonts w:ascii="Times New Roman" w:eastAsia="Times New Roman" w:hAnsi="Times New Roman" w:cs="Times New Roman"/>
          <w:i/>
        </w:rPr>
        <w:t>я послуг одна сторона (виконавець) зобов'язується за завданням другої сторони (замовника) надати послугу, яка споживається в процесі вчинення певної дії або здійснення певної діяльності, а замовник зобов'язується оплатити виконавцеві зазначену послугу, якщ</w:t>
      </w:r>
      <w:r>
        <w:rPr>
          <w:rFonts w:ascii="Times New Roman" w:eastAsia="Times New Roman" w:hAnsi="Times New Roman" w:cs="Times New Roman"/>
          <w:i/>
        </w:rPr>
        <w:t>о інше не встановлено договором.</w:t>
      </w:r>
    </w:p>
    <w:p w:rsidR="00646DC3" w:rsidRDefault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:rsidR="00646DC3" w:rsidRDefault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Таким чином, відповідно до ГКУ під господарською діяльністю розуміється, серед іншого, діяльність, спрямована на надання послуг, які, в розумінні ЦКУ, споживаються в процесі вчинення певної дії або здійснення певної діяль</w:t>
      </w:r>
      <w:r>
        <w:rPr>
          <w:rFonts w:ascii="Times New Roman" w:eastAsia="Times New Roman" w:hAnsi="Times New Roman" w:cs="Times New Roman"/>
          <w:i/>
        </w:rPr>
        <w:t xml:space="preserve">ності. Проте, відповідно до ст. 760 ЦКУ, що є загальною статтею </w:t>
      </w:r>
      <w:proofErr w:type="gramStart"/>
      <w:r>
        <w:rPr>
          <w:rFonts w:ascii="Times New Roman" w:eastAsia="Times New Roman" w:hAnsi="Times New Roman" w:cs="Times New Roman"/>
          <w:i/>
        </w:rPr>
        <w:t>для найму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житлі, предметом договору найму може бути річ, яка зберігає свій первісний вигляд при неодноразовому використанні, тобто є неспоживною. Оскільки відповідні статті ЦКУ та ГКУ визначаю</w:t>
      </w:r>
      <w:r>
        <w:rPr>
          <w:rFonts w:ascii="Times New Roman" w:eastAsia="Times New Roman" w:hAnsi="Times New Roman" w:cs="Times New Roman"/>
          <w:i/>
        </w:rPr>
        <w:t>ть предмет по-різному, відповідно, відсутня і пряма вказівка до реєстрації як ФОП для фізичної особи-орендодавця, орендарем якої є фізичні особи.</w:t>
      </w:r>
    </w:p>
    <w:p w:rsidR="00646DC3" w:rsidRDefault="00646DC3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</w:p>
    <w:p w:rsidR="002C6D68" w:rsidRPr="002C6D68" w:rsidRDefault="002C6D68" w:rsidP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C6D68">
        <w:rPr>
          <w:rFonts w:ascii="Times New Roman" w:eastAsia="Times New Roman" w:hAnsi="Times New Roman" w:cs="Times New Roman"/>
          <w:b/>
          <w:u w:val="single"/>
        </w:rPr>
        <w:t>Задача 6</w:t>
      </w:r>
      <w:r w:rsidRPr="002C6D68">
        <w:rPr>
          <w:rFonts w:ascii="Times New Roman" w:eastAsia="Times New Roman" w:hAnsi="Times New Roman" w:cs="Times New Roman"/>
        </w:rPr>
        <w:t>.  Троє громадян, які мешкають у м. Макарів Житомирської області, вирішили створити господарське товариство, яке б характеризувалося:</w:t>
      </w:r>
    </w:p>
    <w:p w:rsidR="002C6D68" w:rsidRPr="002C6D68" w:rsidRDefault="002C6D68" w:rsidP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C6D68">
        <w:rPr>
          <w:rFonts w:ascii="Times New Roman" w:eastAsia="Times New Roman" w:hAnsi="Times New Roman" w:cs="Times New Roman"/>
        </w:rPr>
        <w:t xml:space="preserve"> - можливістю залучення коштів інших осіб (не засновників) з метою </w:t>
      </w:r>
      <w:proofErr w:type="gramStart"/>
      <w:r w:rsidRPr="002C6D68">
        <w:rPr>
          <w:rFonts w:ascii="Times New Roman" w:eastAsia="Times New Roman" w:hAnsi="Times New Roman" w:cs="Times New Roman"/>
        </w:rPr>
        <w:t>створення  значного</w:t>
      </w:r>
      <w:proofErr w:type="gramEnd"/>
      <w:r w:rsidRPr="002C6D68">
        <w:rPr>
          <w:rFonts w:ascii="Times New Roman" w:eastAsia="Times New Roman" w:hAnsi="Times New Roman" w:cs="Times New Roman"/>
        </w:rPr>
        <w:t xml:space="preserve"> за розмірами капіталу;</w:t>
      </w:r>
      <w:bookmarkStart w:id="0" w:name="_GoBack"/>
      <w:bookmarkEnd w:id="0"/>
    </w:p>
    <w:p w:rsidR="002C6D68" w:rsidRPr="002C6D68" w:rsidRDefault="002C6D68" w:rsidP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C6D68">
        <w:rPr>
          <w:rFonts w:ascii="Times New Roman" w:eastAsia="Times New Roman" w:hAnsi="Times New Roman" w:cs="Times New Roman"/>
        </w:rPr>
        <w:t xml:space="preserve"> - незначним ризиком для учасників товариства у разі негараздів в його діяльності;</w:t>
      </w:r>
    </w:p>
    <w:p w:rsidR="002C6D68" w:rsidRPr="002C6D68" w:rsidRDefault="002C6D68" w:rsidP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C6D68">
        <w:rPr>
          <w:rFonts w:ascii="Times New Roman" w:eastAsia="Times New Roman" w:hAnsi="Times New Roman" w:cs="Times New Roman"/>
        </w:rPr>
        <w:t xml:space="preserve"> - за законодавством - найбільш спрощений вихід засновника з товариства;</w:t>
      </w:r>
    </w:p>
    <w:p w:rsidR="002C6D68" w:rsidRPr="002C6D68" w:rsidRDefault="002C6D68" w:rsidP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C6D68">
        <w:rPr>
          <w:rFonts w:ascii="Times New Roman" w:eastAsia="Times New Roman" w:hAnsi="Times New Roman" w:cs="Times New Roman"/>
        </w:rPr>
        <w:t xml:space="preserve"> - можливість формування виконавчого органу не лише з учасників товариства, а й з найманих працівників.</w:t>
      </w:r>
    </w:p>
    <w:p w:rsidR="002C6D68" w:rsidRPr="002C6D68" w:rsidRDefault="002C6D68" w:rsidP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C6D68">
        <w:rPr>
          <w:rFonts w:ascii="Times New Roman" w:eastAsia="Times New Roman" w:hAnsi="Times New Roman" w:cs="Times New Roman"/>
        </w:rPr>
        <w:t>Уважно співставте зазначені ознаки з нормами відповідного спеціального Закону, який регулює діяльність саме такого виду господарського товариства. Назвати спеціальний Закон і відповісти на питання:</w:t>
      </w:r>
    </w:p>
    <w:p w:rsidR="002C6D68" w:rsidRPr="002C6D68" w:rsidRDefault="002C6D68" w:rsidP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C6D68">
        <w:rPr>
          <w:rFonts w:ascii="Times New Roman" w:eastAsia="Times New Roman" w:hAnsi="Times New Roman" w:cs="Times New Roman"/>
        </w:rPr>
        <w:t xml:space="preserve">1) Якому виду господарського </w:t>
      </w:r>
      <w:proofErr w:type="gramStart"/>
      <w:r w:rsidRPr="002C6D68">
        <w:rPr>
          <w:rFonts w:ascii="Times New Roman" w:eastAsia="Times New Roman" w:hAnsi="Times New Roman" w:cs="Times New Roman"/>
        </w:rPr>
        <w:t>товариства  відповідають</w:t>
      </w:r>
      <w:proofErr w:type="gramEnd"/>
      <w:r w:rsidRPr="002C6D68">
        <w:rPr>
          <w:rFonts w:ascii="Times New Roman" w:eastAsia="Times New Roman" w:hAnsi="Times New Roman" w:cs="Times New Roman"/>
        </w:rPr>
        <w:t xml:space="preserve"> ці ознаки?</w:t>
      </w:r>
    </w:p>
    <w:p w:rsidR="002C6D68" w:rsidRPr="002C6D68" w:rsidRDefault="002C6D68" w:rsidP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C6D68">
        <w:rPr>
          <w:rFonts w:ascii="Times New Roman" w:eastAsia="Times New Roman" w:hAnsi="Times New Roman" w:cs="Times New Roman"/>
        </w:rPr>
        <w:t>2) Які дії мають виконати засновники для реалізації свого задуму?</w:t>
      </w:r>
    </w:p>
    <w:p w:rsidR="002C6D68" w:rsidRPr="002C6D68" w:rsidRDefault="002C6D68" w:rsidP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C6D68">
        <w:rPr>
          <w:rFonts w:ascii="Times New Roman" w:eastAsia="Times New Roman" w:hAnsi="Times New Roman" w:cs="Times New Roman"/>
        </w:rPr>
        <w:t>3) Куди повинні звернутися засновники господарського товариства для реєстрації свого підприємства?</w:t>
      </w:r>
    </w:p>
    <w:p w:rsidR="002C6D68" w:rsidRPr="002C6D68" w:rsidRDefault="002C6D68" w:rsidP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2C6D68">
        <w:rPr>
          <w:rFonts w:ascii="Times New Roman" w:eastAsia="Times New Roman" w:hAnsi="Times New Roman" w:cs="Times New Roman"/>
          <w:i/>
        </w:rPr>
        <w:t xml:space="preserve">Спираючись на умови задачі можна зробити такий висновок, що під час створення господарського товариства на основі вказаних ознак найбільш доцільно було б обрати наступну організаційно-правову форму таку як: приватне акціонерне товариство (ПрАТ), на підставі ЗУ «Про акціонерні товариства» (ЗАТ згідно старої назви) але, в силу великої схожості зазначених </w:t>
      </w:r>
      <w:r w:rsidRPr="002C6D68">
        <w:rPr>
          <w:rFonts w:ascii="Times New Roman" w:eastAsia="Times New Roman" w:hAnsi="Times New Roman" w:cs="Times New Roman"/>
          <w:i/>
        </w:rPr>
        <w:lastRenderedPageBreak/>
        <w:t>ознак можливо створення також господарського товариства і в формі товариства з обмеженою відповідальністю, тому обрання тієї чи іншої організаційно-правової форми є насамперед прерогативою самих засновників.</w:t>
      </w:r>
    </w:p>
    <w:p w:rsidR="002C6D68" w:rsidRPr="002C6D68" w:rsidRDefault="002C6D68" w:rsidP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</w:p>
    <w:p w:rsidR="002C6D68" w:rsidRPr="002C6D68" w:rsidRDefault="002C6D68" w:rsidP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2C6D68">
        <w:rPr>
          <w:rFonts w:ascii="Times New Roman" w:eastAsia="Times New Roman" w:hAnsi="Times New Roman" w:cs="Times New Roman"/>
          <w:i/>
        </w:rPr>
        <w:t>1.Згідно п.5 ст. 9 ЗУ «Про акціонерні товариства»: Створення акціонерного товариства здійснюється за такими етапами:</w:t>
      </w:r>
    </w:p>
    <w:p w:rsidR="002C6D68" w:rsidRPr="002C6D68" w:rsidRDefault="002C6D68" w:rsidP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</w:p>
    <w:p w:rsidR="002C6D68" w:rsidRPr="002C6D68" w:rsidRDefault="002C6D68" w:rsidP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2C6D68">
        <w:rPr>
          <w:rFonts w:ascii="Times New Roman" w:eastAsia="Times New Roman" w:hAnsi="Times New Roman" w:cs="Times New Roman"/>
          <w:i/>
        </w:rPr>
        <w:t>1) прийняття зборами засновників рішення про створення акціонерного товариства та про закрите (приватне) розміщення акцій;</w:t>
      </w:r>
    </w:p>
    <w:p w:rsidR="002C6D68" w:rsidRPr="002C6D68" w:rsidRDefault="002C6D68" w:rsidP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</w:p>
    <w:p w:rsidR="002C6D68" w:rsidRPr="002C6D68" w:rsidRDefault="002C6D68" w:rsidP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2C6D68">
        <w:rPr>
          <w:rFonts w:ascii="Times New Roman" w:eastAsia="Times New Roman" w:hAnsi="Times New Roman" w:cs="Times New Roman"/>
          <w:i/>
        </w:rPr>
        <w:t>2) подання заяви та всіх необхідних документів на реєстрацію випуску акцій до Національної комісії з цінних паперів та фондового ринку;</w:t>
      </w:r>
    </w:p>
    <w:p w:rsidR="002C6D68" w:rsidRPr="002C6D68" w:rsidRDefault="002C6D68" w:rsidP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</w:p>
    <w:p w:rsidR="002C6D68" w:rsidRPr="002C6D68" w:rsidRDefault="002C6D68" w:rsidP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2C6D68">
        <w:rPr>
          <w:rFonts w:ascii="Times New Roman" w:eastAsia="Times New Roman" w:hAnsi="Times New Roman" w:cs="Times New Roman"/>
          <w:i/>
        </w:rPr>
        <w:t>3) реєстрація Національною комісією з цінних паперів та фондового ринку випуску акцій та видача тимчасового свідоцтва про реєстрацію випуску акцій;</w:t>
      </w:r>
    </w:p>
    <w:p w:rsidR="002C6D68" w:rsidRPr="002C6D68" w:rsidRDefault="002C6D68" w:rsidP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</w:p>
    <w:p w:rsidR="002C6D68" w:rsidRPr="002C6D68" w:rsidRDefault="002C6D68" w:rsidP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2C6D68">
        <w:rPr>
          <w:rFonts w:ascii="Times New Roman" w:eastAsia="Times New Roman" w:hAnsi="Times New Roman" w:cs="Times New Roman"/>
          <w:i/>
        </w:rPr>
        <w:t>4) присвоєння акціям міжнародного ідентифікаційного номера цінних паперів;</w:t>
      </w:r>
    </w:p>
    <w:p w:rsidR="002C6D68" w:rsidRPr="002C6D68" w:rsidRDefault="002C6D68" w:rsidP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</w:p>
    <w:p w:rsidR="002C6D68" w:rsidRPr="002C6D68" w:rsidRDefault="002C6D68" w:rsidP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2C6D68">
        <w:rPr>
          <w:rFonts w:ascii="Times New Roman" w:eastAsia="Times New Roman" w:hAnsi="Times New Roman" w:cs="Times New Roman"/>
          <w:i/>
        </w:rPr>
        <w:t>5) укладення з депозитарієм цінних паперів договору про обслуговування емісії акцій або з реєстратором іменних цінних паперів договору про ведення реєстру власників іменних цінних паперів;</w:t>
      </w:r>
    </w:p>
    <w:p w:rsidR="002C6D68" w:rsidRPr="002C6D68" w:rsidRDefault="002C6D68" w:rsidP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</w:p>
    <w:p w:rsidR="002C6D68" w:rsidRPr="002C6D68" w:rsidRDefault="002C6D68" w:rsidP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2C6D68">
        <w:rPr>
          <w:rFonts w:ascii="Times New Roman" w:eastAsia="Times New Roman" w:hAnsi="Times New Roman" w:cs="Times New Roman"/>
          <w:i/>
        </w:rPr>
        <w:t>6) закрите (приватне) розміщення акцій серед засновників товариства;</w:t>
      </w:r>
    </w:p>
    <w:p w:rsidR="002C6D68" w:rsidRPr="002C6D68" w:rsidRDefault="002C6D68" w:rsidP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</w:p>
    <w:p w:rsidR="002C6D68" w:rsidRPr="002C6D68" w:rsidRDefault="002C6D68" w:rsidP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2C6D68">
        <w:rPr>
          <w:rFonts w:ascii="Times New Roman" w:eastAsia="Times New Roman" w:hAnsi="Times New Roman" w:cs="Times New Roman"/>
          <w:i/>
        </w:rPr>
        <w:t>7) оплата засновниками повної вартості акцій;</w:t>
      </w:r>
    </w:p>
    <w:p w:rsidR="002C6D68" w:rsidRPr="002C6D68" w:rsidRDefault="002C6D68" w:rsidP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</w:p>
    <w:p w:rsidR="002C6D68" w:rsidRPr="002C6D68" w:rsidRDefault="002C6D68" w:rsidP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2C6D68">
        <w:rPr>
          <w:rFonts w:ascii="Times New Roman" w:eastAsia="Times New Roman" w:hAnsi="Times New Roman" w:cs="Times New Roman"/>
          <w:i/>
        </w:rPr>
        <w:t>8) затвердження установчими зборами товариства результатів закритого (приватного) розміщення акцій серед засновників товариства, затвердження статуту товариства, а також прийняття інших рішень, передбачених законом;</w:t>
      </w:r>
    </w:p>
    <w:p w:rsidR="002C6D68" w:rsidRPr="002C6D68" w:rsidRDefault="002C6D68" w:rsidP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</w:p>
    <w:p w:rsidR="002C6D68" w:rsidRPr="002C6D68" w:rsidRDefault="002C6D68" w:rsidP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2C6D68">
        <w:rPr>
          <w:rFonts w:ascii="Times New Roman" w:eastAsia="Times New Roman" w:hAnsi="Times New Roman" w:cs="Times New Roman"/>
          <w:i/>
        </w:rPr>
        <w:t>9) реєстрація товариства та його статуту в органах державної реєстрації;</w:t>
      </w:r>
    </w:p>
    <w:p w:rsidR="002C6D68" w:rsidRPr="002C6D68" w:rsidRDefault="002C6D68" w:rsidP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</w:p>
    <w:p w:rsidR="002C6D68" w:rsidRPr="002C6D68" w:rsidRDefault="002C6D68" w:rsidP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2C6D68">
        <w:rPr>
          <w:rFonts w:ascii="Times New Roman" w:eastAsia="Times New Roman" w:hAnsi="Times New Roman" w:cs="Times New Roman"/>
          <w:i/>
        </w:rPr>
        <w:t>10) подання Національній комісії з цінних паперів та фондового ринку звіту про результати закритого (приватного) розміщення акцій;</w:t>
      </w:r>
    </w:p>
    <w:p w:rsidR="002C6D68" w:rsidRPr="002C6D68" w:rsidRDefault="002C6D68" w:rsidP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</w:p>
    <w:p w:rsidR="002C6D68" w:rsidRPr="002C6D68" w:rsidRDefault="002C6D68" w:rsidP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2C6D68">
        <w:rPr>
          <w:rFonts w:ascii="Times New Roman" w:eastAsia="Times New Roman" w:hAnsi="Times New Roman" w:cs="Times New Roman"/>
          <w:i/>
        </w:rPr>
        <w:t>11) реєстрація Національною комісією з цінних паперів та фондового ринку звіту про результати закритого (приватного) розміщення акцій;</w:t>
      </w:r>
    </w:p>
    <w:p w:rsidR="002C6D68" w:rsidRPr="002C6D68" w:rsidRDefault="002C6D68" w:rsidP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</w:p>
    <w:p w:rsidR="002C6D68" w:rsidRPr="002C6D68" w:rsidRDefault="002C6D68" w:rsidP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2C6D68">
        <w:rPr>
          <w:rFonts w:ascii="Times New Roman" w:eastAsia="Times New Roman" w:hAnsi="Times New Roman" w:cs="Times New Roman"/>
          <w:i/>
        </w:rPr>
        <w:t>12) отримання свідоцтва про державну реєстрацію випуску акцій;</w:t>
      </w:r>
    </w:p>
    <w:p w:rsidR="002C6D68" w:rsidRPr="002C6D68" w:rsidRDefault="002C6D68" w:rsidP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</w:p>
    <w:p w:rsidR="002C6D68" w:rsidRDefault="002C6D68" w:rsidP="002C6D6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2C6D68">
        <w:rPr>
          <w:rFonts w:ascii="Times New Roman" w:eastAsia="Times New Roman" w:hAnsi="Times New Roman" w:cs="Times New Roman"/>
          <w:i/>
        </w:rPr>
        <w:t>13) видача засновникам товариства документів, що підтверджують право власності на акції.</w:t>
      </w:r>
    </w:p>
    <w:sectPr w:rsidR="002C6D6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160C1"/>
    <w:multiLevelType w:val="multilevel"/>
    <w:tmpl w:val="1ED407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2555B11"/>
    <w:multiLevelType w:val="multilevel"/>
    <w:tmpl w:val="D3E45A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F033FA"/>
    <w:multiLevelType w:val="multilevel"/>
    <w:tmpl w:val="5E1025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DEC3472"/>
    <w:multiLevelType w:val="multilevel"/>
    <w:tmpl w:val="5B4AA1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45E161D"/>
    <w:multiLevelType w:val="multilevel"/>
    <w:tmpl w:val="336E74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28E4CB7"/>
    <w:multiLevelType w:val="multilevel"/>
    <w:tmpl w:val="94586D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B244DF6"/>
    <w:multiLevelType w:val="multilevel"/>
    <w:tmpl w:val="5722485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32E3411"/>
    <w:multiLevelType w:val="multilevel"/>
    <w:tmpl w:val="54329E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5292250"/>
    <w:multiLevelType w:val="multilevel"/>
    <w:tmpl w:val="39D644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EDA7E30"/>
    <w:multiLevelType w:val="multilevel"/>
    <w:tmpl w:val="8DBCF0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4FD6BCE"/>
    <w:multiLevelType w:val="multilevel"/>
    <w:tmpl w:val="1C0681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6224F69"/>
    <w:multiLevelType w:val="multilevel"/>
    <w:tmpl w:val="4ECA12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95B5ACC"/>
    <w:multiLevelType w:val="multilevel"/>
    <w:tmpl w:val="227A08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8"/>
  </w:num>
  <w:num w:numId="5">
    <w:abstractNumId w:val="4"/>
  </w:num>
  <w:num w:numId="6">
    <w:abstractNumId w:val="2"/>
  </w:num>
  <w:num w:numId="7">
    <w:abstractNumId w:val="7"/>
  </w:num>
  <w:num w:numId="8">
    <w:abstractNumId w:val="11"/>
  </w:num>
  <w:num w:numId="9">
    <w:abstractNumId w:val="3"/>
  </w:num>
  <w:num w:numId="10">
    <w:abstractNumId w:val="6"/>
  </w:num>
  <w:num w:numId="11">
    <w:abstractNumId w:val="10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46DC3"/>
    <w:rsid w:val="002C6D68"/>
    <w:rsid w:val="00646DC3"/>
    <w:rsid w:val="00B3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89B15"/>
  <w15:docId w15:val="{798DA9B0-EB50-498B-8E94-CEF7311C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2294</Words>
  <Characters>13078</Characters>
  <Application>Microsoft Office Word</Application>
  <DocSecurity>0</DocSecurity>
  <Lines>108</Lines>
  <Paragraphs>30</Paragraphs>
  <ScaleCrop>false</ScaleCrop>
  <Company/>
  <LinksUpToDate>false</LinksUpToDate>
  <CharactersWithSpaces>15342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Дима Винцык</cp:lastModifiedBy>
  <cp:revision>3</cp:revision>
  <dcterms:created xsi:type="dcterms:W3CDTF">2020-03-30T15:56:00Z</dcterms:created>
  <dcterms:modified xsi:type="dcterms:W3CDTF">2020-03-30T16:12:00Z</dcterms:modified>
</cp:coreProperties>
</file>