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A5B" w:rsidRDefault="00342C2E">
      <w:pPr>
        <w:pStyle w:val="PargrafodaLista"/>
        <w:jc w:val="center"/>
      </w:pPr>
      <w:bookmarkStart w:id="0" w:name="__DdeLink__44_333383437"/>
      <w:r>
        <w:rPr>
          <w:b/>
          <w:sz w:val="24"/>
          <w:szCs w:val="24"/>
        </w:rPr>
        <w:t>Proposta de site par</w:t>
      </w:r>
      <w:bookmarkEnd w:id="0"/>
      <w:r>
        <w:rPr>
          <w:b/>
          <w:sz w:val="24"/>
          <w:szCs w:val="24"/>
        </w:rPr>
        <w:t>a Bergamaschi Restaurantes</w:t>
      </w:r>
    </w:p>
    <w:p w:rsidR="00DA6A5B" w:rsidRDefault="00DA6A5B">
      <w:pPr>
        <w:pStyle w:val="PargrafodaLista"/>
        <w:ind w:left="927"/>
        <w:jc w:val="center"/>
        <w:rPr>
          <w:b/>
          <w:sz w:val="24"/>
          <w:szCs w:val="24"/>
        </w:rPr>
      </w:pPr>
    </w:p>
    <w:p w:rsidR="00DA6A5B" w:rsidRDefault="00342C2E">
      <w:pPr>
        <w:pStyle w:val="PargrafodaLista"/>
        <w:numPr>
          <w:ilvl w:val="0"/>
          <w:numId w:val="1"/>
        </w:numPr>
        <w:jc w:val="both"/>
      </w:pPr>
      <w:r>
        <w:rPr>
          <w:b/>
          <w:sz w:val="24"/>
          <w:szCs w:val="24"/>
        </w:rPr>
        <w:t>Introdução</w:t>
      </w:r>
    </w:p>
    <w:p w:rsidR="00DA6A5B" w:rsidRDefault="00342C2E">
      <w:pPr>
        <w:ind w:firstLine="567"/>
        <w:jc w:val="both"/>
      </w:pPr>
      <w:r>
        <w:rPr>
          <w:sz w:val="24"/>
          <w:szCs w:val="24"/>
        </w:rPr>
        <w:t xml:space="preserve">A empresa Bergamaschi Restaurantes, é uma rede de restaurantes que está em emergência no mundo, com matriz em Porto Portugal, e visa aumentar a popularidade da nova filial no Brasil, foi aberto </w:t>
      </w:r>
      <w:r>
        <w:rPr>
          <w:sz w:val="24"/>
          <w:szCs w:val="24"/>
        </w:rPr>
        <w:t xml:space="preserve">pelo atual ‘Chef de </w:t>
      </w:r>
      <w:proofErr w:type="spellStart"/>
      <w:r>
        <w:rPr>
          <w:sz w:val="24"/>
          <w:szCs w:val="24"/>
        </w:rPr>
        <w:t>couisine</w:t>
      </w:r>
      <w:proofErr w:type="spellEnd"/>
      <w:r>
        <w:rPr>
          <w:sz w:val="24"/>
          <w:szCs w:val="24"/>
        </w:rPr>
        <w:t>’ do restaurante, Luís Fernando Bergamaschi em 2015 após inúmeros estudos da culinária Italiana, que é base dos restaurantes Bergamaschi.</w:t>
      </w:r>
    </w:p>
    <w:p w:rsidR="00DA6A5B" w:rsidRDefault="00342C2E">
      <w:pPr>
        <w:ind w:firstLine="567"/>
        <w:jc w:val="both"/>
      </w:pPr>
      <w:r>
        <w:rPr>
          <w:sz w:val="24"/>
          <w:szCs w:val="24"/>
        </w:rPr>
        <w:t xml:space="preserve">A empresa conta com 90 funcionários divididos em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filiais e a matriz. Uma das filiais se </w:t>
      </w:r>
      <w:r>
        <w:rPr>
          <w:sz w:val="24"/>
          <w:szCs w:val="24"/>
        </w:rPr>
        <w:t xml:space="preserve">localiza no Rio de Janeiro, Brasil (nova filial, a qual será </w:t>
      </w:r>
      <w:proofErr w:type="gramStart"/>
      <w:r>
        <w:rPr>
          <w:sz w:val="24"/>
          <w:szCs w:val="24"/>
        </w:rPr>
        <w:t>destinado</w:t>
      </w:r>
      <w:proofErr w:type="gramEnd"/>
      <w:r>
        <w:rPr>
          <w:sz w:val="24"/>
          <w:szCs w:val="24"/>
        </w:rPr>
        <w:t xml:space="preserve"> o site) e a outra é em </w:t>
      </w:r>
      <w:proofErr w:type="spellStart"/>
      <w:r>
        <w:rPr>
          <w:sz w:val="24"/>
          <w:szCs w:val="24"/>
        </w:rPr>
        <w:t>Alsácia</w:t>
      </w:r>
      <w:proofErr w:type="spellEnd"/>
      <w:r>
        <w:rPr>
          <w:sz w:val="24"/>
          <w:szCs w:val="24"/>
        </w:rPr>
        <w:t>, França. Matriz em Porto, Portugal.</w:t>
      </w:r>
    </w:p>
    <w:p w:rsidR="00DA6A5B" w:rsidRDefault="00342C2E">
      <w:pPr>
        <w:pStyle w:val="PargrafodaLista"/>
        <w:numPr>
          <w:ilvl w:val="0"/>
          <w:numId w:val="1"/>
        </w:numPr>
        <w:jc w:val="both"/>
      </w:pPr>
      <w:r>
        <w:rPr>
          <w:b/>
          <w:sz w:val="24"/>
          <w:szCs w:val="24"/>
        </w:rPr>
        <w:t>Objetivos</w:t>
      </w:r>
    </w:p>
    <w:p w:rsidR="00DA6A5B" w:rsidRDefault="00342C2E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Aumentar a popularidade da nova filial no Brasil;</w:t>
      </w:r>
    </w:p>
    <w:p w:rsidR="00DA6A5B" w:rsidRDefault="00342C2E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Criar um ponto de reservas que facilite o atendimento </w:t>
      </w:r>
      <w:proofErr w:type="gramStart"/>
      <w:r>
        <w:rPr>
          <w:sz w:val="24"/>
          <w:szCs w:val="24"/>
        </w:rPr>
        <w:t xml:space="preserve">pro </w:t>
      </w:r>
      <w:r>
        <w:rPr>
          <w:sz w:val="24"/>
          <w:szCs w:val="24"/>
        </w:rPr>
        <w:t>cliente</w:t>
      </w:r>
      <w:proofErr w:type="gramEnd"/>
      <w:r>
        <w:rPr>
          <w:sz w:val="24"/>
          <w:szCs w:val="24"/>
        </w:rPr>
        <w:t>;</w:t>
      </w:r>
    </w:p>
    <w:p w:rsidR="00DA6A5B" w:rsidRDefault="00342C2E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Criar um ponto de comunicação entre cliente e restaurante;</w:t>
      </w:r>
    </w:p>
    <w:p w:rsidR="00DA6A5B" w:rsidRDefault="00342C2E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Obter uma fonte histórica sobre a empresa publicada.</w:t>
      </w:r>
    </w:p>
    <w:p w:rsidR="00DA6A5B" w:rsidRDefault="00342C2E">
      <w:pPr>
        <w:pStyle w:val="PargrafodaLista"/>
        <w:numPr>
          <w:ilvl w:val="0"/>
          <w:numId w:val="1"/>
        </w:numPr>
        <w:jc w:val="both"/>
      </w:pPr>
      <w:r>
        <w:rPr>
          <w:b/>
          <w:sz w:val="24"/>
          <w:szCs w:val="24"/>
        </w:rPr>
        <w:t>Identidade Visual</w:t>
      </w:r>
    </w:p>
    <w:p w:rsidR="00DA6A5B" w:rsidRDefault="00DA6A5B">
      <w:pPr>
        <w:pStyle w:val="PargrafodaLista"/>
        <w:ind w:left="1080"/>
        <w:jc w:val="both"/>
        <w:rPr>
          <w:b/>
          <w:sz w:val="24"/>
          <w:szCs w:val="24"/>
        </w:rPr>
      </w:pPr>
    </w:p>
    <w:p w:rsidR="00DA6A5B" w:rsidRDefault="00342C2E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Escolha de cores</w:t>
      </w:r>
    </w:p>
    <w:p w:rsidR="00DA6A5B" w:rsidRDefault="00342C2E">
      <w:pPr>
        <w:ind w:firstLine="567"/>
        <w:jc w:val="both"/>
      </w:pPr>
      <w:r>
        <w:rPr>
          <w:noProof/>
          <w:lang w:eastAsia="pt-BR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3950970</wp:posOffset>
            </wp:positionH>
            <wp:positionV relativeFrom="paragraph">
              <wp:posOffset>280670</wp:posOffset>
            </wp:positionV>
            <wp:extent cx="1438275" cy="36258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As cores vem do brasão da família </w:t>
      </w:r>
      <w:proofErr w:type="spellStart"/>
      <w:r>
        <w:rPr>
          <w:sz w:val="24"/>
          <w:szCs w:val="24"/>
        </w:rPr>
        <w:t>Bergamachi</w:t>
      </w:r>
      <w:proofErr w:type="spellEnd"/>
      <w:r>
        <w:rPr>
          <w:sz w:val="24"/>
          <w:szCs w:val="24"/>
        </w:rPr>
        <w:t xml:space="preserve">, onde se encontram o Azul, o Vermelho e </w:t>
      </w:r>
      <w:proofErr w:type="gramStart"/>
      <w:r>
        <w:rPr>
          <w:sz w:val="24"/>
          <w:szCs w:val="24"/>
        </w:rPr>
        <w:t>o Cinza</w:t>
      </w:r>
      <w:proofErr w:type="gramEnd"/>
      <w:r>
        <w:rPr>
          <w:sz w:val="24"/>
          <w:szCs w:val="24"/>
        </w:rPr>
        <w:t>.</w:t>
      </w:r>
    </w:p>
    <w:p w:rsidR="00DA6A5B" w:rsidRDefault="00342C2E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Cria</w:t>
      </w:r>
      <w:r>
        <w:rPr>
          <w:sz w:val="24"/>
          <w:szCs w:val="24"/>
        </w:rPr>
        <w:t>ção do logotipo</w:t>
      </w:r>
    </w:p>
    <w:p w:rsidR="00DA6A5B" w:rsidRDefault="00342C2E">
      <w:pPr>
        <w:ind w:firstLine="567"/>
        <w:jc w:val="both"/>
      </w:pPr>
      <w:r>
        <w:rPr>
          <w:sz w:val="24"/>
          <w:szCs w:val="24"/>
        </w:rPr>
        <w:t xml:space="preserve">O logotipo vem com a ideia de um prato com comida sempre quente e dando a sensação de um lugar aconchegante no restaurante, atrás um símbolo da Província de Bergamo, cidade de origem da família, são os vitrais do Piazza </w:t>
      </w:r>
      <w:proofErr w:type="gramStart"/>
      <w:r>
        <w:rPr>
          <w:sz w:val="24"/>
          <w:szCs w:val="24"/>
        </w:rPr>
        <w:t>Vecchia</w:t>
      </w:r>
      <w:proofErr w:type="gramEnd"/>
    </w:p>
    <w:p w:rsidR="00DA6A5B" w:rsidRDefault="00342C2E">
      <w:pPr>
        <w:jc w:val="both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049520" cy="2597150"/>
            <wp:effectExtent l="0" t="0" r="0" b="0"/>
            <wp:docPr id="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A5B" w:rsidRDefault="00342C2E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Proposta d</w:t>
      </w:r>
      <w:r>
        <w:rPr>
          <w:b/>
          <w:sz w:val="24"/>
          <w:szCs w:val="24"/>
        </w:rPr>
        <w:t xml:space="preserve">e </w:t>
      </w:r>
      <w:proofErr w:type="gramStart"/>
      <w:r>
        <w:rPr>
          <w:b/>
          <w:sz w:val="24"/>
          <w:szCs w:val="24"/>
        </w:rPr>
        <w:t>implementação</w:t>
      </w:r>
      <w:proofErr w:type="gramEnd"/>
    </w:p>
    <w:p w:rsidR="00DA6A5B" w:rsidRDefault="00DA6A5B">
      <w:pPr>
        <w:pStyle w:val="PargrafodaLista"/>
        <w:ind w:left="360"/>
        <w:jc w:val="both"/>
        <w:rPr>
          <w:sz w:val="24"/>
          <w:szCs w:val="24"/>
        </w:rPr>
      </w:pPr>
    </w:p>
    <w:p w:rsidR="00DA6A5B" w:rsidRDefault="00342C2E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Wireframe</w:t>
      </w:r>
      <w:proofErr w:type="spellEnd"/>
    </w:p>
    <w:p w:rsidR="00DA6A5B" w:rsidRDefault="00342C2E">
      <w:pPr>
        <w:pStyle w:val="PargrafodaLista"/>
        <w:ind w:left="792"/>
        <w:jc w:val="both"/>
        <w:rPr>
          <w:sz w:val="24"/>
          <w:szCs w:val="24"/>
        </w:rPr>
      </w:pPr>
      <w:r>
        <w:rPr>
          <w:noProof/>
          <w:lang w:eastAsia="pt-BR"/>
        </w:rPr>
        <w:drawing>
          <wp:inline distT="0" distB="2540" distL="0" distR="0">
            <wp:extent cx="5400040" cy="1369060"/>
            <wp:effectExtent l="0" t="0" r="0" b="0"/>
            <wp:docPr id="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A5B" w:rsidRDefault="00DA6A5B">
      <w:pPr>
        <w:pStyle w:val="PargrafodaLista"/>
        <w:ind w:left="792"/>
        <w:jc w:val="both"/>
        <w:rPr>
          <w:sz w:val="24"/>
          <w:szCs w:val="24"/>
        </w:rPr>
      </w:pPr>
    </w:p>
    <w:p w:rsidR="00DA6A5B" w:rsidRDefault="00342C2E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Desenho do site</w:t>
      </w:r>
    </w:p>
    <w:p w:rsidR="00DA6A5B" w:rsidRDefault="00DA6A5B">
      <w:pPr>
        <w:pStyle w:val="PargrafodaLista"/>
        <w:ind w:left="792"/>
        <w:jc w:val="both"/>
        <w:rPr>
          <w:sz w:val="24"/>
          <w:szCs w:val="24"/>
        </w:rPr>
      </w:pPr>
    </w:p>
    <w:p w:rsidR="00DA6A5B" w:rsidRDefault="00342C2E">
      <w:pPr>
        <w:pStyle w:val="PargrafodaLista"/>
        <w:ind w:left="792"/>
        <w:jc w:val="both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400040" cy="1361440"/>
            <wp:effectExtent l="0" t="0" r="0" b="0"/>
            <wp:docPr id="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A5B" w:rsidRDefault="00DA6A5B">
      <w:pPr>
        <w:pStyle w:val="PargrafodaLista"/>
        <w:ind w:left="792"/>
        <w:jc w:val="both"/>
        <w:rPr>
          <w:sz w:val="24"/>
          <w:szCs w:val="24"/>
        </w:rPr>
      </w:pPr>
    </w:p>
    <w:p w:rsidR="00DA6A5B" w:rsidRDefault="00342C2E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Mapa do site</w:t>
      </w:r>
    </w:p>
    <w:p w:rsidR="00DA6A5B" w:rsidRDefault="00DA6A5B">
      <w:pPr>
        <w:pStyle w:val="PargrafodaLista"/>
        <w:ind w:left="792"/>
        <w:jc w:val="both"/>
        <w:rPr>
          <w:sz w:val="24"/>
          <w:szCs w:val="24"/>
        </w:rPr>
      </w:pPr>
    </w:p>
    <w:p w:rsidR="00DA6A5B" w:rsidRDefault="00342C2E">
      <w:pPr>
        <w:pStyle w:val="PargrafodaLista"/>
        <w:ind w:left="792"/>
        <w:jc w:val="both"/>
        <w:rPr>
          <w:sz w:val="24"/>
          <w:szCs w:val="24"/>
        </w:rPr>
      </w:pPr>
      <w:r>
        <w:rPr>
          <w:noProof/>
          <w:lang w:eastAsia="pt-BR"/>
        </w:rPr>
        <w:drawing>
          <wp:inline distT="0" distB="5080" distL="0" distR="0">
            <wp:extent cx="5400040" cy="985520"/>
            <wp:effectExtent l="0" t="0" r="0" b="0"/>
            <wp:docPr id="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A5B" w:rsidRDefault="00DA6A5B">
      <w:pPr>
        <w:pStyle w:val="PargrafodaLista"/>
        <w:ind w:left="792"/>
        <w:jc w:val="both"/>
        <w:rPr>
          <w:sz w:val="24"/>
          <w:szCs w:val="24"/>
        </w:rPr>
      </w:pPr>
    </w:p>
    <w:p w:rsidR="00DA6A5B" w:rsidRDefault="00342C2E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Cronograma de desenvolvimento</w:t>
      </w:r>
    </w:p>
    <w:p w:rsidR="00DA6A5B" w:rsidRDefault="00342C2E">
      <w:pPr>
        <w:pStyle w:val="PargrafodaLista"/>
        <w:ind w:left="360"/>
        <w:jc w:val="both"/>
        <w:rPr>
          <w:b/>
          <w:sz w:val="24"/>
          <w:szCs w:val="24"/>
        </w:rPr>
      </w:pPr>
      <w:r>
        <w:rPr>
          <w:noProof/>
          <w:lang w:eastAsia="pt-BR"/>
        </w:rPr>
        <w:drawing>
          <wp:inline distT="0" distB="6350" distL="0" distR="1905">
            <wp:extent cx="5389245" cy="1593850"/>
            <wp:effectExtent l="0" t="0" r="0" b="0"/>
            <wp:docPr id="6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A5B" w:rsidRDefault="00342C2E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Conclusões</w:t>
      </w:r>
    </w:p>
    <w:p w:rsidR="00DA6A5B" w:rsidRDefault="00342C2E" w:rsidP="00342C2E">
      <w:pPr>
        <w:ind w:firstLine="360"/>
        <w:jc w:val="both"/>
      </w:pPr>
      <w:r>
        <w:rPr>
          <w:sz w:val="24"/>
          <w:szCs w:val="24"/>
        </w:rPr>
        <w:t>Site de fácil acesso e intuitivo, com conexão com banco de dados para fazer as reservas on-line do restaurante, onde o cliente insere informações básicas para a reserva, site simples para manutenção e de rápido desempenho, leve, responsivo, que mostre o espaço do local</w:t>
      </w:r>
      <w:bookmarkStart w:id="1" w:name="_GoBack"/>
      <w:bookmarkEnd w:id="1"/>
      <w:r>
        <w:rPr>
          <w:sz w:val="24"/>
          <w:szCs w:val="24"/>
        </w:rPr>
        <w:t>, o necessário para a empresa Bergamaschi restaurantes.</w:t>
      </w:r>
    </w:p>
    <w:sectPr w:rsidR="00DA6A5B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53471"/>
    <w:multiLevelType w:val="multilevel"/>
    <w:tmpl w:val="19DE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5DBE7D1E"/>
    <w:multiLevelType w:val="multilevel"/>
    <w:tmpl w:val="70468A4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AE63D7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A5B"/>
    <w:rsid w:val="00342C2E"/>
    <w:rsid w:val="00DA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nfaseforte">
    <w:name w:val="Ênfase forte"/>
    <w:qFormat/>
    <w:rPr>
      <w:b/>
      <w:bCs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5">
    <w:name w:val="ListLabel 5"/>
    <w:qFormat/>
    <w:rPr>
      <w:sz w:val="24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OpenSymbol"/>
      <w:sz w:val="24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  <w:sz w:val="24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DD77F4"/>
    <w:rPr>
      <w:rFonts w:ascii="Tahoma" w:hAnsi="Tahoma" w:cs="Tahoma"/>
      <w:color w:val="00000A"/>
      <w:sz w:val="16"/>
      <w:szCs w:val="16"/>
    </w:rPr>
  </w:style>
  <w:style w:type="character" w:customStyle="1" w:styleId="ListLabel32">
    <w:name w:val="ListLabel 32"/>
    <w:qFormat/>
    <w:rPr>
      <w:rFonts w:cs="OpenSymbol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F5499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DD77F4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nfaseforte">
    <w:name w:val="Ênfase forte"/>
    <w:qFormat/>
    <w:rPr>
      <w:b/>
      <w:bCs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5">
    <w:name w:val="ListLabel 5"/>
    <w:qFormat/>
    <w:rPr>
      <w:sz w:val="24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OpenSymbol"/>
      <w:sz w:val="24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  <w:sz w:val="24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DD77F4"/>
    <w:rPr>
      <w:rFonts w:ascii="Tahoma" w:hAnsi="Tahoma" w:cs="Tahoma"/>
      <w:color w:val="00000A"/>
      <w:sz w:val="16"/>
      <w:szCs w:val="16"/>
    </w:rPr>
  </w:style>
  <w:style w:type="character" w:customStyle="1" w:styleId="ListLabel32">
    <w:name w:val="ListLabel 32"/>
    <w:qFormat/>
    <w:rPr>
      <w:rFonts w:cs="OpenSymbol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F5499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DD77F4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267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sehn</dc:creator>
  <dc:description/>
  <cp:lastModifiedBy>Luis Fernando Bergamaschi</cp:lastModifiedBy>
  <cp:revision>15</cp:revision>
  <dcterms:created xsi:type="dcterms:W3CDTF">2017-08-03T09:46:00Z</dcterms:created>
  <dcterms:modified xsi:type="dcterms:W3CDTF">2017-12-04T13:18:00Z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