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1D603" w14:textId="77777777" w:rsidR="00B01B74" w:rsidRDefault="00000000">
      <w:pPr>
        <w:pStyle w:val="Heading1"/>
      </w:pPr>
      <w:bookmarkStart w:id="0" w:name="cl-207-writing-day-practice-essays"/>
      <w:r>
        <w:t>CL 207 Writing Day: Practice Essays</w:t>
      </w:r>
    </w:p>
    <w:p w14:paraId="64B849C1" w14:textId="77777777" w:rsidR="00B01B74" w:rsidRDefault="00EF5AE4">
      <w:r>
        <w:rPr>
          <w:noProof/>
        </w:rPr>
        <w:pict w14:anchorId="4BAD8C0D">
          <v:rect id="_x0000_i1030" alt="" style="width:468pt;height:.05pt;mso-width-percent:0;mso-height-percent:0;mso-width-percent:0;mso-height-percent:0" o:hralign="center" o:hrstd="t" o:hr="t"/>
        </w:pict>
      </w:r>
    </w:p>
    <w:p w14:paraId="0CF25D77" w14:textId="77777777" w:rsidR="00B01B74" w:rsidRDefault="00000000">
      <w:pPr>
        <w:pStyle w:val="Heading2"/>
      </w:pPr>
      <w:bookmarkStart w:id="1" w:name="Xc2164532503ed2659e8d8b7b61b2dee122f3efd"/>
      <w:r>
        <w:t>1. A Punishment, Not a Companion: The First Woman in Hesiod and Genesis</w:t>
      </w:r>
    </w:p>
    <w:p w14:paraId="48F8445E" w14:textId="77777777" w:rsidR="00B01B74" w:rsidRDefault="00000000">
      <w:pPr>
        <w:pStyle w:val="FirstParagraph"/>
      </w:pPr>
      <w:r>
        <w:t>Berk GOZEK | CAS CL 207 | Writing Day | 9.29.2026</w:t>
      </w:r>
    </w:p>
    <w:p w14:paraId="7763B571" w14:textId="77777777" w:rsidR="00B01B74" w:rsidRDefault="00000000">
      <w:pPr>
        <w:pStyle w:val="BodyText"/>
      </w:pPr>
      <w:r>
        <w:t>In the Theogony, the first woman is manufactured in a workshop. At Zeus’s command, “the famous Lame One made from earth the likeness of a modest virgin, by the plans of Kronos’ son” (Theog. 570–572), and she is led out before gods and men already dressed, already a finished object. In Genesis, the first woman is not manufactured but drawn out of a sleeping man, and when Adam sees her he recognizes himself: “This is now bone of my bones, and flesh of my flesh: she shall be called Woman, because she was taken out of Man” (Gen. 2:23). Both stories claim to explain where woman came from, yet they disagree about almost everything that matters: why she was made, what she was made from, and what she is for. What do these two origins reveal about how each culture imagined gender? Hesiod’s woman, I argue, is a payment in a quarrel between males, and his story imagines the sexes as rival parties in an economy of scarcity. Genesis imagines them as one flesh in an economy of abundance, but pays for that unity by stating male rule outright. The sharpest contrast lies not in which story is harsher but in what each chooses to say, and not say, about who rules.</w:t>
      </w:r>
    </w:p>
    <w:p w14:paraId="4734B473" w14:textId="77777777" w:rsidR="00B01B74" w:rsidRDefault="00000000">
      <w:pPr>
        <w:pStyle w:val="BodyText"/>
      </w:pPr>
      <w:r>
        <w:t>The two women are made for opposite reasons. In Hesiod, woman is the second move in a contest of tricks. Prometheus “cleverly cut up a big ox and set it before them, trying to deceive the mind of Zeus” (Theog. 536–537), and Zeus answers in kind: “In return for fire, he quickly made an evil for men” (Theog. 570). Classicist Froma Zeitlin captures the logic of this exchange: Zeus “counters by creating woman as a ‘beautiful evil’ (kalon kakon), an ‘anti-fire’ (anti pyros)—an exchange ‘instead of’ or ‘in recompense’ for fire” (Zeitlin 49). Woman enters the world as a price. Genesis, by contrast, makes her as an answer to loneliness, a point Zeitlin makes explicitly: in Hesiod “woman is not created as a companion to assuage man’s loneliness, as we are told, for example, in the biblical account of Adam and Eve (Gen. 2:21), but rather as a punishment (not even merited through human fault)” (Zeitlin 50). That final parenthesis matters. Men did nothing to deserve her; she is collateral damage in a feud between two gods.</w:t>
      </w:r>
    </w:p>
    <w:p w14:paraId="4BFB781E" w14:textId="77777777" w:rsidR="00B01B74" w:rsidRDefault="00000000">
      <w:pPr>
        <w:pStyle w:val="BodyText"/>
      </w:pPr>
      <w:r>
        <w:t xml:space="preserve">The materials of creation carry the same message. Eve is taken from Adam’s body, so the sexes share a substance, and the text immediately draws the conclusion: “Therefore shall a man leave his father and his mother, and shall cleave unto his wife: and they shall be one flesh” (Gen. 2:24). Hesiod’s woman is shaped from earth, a “likeness” rather than a relative, and she founds a people of her own: “For from her is the race of female women” (Theog. 590). Women are not half of humanity in the Theogony but a separate genos living among men. Zeitlin reads this as a deliberate evasion. Pandora is the origin “only of the </w:t>
      </w:r>
      <w:r>
        <w:lastRenderedPageBreak/>
        <w:t>genos gynaikôn, the ‘race of women,’ as though to deny, or at least, to elide the drastic notion that men are from women born” (Zeitlin 52). Where Genesis creates “male and female” together and commands them to “Be fruitful, and multiply” (Gen. 1:27–28), Hesiod builds a world in which men seem to owe women nothing, not even their own existence.</w:t>
      </w:r>
    </w:p>
    <w:p w14:paraId="093BF6A9" w14:textId="77777777" w:rsidR="00B01B74" w:rsidRDefault="00000000">
      <w:pPr>
        <w:pStyle w:val="BodyText"/>
      </w:pPr>
      <w:r>
        <w:t>These differences add up to two economies. Zeitlin’s comparison is worth quoting at length: the biblical story reflects “an economy of abundance, proliferation, and expansiveness, while the Hesiodic tale is rooted in an economy of scarcity, parsimony, and man’s anxious surveillance over what he has patiently accumulated by himself and for himself” (Zeitlin 52). The Theogony’s own imagery makes this concrete. Women are a race “not suited for cursed Poverty, but for Wealth” (Theog. 590–593), drones who “stay inside, in the covered hives, reaping the work of others into their own stomachs” (Theog. 594–601). In Eden, a wife is a partner in a garden that multiplies; in Hesiod, she is a mouth to feed in a barn that can only shrink.</w:t>
      </w:r>
    </w:p>
    <w:p w14:paraId="5C726A1D" w14:textId="77777777" w:rsidR="00B01B74" w:rsidRDefault="00000000">
      <w:pPr>
        <w:pStyle w:val="BodyText"/>
      </w:pPr>
      <w:r>
        <w:t>It would be easy to conclude from this that Genesis is simply the kinder text. There is truth in that reading. Eve is a companion, and “they were both naked, the man and his wife, and were not ashamed” (Gen. 2:25), an image of sexuality without suspicion that Hesiod never offers. Yet the companion does not stay a companion. After the fall, God tells the woman, “I will greatly multiply thy sorrow and thy conception; in sorrow thou shalt bring forth children; and thy desire shall be to thy husband, and he shall rule over thee” (Gen. 3:16). Genesis names the hierarchy and seals it with divine authority. Hesiod, strikingly, never does. For all his hostility, he never says that man rules woman, and Zeitlin argues that this silence leaves her dangerous: “Woman seems in fact to retain an intrinsic power over man. She can, by her appetites, enfeeble and impoverish him, seduce him and rob him” (Zeitlin 54). The biblical woman is subordinated because she is close to man; the Hesiodic woman is feared because she is not.</w:t>
      </w:r>
    </w:p>
    <w:p w14:paraId="2C5DC7A2" w14:textId="77777777" w:rsidR="00B01B74" w:rsidRDefault="00000000">
      <w:pPr>
        <w:pStyle w:val="BodyText"/>
      </w:pPr>
      <w:r>
        <w:t>Seen side by side, the two stories expose two different anxieties about gender. Genesis begins in unity and ends in rule; Hesiod begins in hostility and never resolves it. One makes woman man’s own flesh and then places her beneath him. The other makes her a stranger, fashioned from earth and handed over as a penalty, and cannot quite imagine how to control her. Neither story offers women much. As Zeitlin concludes, “if the price for mortals is high, it is probably woman, in the final analysis, who must pay the greater share” (Zeitlin 55). In both versions, the myth that blames her costs her the most.</w:t>
      </w:r>
    </w:p>
    <w:p w14:paraId="54D50E8D" w14:textId="77777777" w:rsidR="00276291" w:rsidRDefault="00276291">
      <w:pPr>
        <w:pStyle w:val="BodyText"/>
      </w:pPr>
    </w:p>
    <w:p w14:paraId="5B3319E1" w14:textId="77777777" w:rsidR="00276291" w:rsidRDefault="00276291">
      <w:pPr>
        <w:pStyle w:val="BodyText"/>
      </w:pPr>
    </w:p>
    <w:p w14:paraId="612FC18A" w14:textId="77777777" w:rsidR="00276291" w:rsidRDefault="00276291">
      <w:pPr>
        <w:pStyle w:val="BodyText"/>
      </w:pPr>
    </w:p>
    <w:p w14:paraId="24C05750" w14:textId="77777777" w:rsidR="00B01B74" w:rsidRDefault="00EF5AE4">
      <w:r>
        <w:rPr>
          <w:noProof/>
        </w:rPr>
        <w:pict w14:anchorId="30763204">
          <v:rect id="_x0000_i1029" alt="" style="width:468pt;height:.05pt;mso-width-percent:0;mso-height-percent:0;mso-width-percent:0;mso-height-percent:0" o:hralign="center" o:hrstd="t" o:hr="t"/>
        </w:pict>
      </w:r>
    </w:p>
    <w:p w14:paraId="01E25A27" w14:textId="77777777" w:rsidR="00B01B74" w:rsidRDefault="00000000">
      <w:pPr>
        <w:pStyle w:val="Heading2"/>
      </w:pPr>
      <w:bookmarkStart w:id="2" w:name="Xb9ff7bd0217103f7bf5815d94341c7a1d457cbe"/>
      <w:bookmarkEnd w:id="1"/>
      <w:r>
        <w:t>2. The Drone and the Jar: Hesiod’s Two First Women</w:t>
      </w:r>
    </w:p>
    <w:p w14:paraId="63A94596" w14:textId="77777777" w:rsidR="00B01B74" w:rsidRDefault="00000000">
      <w:pPr>
        <w:pStyle w:val="FirstParagraph"/>
      </w:pPr>
      <w:r>
        <w:t>Berk GOZEK | CAS CL 207 | Writing Day | 9.29.2026</w:t>
      </w:r>
    </w:p>
    <w:p w14:paraId="6FDF66E8" w14:textId="77777777" w:rsidR="00B01B74" w:rsidRDefault="00000000">
      <w:pPr>
        <w:pStyle w:val="BodyText"/>
      </w:pPr>
      <w:r>
        <w:lastRenderedPageBreak/>
        <w:t>Hesiod tells the story of the first woman twice, and the two versions do not quite describe the same woman. In the Theogony, she has no name. She is led before the gods, “awe filled immortal gods and mortal men when they saw the sheer trick, irresistible to men” (Theog. 585–589), and then the poem turns away from her entirely to talk about women in general. In the Works and Days, she has a name, a personality, and a single decisive act: “But the woman took the lid off the big jar with her hands / And scattered all the miseries that spell sorrow for men” (W&amp;D 115–116). The Theogony’s translator, Richard Caldwell, remarks in a footnote that “The Theogony version is much more misogynistic than the WD version” (Caldwell 62 n.). Why would the same poet tell the same myth in two such different registers? The difference, I argue, comes from what each poem needs the woman to do. The Theogony uses her to define women as a permanent race of consumers, a fact of the cosmos. The Works and Days uses her to explain why men must work, and in turning her into a character who acts, it spreads the blame onto men as well.</w:t>
      </w:r>
    </w:p>
    <w:p w14:paraId="687BB3D6" w14:textId="77777777" w:rsidR="00B01B74" w:rsidRDefault="00000000">
      <w:pPr>
        <w:pStyle w:val="BodyText"/>
      </w:pPr>
      <w:r>
        <w:t>The Theogony’s woman is less a person than a category. She is “the likeness of a modest virgin” (Theog. 570–572) and “the lovely evil to pay for the good” (Theog. 585), and her importance lies almost entirely in what descends from her: “For from her is the race of female women … a great plague to mortals, dwelling with men, not suited for cursed Poverty, but for Wealth” (Theog. 590–593). There is no jar here, and no act. Instead there is a simile. Women are drones who “stay inside, in the covered hives, reaping the work of others into their own stomachs” (Theog. 594–601). The image is revealing precisely because it is wrong. In a real hive, as Zeitlin points out, the workers are female (Zeitlin 54); Hesiod inverts nature to make woman the idle one. The passage then closes with a trap. The man who refuses marriage “comes to deadly old age with no son to tend him,” while even the man who “acquires a good wife” finds that “good and evil are balanced always” (Theog. 603–610). There is no escape, because the problem is not what one woman did but what all women are. Caldwell’s footnote names the attitude behind it: “the old-age complaint (of envious men) that women are idle consumers of the wealth a man has worked hard to amass.”</w:t>
      </w:r>
    </w:p>
    <w:p w14:paraId="6CAF059C" w14:textId="77777777" w:rsidR="00B01B74" w:rsidRDefault="00000000">
      <w:pPr>
        <w:pStyle w:val="BodyText"/>
      </w:pPr>
      <w:r>
        <w:t>The Works and Days, by contrast, gives her an interior. Zeus orders the gods “to make the face like an immortal goddess’ face / And the figure like a beautiful, desirable virgin’s” (W&amp;D 80–81), and Hermes adds “a bitchy mind and a cheating heart” (W&amp;D 87). She receives a name (“he named that woman Pandora, because all the Olympians donated something,” W&amp;D 100–101), and the name itself reverses expectation. Zeitlin explains that she is “Not ‘the giver of all gifts,’ as a related epithet of Gaia (Earth) indicates,” but “the one to whom the gods have given all gifts” (Zeitlin 51). She is a present, “this piece of irresistible bait” (W&amp;D 103). Most importantly, she does something. Yet even her act is not framed as disobedience. As Kirk Ormand observes, “the emphasis is not on her act as a transgression against an order, but rather on the fact that she is a consumer” (Ormand, CD 33). The jar is a pithos, a storage jar for food, and opening it is an act of consumption.</w:t>
      </w:r>
    </w:p>
    <w:p w14:paraId="11772EF5" w14:textId="77777777" w:rsidR="00B01B74" w:rsidRDefault="00000000">
      <w:pPr>
        <w:pStyle w:val="BodyText"/>
      </w:pPr>
      <w:r>
        <w:t xml:space="preserve">What changes most is the purpose of the story. The Works and Days introduces the myth with its moral already in place: “But Zeus got his spleen up, and went and hid how to make a living, all because shifty Prometheus tricked him. That’s why Zeus made life hard for </w:t>
      </w:r>
      <w:r>
        <w:lastRenderedPageBreak/>
        <w:t>humans” (W&amp;D 65–68). Pandora becomes an explanation for labor, told inside a lecture to Hesiod’s brother Perses, who took more than his share of their inheritance and whom Zeitlin reads as a drone himself. The idle consumer in this poem, in other words, is not only female. The Works and Days also makes a man responsible for Pandora’s arrival: “Epimetheus didn’t think on what Prometheus had told him, / Not to accept presents from Olympian Zeus … No, Epimetheus took it, and after he had the trouble / Then he thought on it” (W&amp;D 106–110). The disaster requires both a woman who opens the jar and a man who fails to think ahead.</w:t>
      </w:r>
    </w:p>
    <w:p w14:paraId="24511518" w14:textId="77777777" w:rsidR="00B01B74" w:rsidRDefault="00000000">
      <w:pPr>
        <w:pStyle w:val="BodyText"/>
      </w:pPr>
      <w:r>
        <w:t>One could object that the Works and Days is actually the crueler text. Its language is coarser: she has “a bitchy mind,” she is “a real pain for human beings” (W&amp;D 102), and later in the poem a wife is a woman who “hunts for your barn” (W&amp;D 373–375, in Ormand, CD 34). This objection has force; insult is louder in the Works and Days. Yet volume is not the same as scope. The Works and Days insults one woman and warns against certain wives, while the Theogony condemns an entire genos as a plague by design. Caldwell’s judgment holds because the Theogony’s misogyny is structural rather than rhetorical. It is built into the order of the cosmos rather than into the character of one bride.</w:t>
      </w:r>
    </w:p>
    <w:p w14:paraId="55A2F403" w14:textId="77777777" w:rsidR="00B01B74" w:rsidRDefault="00000000">
      <w:pPr>
        <w:pStyle w:val="BodyText"/>
      </w:pPr>
      <w:r>
        <w:t>Both versions end on the same line in different voices. The Theogony states it formally: “So it is impossible to cheat or surpass the mind of Zeus” (Theog. 613). The Works and Days says it like a farmer: “There’s just no way you can get around the mind of Zeus” (W&amp;D 125). The moral is identical, but the lesson is not. In the Theogony, men learn that women are their permanent condition. In the Works and Days, they learn that they must work, and that a man who accepts a gift before he thinks has himself, as much as her, to blame.</w:t>
      </w:r>
    </w:p>
    <w:p w14:paraId="6777FD11" w14:textId="77777777" w:rsidR="00B01B74" w:rsidRDefault="00EF5AE4">
      <w:r>
        <w:rPr>
          <w:noProof/>
        </w:rPr>
        <w:pict w14:anchorId="51C259A9">
          <v:rect id="_x0000_i1028" alt="" style="width:468pt;height:.05pt;mso-width-percent:0;mso-height-percent:0;mso-width-percent:0;mso-height-percent:0" o:hralign="center" o:hrstd="t" o:hr="t"/>
        </w:pict>
      </w:r>
    </w:p>
    <w:p w14:paraId="01345730" w14:textId="77777777" w:rsidR="00B01B74" w:rsidRDefault="00000000">
      <w:pPr>
        <w:pStyle w:val="Heading2"/>
      </w:pPr>
      <w:bookmarkStart w:id="3" w:name="X5550c2ce635e2745998fbd5cf2c10d5c10c0e15"/>
      <w:bookmarkEnd w:id="2"/>
      <w:r>
        <w:t>3. “Their Very Own Evil”: Pandora and the Problem of Self-Control</w:t>
      </w:r>
    </w:p>
    <w:p w14:paraId="50017007" w14:textId="77777777" w:rsidR="00B01B74" w:rsidRDefault="00000000">
      <w:pPr>
        <w:pStyle w:val="FirstParagraph"/>
      </w:pPr>
      <w:r>
        <w:t>Berk GOZEK | CAS CL 207 | Writing Day | 9.29.2026</w:t>
      </w:r>
    </w:p>
    <w:p w14:paraId="6233A119" w14:textId="77777777" w:rsidR="00B01B74" w:rsidRDefault="00000000">
      <w:pPr>
        <w:pStyle w:val="BodyText"/>
      </w:pPr>
      <w:r>
        <w:t>When Zeus announces how he will punish humanity in the Works and Days, the cruelty lies less in the gift than in how it will be received: “I’m going to give them Evil in exchange for fire, / Their very own Evil to love and embrace” (W&amp;D 75–76). The punishment works only if men want it. That detail places Pandora at the center of what Kirk Ormand identifies as the core value of Greek masculinity: “adult citizen men aspired to a state of enkrateia, or ‘self-control.’ Their control over their own bodies was thought of in ways analogous to their control over their households and wives” (Ormand, CD 20). How does the Pandora myth reveal Greek ideas about desire and self-control? Ormand’s own reading of Hesiod offers a two-part answer: “First, we see the concern that men will not be able to control their own desires when faced with feminine beauty. Second, and equally important, is a fear that women are by nature greedy, that they consume, but do not produce” (Ormand, CD 33). I argue that Pandora dramatizes both anxieties, and that they are finally the same anxiety: the fear that the household, like the male body, can be breached from within.</w:t>
      </w:r>
    </w:p>
    <w:p w14:paraId="71B8183E" w14:textId="77777777" w:rsidR="00B01B74" w:rsidRDefault="00000000">
      <w:pPr>
        <w:pStyle w:val="BodyText"/>
      </w:pPr>
      <w:r>
        <w:lastRenderedPageBreak/>
        <w:t>The first anxiety concerns men’s eyes. Pandora is engineered to be seen. Zeus orders her face made “like an immortal goddess’ face / And the figure like a beautiful, desirable virgin’s” (W&amp;D 80–81), and Aphrodite comes “to spill grace on her head / And painful desire and knee-weakening anguish” (W&amp;D 84–85). The desire she provokes is not pleasure but injury. It weakens the knees, exactly the effect the Theogony attributes to Eros, who “relaxes the limbs, and in the breasts of all gods and all men, subdues their reason and prudent counsel” (Theog. 120–122). When she is revealed in the Theogony, “awe filled immortal gods and mortal men when they saw the sheer trick, irresistible to men” (Theog. 585–589). The word “irresistible” is the entire problem. A masculinity defined by self-control meets an object designed to defeat it. The Works and Days even gives this failure a face: “Epimetheus didn’t think on what Prometheus had told him, / Not to accept presents from Olympian Zeus … No, Epimetheus took it, and after he had the trouble / Then he thought on it” (W&amp;D 106–110). Afterthought is the opposite of enkrateia. The disaster begins with a man who looked first and thought later.</w:t>
      </w:r>
    </w:p>
    <w:p w14:paraId="3E86EC66" w14:textId="77777777" w:rsidR="00B01B74" w:rsidRDefault="00000000">
      <w:pPr>
        <w:pStyle w:val="BodyText"/>
      </w:pPr>
      <w:r>
        <w:t>The second anxiety concerns women’s appetites. In the Theogony, women are drones “reaping the work of others into their own stomachs” (Theog. 594–601), and Zeitlin sums up the portrait as “the first woman, lovely to look at but defined as a belly” (Zeitlin 50). Pandora’s one act in the Works and Days fits the same pattern. “The woman took the lid off the big jar with her hands” (W&amp;D 115), and that jar is a pithos, a storage jar for food; to open it is to consume what was stored. Zeitlin collapses the two hungers into one: “the woman comes equipped with a thievish nature and is later likened to a fire that consumes man by her appetite for both food and sex” (Zeitlin 50). Hesiod’s advice later in the poem makes the threat domestic: “Do not let a woman with a tight dress deceive your mind, / Coaxing with charming words while she hunts for your barn” (W&amp;D 373–375, in Ormand, CD 34). The seductive wife and the thieving wife are the same woman.</w:t>
      </w:r>
    </w:p>
    <w:p w14:paraId="5927D1DB" w14:textId="77777777" w:rsidR="00B01B74" w:rsidRDefault="00000000">
      <w:pPr>
        <w:pStyle w:val="BodyText"/>
      </w:pPr>
      <w:r>
        <w:t>Ormand’s framework explains why these two fears belong together. If a man’s control over his body mirrors his control over his household, then his lust and his wife’s greed are two leaks in the same vessel. Ormand draws the conclusion directly: “women are defined by their inability to control appetites. They pose a risk to men specifically because men must resist their charms, thereby controlling both their own appetites and those of their wives” (Ormand, CD 34). The man must stand guard at two doors at once, his own desire and her consumption. The belief underneath this is stated plainly in Ormand’s introduction: “women were thought of as naturally lacking the kind of self-control that defines masculinity. As such, their sexual desires were often characterized as insatiable” (Ormand, CD 21).</w:t>
      </w:r>
    </w:p>
    <w:p w14:paraId="67AA9F5D" w14:textId="77777777" w:rsidR="00B01B74" w:rsidRDefault="00000000">
      <w:pPr>
        <w:pStyle w:val="BodyText"/>
      </w:pPr>
      <w:r>
        <w:t xml:space="preserve">A skeptical reader might object that Pandora cannot lack self-control, because she has no self to control. She is a manufactured object, a “likeness” made “by the plans of Kronos’ son” (Theog. 570–572), and the messenger god puts in her breast “Lies and wheedling words and a cheating heart” (W&amp;D 97–98). How can a woman be blamed for appetites the gods installed? This objection is correct, and it is exactly the point. The myth shows gender being constructed in real time; the “nature” that men fear in women is something men’s gods assembled. As Ormand puts it, “This, then, is a story about the creation of gender” </w:t>
      </w:r>
      <w:r>
        <w:lastRenderedPageBreak/>
        <w:t>(Ormand, CD 33). And because “the vast majority of Greek and Roman literature was written by men, about men, and for men” (Ormand, CD 21), Pandora tells us far more about male anxiety than about women.</w:t>
      </w:r>
    </w:p>
    <w:p w14:paraId="17B0A6B4" w14:textId="77777777" w:rsidR="00B01B74" w:rsidRDefault="00000000">
      <w:pPr>
        <w:pStyle w:val="BodyText"/>
      </w:pPr>
      <w:r>
        <w:t>Pandora’s story, then, is a parable about the limits of male self-mastery, projected onto a female body. Men cannot stop wanting her, and they fear she will never stop wanting. Zeus’s punishment succeeds because he understands both weaknesses, and because men will embrace the very thing that ruins them. The tragedy of the myth is not that woman is evil but that men need her to be, because the alternative would be admitting that the failure of control begins with them.</w:t>
      </w:r>
    </w:p>
    <w:p w14:paraId="6EF7FACA" w14:textId="77777777" w:rsidR="00B01B74" w:rsidRDefault="00EF5AE4">
      <w:r>
        <w:rPr>
          <w:noProof/>
        </w:rPr>
        <w:pict w14:anchorId="73B530BD">
          <v:rect id="_x0000_i1027" alt="" style="width:468pt;height:.05pt;mso-width-percent:0;mso-height-percent:0;mso-width-percent:0;mso-height-percent:0" o:hralign="center" o:hrstd="t" o:hr="t"/>
        </w:pict>
      </w:r>
    </w:p>
    <w:p w14:paraId="3A5D0873" w14:textId="77777777" w:rsidR="00B01B74" w:rsidRDefault="00000000">
      <w:pPr>
        <w:pStyle w:val="Heading2"/>
      </w:pPr>
      <w:bookmarkStart w:id="4" w:name="Xfdd04d98c02b0208cbf98963b11ef5d250ff40f"/>
      <w:bookmarkEnd w:id="3"/>
      <w:r>
        <w:t>4. Dressed to Deceive: Beauty as a Weapon from Pandora to Aphrodite</w:t>
      </w:r>
    </w:p>
    <w:p w14:paraId="1E1A015D" w14:textId="77777777" w:rsidR="00B01B74" w:rsidRDefault="00000000">
      <w:pPr>
        <w:pStyle w:val="FirstParagraph"/>
      </w:pPr>
      <w:r>
        <w:t>Berk GOZEK | CAS CL 207 | Writing Day | 9.29.2026</w:t>
      </w:r>
    </w:p>
    <w:p w14:paraId="66B3219A" w14:textId="77777777" w:rsidR="00B01B74" w:rsidRDefault="00000000">
      <w:pPr>
        <w:pStyle w:val="BodyText"/>
      </w:pPr>
      <w:r>
        <w:t>Before the first woman in the Works and Days ever acts, she is dressed. Athena clothes her, the Graces and Lady Persuasion hang necklaces on her, and the Seasons crown her with flowers. It is a bride’s adornment for a creature whose breast Hermes has already filled with “Lies and wheedling words and a cheating heart” (W&amp;D 97–98). The scene recurs across this unit with remarkable consistency. Hera adorns herself to trick Zeus; Aphrodite disguises herself as a mortal virgin to seduce Anchises; Helen’s beauty makes old men forgive a war. Kirk Ormand makes the connection himself when he describes Pandora: “The outstanding thing about her is that she looks exceedingly beautiful — we should think of Helen here — but that she hides a dangerous and destructive nature” (Ormand, CD 32). What does this recurring figure of beautiful deception reveal? I argue that across Hesiod, Homer, and the Hymn, female beauty is imagined as a crafted surface that defeats male reason, but the texts disagree about who holds the craft. Pandora is a tool, Helen is a victim, and Hera is the author of her own trick, while in the Hymn even the goddess of seduction is deceived.</w:t>
      </w:r>
    </w:p>
    <w:p w14:paraId="011D0277" w14:textId="77777777" w:rsidR="00B01B74" w:rsidRDefault="00000000">
      <w:pPr>
        <w:pStyle w:val="BodyText"/>
      </w:pPr>
      <w:r>
        <w:t>Pandora is the purest case because she is literally manufactured. In the Theogony, the Lame One makes “the likeness of a modest virgin” (Theog. 570–572), and the result is “the lovely evil to pay for the good … the sheer trick, irresistible to men” (Theog. 585–589). The structure repeats Prometheus’s trick at Mekone, when he “cleverly cut up a big ox and set it before them, trying to deceive the mind of Zeus” (Theog. 536–537), hiding bones in shining fat and meat inside the stomach. Zeitlin describes Pandora in the same terms: “lovely to look at but defined as a belly” (Zeitlin 50). Beauty lies outside, appetite within. Yet Pandora deceives no one on her own behalf. She is “this piece of irresistible bait” (W&amp;D 103), and the one holding the line is Zeus.</w:t>
      </w:r>
    </w:p>
    <w:p w14:paraId="50F449D3" w14:textId="77777777" w:rsidR="00B01B74" w:rsidRDefault="00000000">
      <w:pPr>
        <w:pStyle w:val="BodyText"/>
      </w:pPr>
      <w:r>
        <w:t xml:space="preserve">Helen occupies a more troubling position. On the wall of Troy, the old men see her and excuse the war: “Who on earth could blame them? … Beauty, terrible beauty!” (Il. 3). Ormand notes the strange power this gives her: “A man can make another woman his wife, but Helen’s beauty is such that whoever marries her will become her husband” (Ormand, </w:t>
      </w:r>
      <w:r>
        <w:lastRenderedPageBreak/>
        <w:t>CD 28). Hesiod himself links the two figures when he says the race of heroes “Died at Troy, for the sake of beautiful Helen” (W&amp;D ~187). But Helen does not control her beauty’s effects. Priam tells her, “I don’t blame you. I hold the gods to blame” (Il. 3), and when she resists Aphrodite, the goddess threatens her: “Don’t provoke me—wretched, headstrong girl!” (Il. 3). Helen still condemns herself (“whore that I am!”), but that is the voice of male judgment speaking through her. Like Pandora, she is blamed for a beauty the gods deployed.</w:t>
      </w:r>
    </w:p>
    <w:p w14:paraId="46C0FF24" w14:textId="77777777" w:rsidR="00B01B74" w:rsidRDefault="00000000">
      <w:pPr>
        <w:pStyle w:val="BodyText"/>
      </w:pPr>
      <w:r>
        <w:t>Hera, by contrast, deceives on purpose. In Iliad 14, “she took thought, the ox-eyed queenly Hera, how she might distract the mind of Zeus who bears the aegis … to go to Ida, when she had beauteously adorned herself” (Il. 14.159–162). Her target is Zeus’s mind, and her weapon is borrowed from Aphrodite: a strap containing “love, in it desire, in it dalliance—persuasion that steals the senses even of the wise” (Il. 14.216–217). It works. “When he saw her, then love engulfed his shrewd mind” (Il. 14.294), and soon “in quiet slept the father on topmost Gargarus, by sleep and love subdued” (Il. 14.352–353). The reversal is striking against Book 1, where Zeus silences her with a threat: “Now go sit down. Be quiet now. Obey my orders” (Il. 1). Adornment gives Hera the power that argument could not.</w:t>
      </w:r>
    </w:p>
    <w:p w14:paraId="7508E510" w14:textId="77777777" w:rsidR="00B01B74" w:rsidRDefault="00000000">
      <w:pPr>
        <w:pStyle w:val="BodyText"/>
      </w:pPr>
      <w:r>
        <w:t>The Hymn to Aphrodite turns the pattern on the goddess who embodies it. Aphrodite comes to Anchises disguised, like Pandora, as a desirable virgin bride, and he sleeps with her while “He did not know what he was really doing” (Hymn). But Zeus has planted the desire in her first: “he put sweet desire in her thūmos—desire for Anchises” (Hymn). Afterward she admits her defeat: “For my power of noos used to subdue all of them … I have strayed from my noos” (Hymn). The deceiver ends up deceived, and the Hymn suggests that no one, not even the goddess of wiles, stands entirely outside the power she wields.</w:t>
      </w:r>
    </w:p>
    <w:p w14:paraId="7148809C" w14:textId="77777777" w:rsidR="00B01B74" w:rsidRDefault="00000000">
      <w:pPr>
        <w:pStyle w:val="BodyText"/>
      </w:pPr>
      <w:r>
        <w:t>One might argue that these stories simply reflect a hatred of women: beautiful women lie, and men suffer. But the pattern is more revealing than that. In every case the deception works only because the male viewer cannot see past the surface: the gods and men before Pandora, the elders before Helen, Zeus before Hera. The Theogony even opens with the Muses boasting, “We know how to say many deceptive things looking like genuine [etuma] things” (Theog. 26–28), locating deception at the source of poetry itself. The danger lies as much in the gaze as in the woman.</w:t>
      </w:r>
    </w:p>
    <w:p w14:paraId="057ACCCC" w14:textId="77777777" w:rsidR="00B01B74" w:rsidRDefault="00000000">
      <w:pPr>
        <w:pStyle w:val="BodyText"/>
      </w:pPr>
      <w:r>
        <w:t>From Pandora’s bridal crown to Hera’s embroidered strap, the texts of this unit return to the same image: a woman made beautiful so that a man will stop thinking. What changes is who dresses her. When the gods do it, she becomes a scapegoat; when she does it herself, she becomes a threat. In both cases the beauty is real and the trick is real, but the fear behind them belongs to the men who could not look away.</w:t>
      </w:r>
    </w:p>
    <w:p w14:paraId="530F65C8" w14:textId="77777777" w:rsidR="00B01B74" w:rsidRDefault="00EF5AE4">
      <w:r>
        <w:rPr>
          <w:noProof/>
        </w:rPr>
        <w:pict w14:anchorId="201CCF48">
          <v:rect id="_x0000_i1026" alt="" style="width:468pt;height:.05pt;mso-width-percent:0;mso-height-percent:0;mso-width-percent:0;mso-height-percent:0" o:hralign="center" o:hrstd="t" o:hr="t"/>
        </w:pict>
      </w:r>
    </w:p>
    <w:p w14:paraId="10C081ED" w14:textId="77777777" w:rsidR="00B01B74" w:rsidRDefault="00000000">
      <w:pPr>
        <w:pStyle w:val="Heading2"/>
      </w:pPr>
      <w:bookmarkStart w:id="5" w:name="Xa107fab5ef78823ec6b131d4b6f458c713ce300"/>
      <w:bookmarkEnd w:id="4"/>
      <w:r>
        <w:t>5. The Force That Subdues: Eros in Archaic Greek Poetry</w:t>
      </w:r>
    </w:p>
    <w:p w14:paraId="44451386" w14:textId="77777777" w:rsidR="00B01B74" w:rsidRDefault="00000000">
      <w:pPr>
        <w:pStyle w:val="FirstParagraph"/>
      </w:pPr>
      <w:r>
        <w:t>Berk GOZEK | CAS CL 207 | Writing Day | 9.29.2026</w:t>
      </w:r>
    </w:p>
    <w:p w14:paraId="290ADEE3" w14:textId="77777777" w:rsidR="00B01B74" w:rsidRDefault="00000000">
      <w:pPr>
        <w:pStyle w:val="BodyText"/>
      </w:pPr>
      <w:r>
        <w:lastRenderedPageBreak/>
        <w:t>Before there are gods to fall in love, there is Eros. In Hesiod’s account of creation, only a handful of beings exist at the beginning (Chaos, Earth, Tartaros), and alongside them stands “Eros [Love], who is most beautiful among immortal gods, Eros that relaxes the limbs, and in the breasts of all gods and all men, subdues their reason and prudent counsel” (Theog. 120–122). Desire, in other words, is older than Zeus. The key verb is “subdues,” and it echoes through the poetry of this unit: in Iliad 14, in the Hymn to Aphrodite, and, in bodily form, in Sappho and Anacreon. How do these texts imagine erotic desire? I argue that archaic poetry treats eros not as a feeling one has but as an outside force that happens to a person, defeating reason from within. That picture explains why self-control became the defining test of Greek masculinity, and why the poems take such pleasure in showing even the gods fail it.</w:t>
      </w:r>
    </w:p>
    <w:p w14:paraId="211570D3" w14:textId="77777777" w:rsidR="00B01B74" w:rsidRDefault="00000000">
      <w:pPr>
        <w:pStyle w:val="BodyText"/>
      </w:pPr>
      <w:r>
        <w:t>The shared vocabulary of domination is hard to miss. When Hera asks Aphrodite for help seducing Zeus, she says, “Give me now love and desire, with which you subdue all immortals and mortal men” (Il. 14.198–199). The Hymn opens by praising Aphrodite as the one “who arouses sweet desire for gods and who subdues the populations of mortal humans” (Hymn). And when Hera succeeds, the father of the gods sleeps “by sleep and love subdued” (Il. 14.352–353). In each case, eros is a conqueror and the lover is its captive. Even Aphrodite’s embroidered strap is described as a weapon against intelligence: “persuasion that steals the senses even of the wise” (Il. 14.216–217). No one reasons their way into desire; desire steals reason.</w:t>
      </w:r>
    </w:p>
    <w:p w14:paraId="4E9617A2" w14:textId="77777777" w:rsidR="00B01B74" w:rsidRDefault="00000000">
      <w:pPr>
        <w:pStyle w:val="BodyText"/>
      </w:pPr>
      <w:r>
        <w:t>The poems insist that no one is exempt. Zeus, the supreme ruler, is overwhelmed as soon as he looks: “when he saw her, then love engulfed his shrewd mind” (Il. 14.294). He himself confesses, “never yet has desire for goddess or mortal woman so shed itself about me and overmastered the heart within my breast” (Il. 14.315–316). The Hymn goes further and turns eros against its own goddess. Zeus “put sweet desire in her thūmos—desire for Anchises,” and “A terrible desire seized her in her phrenes” (Hymn). Afterward she mourns the power that defined her: “For my power of noos used to subdue all of them … I have strayed from my noos” (Hymn). Only the three virgin goddesses stand outside this force: “But there are three whose phrenes she cannot win over or deceive” (Hymn). Immunity requires refusing desire altogether.</w:t>
      </w:r>
    </w:p>
    <w:p w14:paraId="6F15788B" w14:textId="77777777" w:rsidR="00B01B74" w:rsidRDefault="00000000">
      <w:pPr>
        <w:pStyle w:val="BodyText"/>
      </w:pPr>
      <w:r>
        <w:t>Lyric poetry moves this struggle from the cosmos to the body. Anacreon imagines eros as a physical assault: “Once again Eros has struck me, like a bronze smith, with a large axe and washed me in a wintry mountain stream” (Anacreon 413, in Ormand, CD 40). Obsession reduces him to repetition: “I lust after Kleobolos, I am crazy for Kleobolos, I gaze at Kleobolos” (Anacreon 359, in Ormand, CD 42). Sappho describes the collapse of the senses one by one: “my tongue breaks, silently, and thin fire steals straight under my skin … and I seem — to myself — little short of dying” (Sappho 31, in Ormand, CD 47). These are the same symptoms as Hesiod’s limb-loosening Eros and the “painful desire and knee-weakening anguish” Aphrodite pours over Pandora (W&amp;D 84–85). Desire is experienced as illness, violence, and near-death.</w:t>
      </w:r>
    </w:p>
    <w:p w14:paraId="25BE4C68" w14:textId="77777777" w:rsidR="00B01B74" w:rsidRDefault="00000000">
      <w:pPr>
        <w:pStyle w:val="BodyText"/>
      </w:pPr>
      <w:r>
        <w:lastRenderedPageBreak/>
        <w:t>This is why self-control carried so much weight. Kirk Ormand explains that “adult citizen men aspired to a state of enkrateia, or ‘self-control’” (Ormand, CD 20), and he quotes Foucault’s claim that “What distinguished a moderate, self-possessed man from one given to pleasures was, from the viewpoint of ethics, much more important than what differentiated, among themselves, the categories of pleasures” (Foucault, in Ormand, CD 17). If eros is a force that subdues, then masculinity is the struggle not to be subdued. The Hymn shows what failure costs. Anchises declares that “it is impossible for any god or any mortal human to hold me back, right here, from joining with you in making love [philotēs], right now” (Hymn), and afterward begs, “don’t let me become disabled [without menos] … no man is full of life, able, if he sleeps with immortal goddesses” (Hymn).</w:t>
      </w:r>
    </w:p>
    <w:p w14:paraId="1085F871" w14:textId="77777777" w:rsidR="00B01B74" w:rsidRDefault="00000000">
      <w:pPr>
        <w:pStyle w:val="BodyText"/>
      </w:pPr>
      <w:r>
        <w:t>One might object that this is only the male perspective, and that Sappho, the rare female voice, describes desire without any anxiety about control. There is real force to this reading. Ormand warns that “the vast majority of Greek and Roman literature was written by men, about men, and for men” (Ormand, CD 21), and that Sappho in particular has been “so variously understood, or misunderstood” (Ormand, CD 45). Yet Sappho’s poem, too, describes being overpowered: the tongue broken, the skin on fire, the speaker little short of dying. What differs is not the experience of eros but the moral weight placed on it. For Sappho, being overwhelmed is simply what desire feels like; for Hesiod and Homer, it is a threat to be managed.</w:t>
      </w:r>
    </w:p>
    <w:p w14:paraId="7E98C58A" w14:textId="77777777" w:rsidR="00B01B74" w:rsidRDefault="00000000">
      <w:pPr>
        <w:pStyle w:val="BodyText"/>
      </w:pPr>
      <w:r>
        <w:t>From the first beings of the Theogony to the thin fire under Sappho’s skin, archaic poetry describes desire as something that arrives from outside and conquers. The gods fall to it, the goddess of love falls to it, and poets narrate their own defeat by it. In such a world, the man who governs himself is not merely virtuous. He is doing something that even Zeus could not.</w:t>
      </w:r>
    </w:p>
    <w:p w14:paraId="45DF2BB4" w14:textId="77777777" w:rsidR="00B01B74" w:rsidRDefault="00EF5AE4">
      <w:r>
        <w:rPr>
          <w:noProof/>
        </w:rPr>
        <w:pict w14:anchorId="285D6ED6">
          <v:rect id="_x0000_i1025" alt="" style="width:468pt;height:.05pt;mso-width-percent:0;mso-height-percent:0;mso-width-percent:0;mso-height-percent:0" o:hralign="center" o:hrstd="t" o:hr="t"/>
        </w:pict>
      </w:r>
    </w:p>
    <w:p w14:paraId="1D9C79E0" w14:textId="77777777" w:rsidR="00B01B74" w:rsidRDefault="00000000">
      <w:pPr>
        <w:pStyle w:val="Heading2"/>
      </w:pPr>
      <w:bookmarkStart w:id="6" w:name="X5f0faa597fab96f19a854e22fc077206431fc1c"/>
      <w:bookmarkEnd w:id="5"/>
      <w:r>
        <w:t>6. Who Gets Born: Reproduction and Power in Hesiod’s Theogony</w:t>
      </w:r>
    </w:p>
    <w:p w14:paraId="16FC45EB" w14:textId="77777777" w:rsidR="00B01B74" w:rsidRDefault="00000000">
      <w:pPr>
        <w:pStyle w:val="FirstParagraph"/>
      </w:pPr>
      <w:r>
        <w:t>Berk GOZEK | CAS CL 207 | Writing Day | 9.29.2026</w:t>
      </w:r>
    </w:p>
    <w:p w14:paraId="6712FD0B" w14:textId="77777777" w:rsidR="00B01B74" w:rsidRDefault="00000000">
      <w:pPr>
        <w:pStyle w:val="BodyText"/>
      </w:pPr>
      <w:r>
        <w:t>The Theogony is full of fathers who cannot bear to let their children be born. Ouranos keeps his children hidden inside Earth. Kronos swallows his as they arrive, “every one who came to the mother’s knees from her holy womb … that none other of the illustrious sky-born might hold royal honor among the immortals” (Theog. 459–462). Zeus swallows the mother herself. Read as a story of succession, the poem charts a series of rebellions; read as a story of reproduction, it charts something stranger: a long struggle between male rulers and female bodies over who controls birth. What does the Theogony suggest about reproduction and power? I argue that in Hesiod’s cosmos, political power depends on controlling reproduction. Each male attempt to do so is undone by female mētis until Zeus absorbs mētis and birth into himself, and the creation of Pandora completes the project: the first woman is made, not born, and she mothers only women.</w:t>
      </w:r>
    </w:p>
    <w:p w14:paraId="5E82836F" w14:textId="77777777" w:rsidR="00B01B74" w:rsidRDefault="00000000">
      <w:pPr>
        <w:pStyle w:val="BodyText"/>
      </w:pPr>
      <w:r>
        <w:lastRenderedPageBreak/>
        <w:t>The pattern begins with Ouranos, whose desire and tyranny are the same thing. He blocks his children’s birth, and Gaia tells them they are “Children of me and of a father madly violent,” promising revenge, “for he was the first that devised acts of indignity” (Theog. 164–166). Her answer is cunning, not strength. She makes the sickle and plans the ambush, and Ouranos is caught at the exact moment of desire: “Then came vast Sky bringing Night with him, and, eager for love, brooded around Earth … and hastily mowed off the genitals of his father” (Theog. 176–181). Even the aftermath is reproductive. From the severed genitals comes Aphrodite, “the foam-sprung goddess … because she emerged out of the genitals” (Theog. 195–206). A violent male attempt to block birth ends in a birth without a mother.</w:t>
      </w:r>
    </w:p>
    <w:p w14:paraId="4FF91D81" w14:textId="77777777" w:rsidR="00B01B74" w:rsidRDefault="00000000">
      <w:pPr>
        <w:pStyle w:val="BodyText"/>
      </w:pPr>
      <w:r>
        <w:t>Kronos learns nothing from his father’s fall. He swallows every child, keeping his heirs inside his own body instead of the mother’s so that no one else might “hold royal honor among the immortals.” Once again a female trick defeats him, as Rhea hands him a stone wrapped in baby clothes. Hesiod’s gods cannot stop trying to control who gets born, and female cunning keeps finding the gap.</w:t>
      </w:r>
    </w:p>
    <w:p w14:paraId="22EDB216" w14:textId="77777777" w:rsidR="00B01B74" w:rsidRDefault="00000000">
      <w:pPr>
        <w:pStyle w:val="BodyText"/>
      </w:pPr>
      <w:r>
        <w:t>Zeus ends the cycle by swallowing the cunning itself. He “made Mētis first his wife … having by deceit beguiled her mind with flattering words, he placed her [Mētis] within his own belly … that the goddess might indicate to him both good and bad” (Theog. 886–900). Then he gives birth to Athena “by himself, from his head” (Theog. 924). The male ruler now possesses both the female intelligence that overthrew his predecessors and the female capacity to give birth. Yet Hesiod does not let this victory go unanswered: “And Hera, without having been united in love, brought forth famous Hephaistos, as she was furious and quarrelling with her husband” (Theog. 927–928). Birth becomes a contest of solo performances between husband and wife. And the child Hera produces alone, the lame craftsman, is the very god who later shapes the first woman out of earth.</w:t>
      </w:r>
    </w:p>
    <w:p w14:paraId="13D5AFC4" w14:textId="77777777" w:rsidR="00B01B74" w:rsidRDefault="00000000">
      <w:pPr>
        <w:pStyle w:val="BodyText"/>
      </w:pPr>
      <w:r>
        <w:t>Pandora is the logical endpoint of this history. Zeus has already shown that a male god can produce offspring without a mother; now he commissions a woman without one. She is “the likeness of a modest virgin,” made “from earth” (Theog. 570–572). Froma Zeitlin notes that her name recalls an epithet of fertile Gaia, only to reverse it: she is “Not ‘the giver of all gifts,’ as a related epithet of Gaia (Earth) indicates,” but “the one to whom the gods have given all gifts” (Zeitlin 51). Woman is cut off from Earth’s fertility. Most tellingly, she founds only “the race of female women” (Theog. 590). Zeitlin argues that this genealogy exists “as though to deny, or at least, to elide the drastic notion that men are from women born” (Zeitlin 52). The male fantasy of the succession myth, reproduction without dependence on women, survives in the human story as a silence.</w:t>
      </w:r>
    </w:p>
    <w:p w14:paraId="07C4A768" w14:textId="77777777" w:rsidR="00B01B74" w:rsidRDefault="00000000">
      <w:pPr>
        <w:pStyle w:val="BodyText"/>
      </w:pPr>
      <w:r>
        <w:t>That silence cannot fully hold. Men still need sons, and the Theogony admits it grudgingly: whoever “escapes marriage and women’s harm, by refusing to marry, comes to deadly old age with no son to tend him” (Theog. 603–610). The only good that comes from woman, a child, is never named directly. The contrast with Genesis sharpens the point. There God blesses the first couple and tells them, “Be fruitful, and multiply” (Gen. 1:28). Reproduction is a gift. In Hesiod it is a necessary evil, a debt a man owes to a race he never wanted.</w:t>
      </w:r>
    </w:p>
    <w:p w14:paraId="1E56F2E9" w14:textId="77777777" w:rsidR="00B01B74" w:rsidRDefault="00000000">
      <w:pPr>
        <w:pStyle w:val="BodyText"/>
      </w:pPr>
      <w:r>
        <w:lastRenderedPageBreak/>
        <w:t>It could be argued that the Theogony is simply a political myth about kingship, and that reading it through reproduction imposes a modern concern on an ancient text. But the poem itself insists on the connection. Every transfer of power in it happens through a womb, a swallowed child, or a severed body part. In Hesiod, kingship and birth are the same story.</w:t>
      </w:r>
    </w:p>
    <w:p w14:paraId="08B19BFB" w14:textId="77777777" w:rsidR="00B01B74" w:rsidRDefault="00000000">
      <w:pPr>
        <w:pStyle w:val="BodyText"/>
      </w:pPr>
      <w:r>
        <w:t>In the Theogony, power belongs to whoever controls birth. Ouranos and Kronos fail because they try to hold it by force; Zeus succeeds because he absorbs it. Pandora is what that victory looks like in the world of men: a woman who arrives already made, who mothers only her own kind, and who leaves man dreaming of sons he cannot have without her.</w:t>
      </w:r>
      <w:bookmarkEnd w:id="0"/>
      <w:bookmarkEnd w:id="6"/>
    </w:p>
    <w:sectPr w:rsidR="00B01B7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F763BF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12255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01B74"/>
    <w:rsid w:val="00276291"/>
    <w:rsid w:val="00663B70"/>
    <w:rsid w:val="00B01B74"/>
    <w:rsid w:val="00EF5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990F6"/>
  <w15:docId w15:val="{87099B65-0463-BF4F-927A-EB2D680DC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4883</Words>
  <Characters>27835</Characters>
  <Application>Microsoft Office Word</Application>
  <DocSecurity>0</DocSecurity>
  <Lines>231</Lines>
  <Paragraphs>65</Paragraphs>
  <ScaleCrop>false</ScaleCrop>
  <Company/>
  <LinksUpToDate>false</LinksUpToDate>
  <CharactersWithSpaces>32653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Gozek, Berk</cp:lastModifiedBy>
  <cp:revision>2</cp:revision>
  <dcterms:created xsi:type="dcterms:W3CDTF">2026-09-29T01:30:00Z</dcterms:created>
  <dcterms:modified xsi:type="dcterms:W3CDTF">2026-09-29T03:34:00Z</dcterms:modified>
</cp:coreProperties>
</file>