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EC" w:rsidRPr="00EF75E4" w:rsidRDefault="003403EC" w:rsidP="00E76E2B">
      <w:pPr>
        <w:jc w:val="center"/>
        <w:rPr>
          <w:rFonts w:ascii="Arial" w:hAnsi="Arial" w:cs="Arial"/>
          <w:b/>
          <w:sz w:val="22"/>
          <w:szCs w:val="28"/>
          <w:lang w:val="en-US"/>
        </w:rPr>
      </w:pPr>
      <w:r w:rsidRPr="00EF75E4">
        <w:rPr>
          <w:rFonts w:ascii="Arial" w:hAnsi="Arial" w:cs="Arial"/>
          <w:b/>
          <w:sz w:val="22"/>
          <w:szCs w:val="28"/>
          <w:lang w:val="en-US"/>
        </w:rPr>
        <w:t>PAMUKKALE ÜNİVERSİTESİ MÜHENDİSLİK FAKÜLTESİ</w:t>
      </w:r>
      <w:r w:rsidR="00195522" w:rsidRPr="00EF75E4">
        <w:rPr>
          <w:rFonts w:ascii="Arial" w:hAnsi="Arial" w:cs="Arial"/>
          <w:b/>
          <w:sz w:val="22"/>
          <w:szCs w:val="28"/>
          <w:lang w:val="en-US"/>
        </w:rPr>
        <w:t xml:space="preserve"> </w:t>
      </w:r>
      <w:r w:rsidRPr="00EF75E4">
        <w:rPr>
          <w:rFonts w:ascii="Arial" w:hAnsi="Arial" w:cs="Arial"/>
          <w:b/>
          <w:sz w:val="22"/>
          <w:szCs w:val="28"/>
          <w:lang w:val="en-US"/>
        </w:rPr>
        <w:t>BİLGİSAYAR MÜHENDİSLİĞİ BÖLÜMÜ</w:t>
      </w:r>
    </w:p>
    <w:p w:rsidR="003403EC" w:rsidRPr="00E76E2B" w:rsidRDefault="00694E92" w:rsidP="00E76E2B">
      <w:pPr>
        <w:jc w:val="center"/>
        <w:rPr>
          <w:rFonts w:ascii="Arial" w:hAnsi="Arial" w:cs="Arial"/>
          <w:sz w:val="22"/>
          <w:szCs w:val="28"/>
          <w:lang w:val="en-US"/>
        </w:rPr>
      </w:pPr>
      <w:r>
        <w:rPr>
          <w:rFonts w:ascii="Arial" w:hAnsi="Arial" w:cs="Arial"/>
          <w:b/>
          <w:sz w:val="22"/>
          <w:szCs w:val="28"/>
          <w:lang w:val="en-US"/>
        </w:rPr>
        <w:t xml:space="preserve">CENG 247 BİLİMSEL HESAPLAMA </w:t>
      </w:r>
      <w:r w:rsidR="003403EC" w:rsidRPr="00E76E2B">
        <w:rPr>
          <w:rFonts w:ascii="Arial" w:hAnsi="Arial" w:cs="Arial"/>
          <w:b/>
          <w:sz w:val="22"/>
          <w:szCs w:val="28"/>
          <w:lang w:val="en-US"/>
        </w:rPr>
        <w:t>DERSI</w:t>
      </w:r>
      <w:r w:rsidR="00195522">
        <w:rPr>
          <w:rFonts w:ascii="Arial" w:hAnsi="Arial" w:cs="Arial"/>
          <w:b/>
          <w:sz w:val="22"/>
          <w:szCs w:val="28"/>
          <w:lang w:val="en-US"/>
        </w:rPr>
        <w:t xml:space="preserve">   </w:t>
      </w:r>
      <w:r w:rsidR="00A51DF7">
        <w:rPr>
          <w:rFonts w:ascii="Arial" w:hAnsi="Arial" w:cs="Arial"/>
          <w:sz w:val="22"/>
          <w:szCs w:val="28"/>
          <w:lang w:val="en-US"/>
        </w:rPr>
        <w:t xml:space="preserve">BÜTÜNLEME </w:t>
      </w:r>
      <w:r w:rsidR="003403EC" w:rsidRPr="00E76E2B">
        <w:rPr>
          <w:rFonts w:ascii="Arial" w:hAnsi="Arial" w:cs="Arial"/>
          <w:sz w:val="22"/>
          <w:szCs w:val="28"/>
          <w:lang w:val="en-US"/>
        </w:rPr>
        <w:t>SINAVI</w:t>
      </w:r>
    </w:p>
    <w:tbl>
      <w:tblPr>
        <w:tblStyle w:val="TableGrid"/>
        <w:tblpPr w:leftFromText="141" w:rightFromText="141" w:vertAnchor="text" w:horzAnchor="margin" w:tblpXSpec="center" w:tblpY="72"/>
        <w:tblW w:w="0" w:type="auto"/>
        <w:tblLook w:val="04A0" w:firstRow="1" w:lastRow="0" w:firstColumn="1" w:lastColumn="0" w:noHBand="0" w:noVBand="1"/>
      </w:tblPr>
      <w:tblGrid>
        <w:gridCol w:w="1009"/>
        <w:gridCol w:w="1017"/>
        <w:gridCol w:w="1017"/>
        <w:gridCol w:w="1017"/>
        <w:gridCol w:w="1002"/>
        <w:gridCol w:w="1159"/>
      </w:tblGrid>
      <w:tr w:rsidR="009A4C2D" w:rsidRPr="007A69B5" w:rsidTr="00FD627E">
        <w:tc>
          <w:tcPr>
            <w:tcW w:w="1009" w:type="dxa"/>
          </w:tcPr>
          <w:p w:rsidR="009A4C2D" w:rsidRPr="007A69B5" w:rsidRDefault="009A4C2D" w:rsidP="00051AA5">
            <w:pPr>
              <w:rPr>
                <w:rFonts w:ascii="Courier New" w:hAnsi="Courier New" w:cs="Courier New"/>
                <w:b/>
              </w:rPr>
            </w:pPr>
            <w:r w:rsidRPr="007A69B5">
              <w:rPr>
                <w:rFonts w:ascii="Courier New" w:hAnsi="Courier New" w:cs="Courier New"/>
                <w:b/>
              </w:rPr>
              <w:t>Soru1</w:t>
            </w:r>
          </w:p>
        </w:tc>
        <w:tc>
          <w:tcPr>
            <w:tcW w:w="1017" w:type="dxa"/>
          </w:tcPr>
          <w:p w:rsidR="009A4C2D" w:rsidRPr="007A69B5" w:rsidRDefault="009A4C2D" w:rsidP="00051AA5">
            <w:pPr>
              <w:rPr>
                <w:rFonts w:ascii="Courier New" w:hAnsi="Courier New" w:cs="Courier New"/>
                <w:b/>
              </w:rPr>
            </w:pPr>
            <w:r w:rsidRPr="007A69B5">
              <w:rPr>
                <w:rFonts w:ascii="Courier New" w:hAnsi="Courier New" w:cs="Courier New"/>
                <w:b/>
              </w:rPr>
              <w:t>Soru2</w:t>
            </w:r>
          </w:p>
        </w:tc>
        <w:tc>
          <w:tcPr>
            <w:tcW w:w="1017" w:type="dxa"/>
          </w:tcPr>
          <w:p w:rsidR="009A4C2D" w:rsidRPr="007A69B5" w:rsidRDefault="009A4C2D" w:rsidP="00051AA5">
            <w:pPr>
              <w:rPr>
                <w:rFonts w:ascii="Courier New" w:hAnsi="Courier New" w:cs="Courier New"/>
                <w:b/>
              </w:rPr>
            </w:pPr>
            <w:r w:rsidRPr="007A69B5">
              <w:rPr>
                <w:rFonts w:ascii="Courier New" w:hAnsi="Courier New" w:cs="Courier New"/>
                <w:b/>
              </w:rPr>
              <w:t>Soru3</w:t>
            </w:r>
          </w:p>
        </w:tc>
        <w:tc>
          <w:tcPr>
            <w:tcW w:w="1017" w:type="dxa"/>
          </w:tcPr>
          <w:p w:rsidR="009A4C2D" w:rsidRPr="007A69B5" w:rsidRDefault="009A4C2D" w:rsidP="00051AA5">
            <w:pPr>
              <w:rPr>
                <w:rFonts w:ascii="Courier New" w:hAnsi="Courier New" w:cs="Courier New"/>
                <w:b/>
              </w:rPr>
            </w:pPr>
            <w:r w:rsidRPr="007A69B5">
              <w:rPr>
                <w:rFonts w:ascii="Courier New" w:hAnsi="Courier New" w:cs="Courier New"/>
                <w:b/>
              </w:rPr>
              <w:t>Soru4</w:t>
            </w:r>
          </w:p>
        </w:tc>
        <w:tc>
          <w:tcPr>
            <w:tcW w:w="1002" w:type="dxa"/>
          </w:tcPr>
          <w:p w:rsidR="009A4C2D" w:rsidRPr="007A69B5" w:rsidRDefault="009A4C2D" w:rsidP="00051AA5">
            <w:pPr>
              <w:rPr>
                <w:rFonts w:ascii="Courier New" w:hAnsi="Courier New" w:cs="Courier New"/>
                <w:b/>
              </w:rPr>
            </w:pPr>
            <w:r w:rsidRPr="007A69B5">
              <w:rPr>
                <w:rFonts w:ascii="Courier New" w:hAnsi="Courier New" w:cs="Courier New"/>
                <w:b/>
              </w:rPr>
              <w:t>Soru5</w:t>
            </w:r>
          </w:p>
        </w:tc>
        <w:tc>
          <w:tcPr>
            <w:tcW w:w="1159" w:type="dxa"/>
          </w:tcPr>
          <w:p w:rsidR="009A4C2D" w:rsidRPr="007A69B5" w:rsidRDefault="009A4C2D" w:rsidP="00051AA5">
            <w:pPr>
              <w:rPr>
                <w:rFonts w:ascii="Courier New" w:hAnsi="Courier New" w:cs="Courier New"/>
                <w:b/>
              </w:rPr>
            </w:pPr>
            <w:r w:rsidRPr="007A69B5">
              <w:rPr>
                <w:rFonts w:ascii="Courier New" w:hAnsi="Courier New" w:cs="Courier New"/>
                <w:b/>
              </w:rPr>
              <w:t>TOPLAM</w:t>
            </w:r>
          </w:p>
        </w:tc>
      </w:tr>
      <w:tr w:rsidR="009A4C2D" w:rsidTr="00FD627E">
        <w:tc>
          <w:tcPr>
            <w:tcW w:w="1009" w:type="dxa"/>
          </w:tcPr>
          <w:p w:rsidR="009A4C2D" w:rsidRPr="007A69B5" w:rsidRDefault="009A4C2D" w:rsidP="0035652E">
            <w:pPr>
              <w:jc w:val="center"/>
              <w:rPr>
                <w:rFonts w:ascii="Courier New" w:hAnsi="Courier New" w:cs="Courier New"/>
                <w:b/>
              </w:rPr>
            </w:pPr>
            <w:r w:rsidRPr="007A69B5">
              <w:rPr>
                <w:rFonts w:ascii="Courier New" w:hAnsi="Courier New" w:cs="Courier New"/>
                <w:b/>
              </w:rPr>
              <w:t>16</w:t>
            </w:r>
          </w:p>
        </w:tc>
        <w:tc>
          <w:tcPr>
            <w:tcW w:w="1017" w:type="dxa"/>
          </w:tcPr>
          <w:p w:rsidR="009A4C2D" w:rsidRPr="007A69B5" w:rsidRDefault="009A4C2D" w:rsidP="009A4C2D">
            <w:pPr>
              <w:jc w:val="center"/>
              <w:rPr>
                <w:rFonts w:ascii="Courier New" w:hAnsi="Courier New" w:cs="Courier New"/>
                <w:b/>
              </w:rPr>
            </w:pPr>
            <w:r w:rsidRPr="007A69B5">
              <w:rPr>
                <w:rFonts w:ascii="Courier New" w:hAnsi="Courier New" w:cs="Courier New"/>
                <w:b/>
              </w:rPr>
              <w:t>1</w:t>
            </w:r>
            <w:r w:rsidR="00FB31FC">
              <w:rPr>
                <w:rFonts w:ascii="Courier New" w:hAnsi="Courier New" w:cs="Courier New"/>
                <w:b/>
              </w:rPr>
              <w:t>6</w:t>
            </w:r>
          </w:p>
        </w:tc>
        <w:tc>
          <w:tcPr>
            <w:tcW w:w="1017" w:type="dxa"/>
          </w:tcPr>
          <w:p w:rsidR="009A4C2D" w:rsidRPr="007A69B5" w:rsidRDefault="00FB31FC" w:rsidP="009A4C2D">
            <w:pPr>
              <w:jc w:val="center"/>
              <w:rPr>
                <w:rFonts w:ascii="Courier New" w:hAnsi="Courier New" w:cs="Courier New"/>
                <w:b/>
              </w:rPr>
            </w:pPr>
            <w:r>
              <w:rPr>
                <w:rFonts w:ascii="Courier New" w:hAnsi="Courier New" w:cs="Courier New"/>
                <w:b/>
              </w:rPr>
              <w:t>16</w:t>
            </w:r>
          </w:p>
        </w:tc>
        <w:tc>
          <w:tcPr>
            <w:tcW w:w="1017" w:type="dxa"/>
          </w:tcPr>
          <w:p w:rsidR="009A4C2D" w:rsidRPr="007A69B5" w:rsidRDefault="009A4C2D" w:rsidP="00FB31FC">
            <w:pPr>
              <w:jc w:val="center"/>
              <w:rPr>
                <w:rFonts w:ascii="Courier New" w:hAnsi="Courier New" w:cs="Courier New"/>
                <w:b/>
              </w:rPr>
            </w:pPr>
            <w:r w:rsidRPr="007A69B5">
              <w:rPr>
                <w:rFonts w:ascii="Courier New" w:hAnsi="Courier New" w:cs="Courier New"/>
                <w:b/>
              </w:rPr>
              <w:t>2</w:t>
            </w:r>
            <w:r w:rsidR="00FB31FC">
              <w:rPr>
                <w:rFonts w:ascii="Courier New" w:hAnsi="Courier New" w:cs="Courier New"/>
                <w:b/>
              </w:rPr>
              <w:t>6</w:t>
            </w:r>
          </w:p>
        </w:tc>
        <w:tc>
          <w:tcPr>
            <w:tcW w:w="1002" w:type="dxa"/>
          </w:tcPr>
          <w:p w:rsidR="009A4C2D" w:rsidRPr="007A69B5" w:rsidRDefault="009A4C2D" w:rsidP="00FB31FC">
            <w:pPr>
              <w:jc w:val="center"/>
              <w:rPr>
                <w:rFonts w:ascii="Courier New" w:hAnsi="Courier New" w:cs="Courier New"/>
                <w:b/>
              </w:rPr>
            </w:pPr>
            <w:r w:rsidRPr="007A69B5">
              <w:rPr>
                <w:rFonts w:ascii="Courier New" w:hAnsi="Courier New" w:cs="Courier New"/>
                <w:b/>
              </w:rPr>
              <w:t>2</w:t>
            </w:r>
            <w:r w:rsidR="00FB31FC">
              <w:rPr>
                <w:rFonts w:ascii="Courier New" w:hAnsi="Courier New" w:cs="Courier New"/>
                <w:b/>
              </w:rPr>
              <w:t>6</w:t>
            </w:r>
          </w:p>
        </w:tc>
        <w:tc>
          <w:tcPr>
            <w:tcW w:w="1159" w:type="dxa"/>
          </w:tcPr>
          <w:p w:rsidR="009A4C2D" w:rsidRPr="00995EDA" w:rsidRDefault="009A4C2D" w:rsidP="00051AA5">
            <w:pPr>
              <w:jc w:val="center"/>
              <w:rPr>
                <w:rFonts w:ascii="Courier New" w:hAnsi="Courier New" w:cs="Courier New"/>
                <w:b/>
              </w:rPr>
            </w:pPr>
            <w:r w:rsidRPr="007A69B5">
              <w:rPr>
                <w:rFonts w:ascii="Courier New" w:hAnsi="Courier New" w:cs="Courier New"/>
                <w:b/>
              </w:rPr>
              <w:t>100</w:t>
            </w:r>
          </w:p>
        </w:tc>
      </w:tr>
      <w:tr w:rsidR="009A4C2D" w:rsidTr="00195522">
        <w:trPr>
          <w:trHeight w:val="418"/>
        </w:trPr>
        <w:tc>
          <w:tcPr>
            <w:tcW w:w="1009" w:type="dxa"/>
          </w:tcPr>
          <w:p w:rsidR="009A4C2D" w:rsidRPr="003D0F83" w:rsidRDefault="009A4C2D" w:rsidP="00051AA5">
            <w:pPr>
              <w:rPr>
                <w:rFonts w:ascii="Courier New" w:hAnsi="Courier New" w:cs="Courier New"/>
                <w:b/>
                <w:sz w:val="48"/>
              </w:rPr>
            </w:pPr>
          </w:p>
        </w:tc>
        <w:tc>
          <w:tcPr>
            <w:tcW w:w="1017" w:type="dxa"/>
          </w:tcPr>
          <w:p w:rsidR="009A4C2D" w:rsidRDefault="009A4C2D" w:rsidP="00051AA5">
            <w:pPr>
              <w:rPr>
                <w:rFonts w:ascii="Courier New" w:hAnsi="Courier New" w:cs="Courier New"/>
                <w:b/>
              </w:rPr>
            </w:pPr>
          </w:p>
        </w:tc>
        <w:tc>
          <w:tcPr>
            <w:tcW w:w="1017" w:type="dxa"/>
          </w:tcPr>
          <w:p w:rsidR="009A4C2D" w:rsidRDefault="009A4C2D" w:rsidP="00051AA5">
            <w:pPr>
              <w:rPr>
                <w:rFonts w:ascii="Courier New" w:hAnsi="Courier New" w:cs="Courier New"/>
                <w:b/>
              </w:rPr>
            </w:pPr>
          </w:p>
        </w:tc>
        <w:tc>
          <w:tcPr>
            <w:tcW w:w="1017" w:type="dxa"/>
          </w:tcPr>
          <w:p w:rsidR="009A4C2D" w:rsidRDefault="009A4C2D" w:rsidP="00051AA5">
            <w:pPr>
              <w:rPr>
                <w:rFonts w:ascii="Courier New" w:hAnsi="Courier New" w:cs="Courier New"/>
                <w:b/>
              </w:rPr>
            </w:pPr>
          </w:p>
        </w:tc>
        <w:tc>
          <w:tcPr>
            <w:tcW w:w="1002" w:type="dxa"/>
          </w:tcPr>
          <w:p w:rsidR="009A4C2D" w:rsidRDefault="009A4C2D" w:rsidP="00051AA5">
            <w:pPr>
              <w:rPr>
                <w:rFonts w:ascii="Courier New" w:hAnsi="Courier New" w:cs="Courier New"/>
                <w:b/>
              </w:rPr>
            </w:pPr>
          </w:p>
        </w:tc>
        <w:tc>
          <w:tcPr>
            <w:tcW w:w="1159" w:type="dxa"/>
          </w:tcPr>
          <w:p w:rsidR="009A4C2D" w:rsidRDefault="009A4C2D" w:rsidP="00051AA5">
            <w:pPr>
              <w:rPr>
                <w:rFonts w:ascii="Courier New" w:hAnsi="Courier New" w:cs="Courier New"/>
                <w:b/>
              </w:rPr>
            </w:pPr>
          </w:p>
        </w:tc>
      </w:tr>
    </w:tbl>
    <w:p w:rsidR="003D0F83" w:rsidRPr="00FC1D82" w:rsidRDefault="003D0F83" w:rsidP="008544DA">
      <w:pPr>
        <w:autoSpaceDE w:val="0"/>
        <w:autoSpaceDN w:val="0"/>
        <w:adjustRightInd w:val="0"/>
        <w:ind w:left="360"/>
        <w:jc w:val="both"/>
        <w:rPr>
          <w:rFonts w:ascii="Courier New" w:hAnsi="Courier New" w:cs="Courier New"/>
          <w:b/>
          <w:sz w:val="12"/>
          <w:szCs w:val="20"/>
        </w:rPr>
      </w:pPr>
    </w:p>
    <w:p w:rsidR="0035652E" w:rsidRDefault="0035652E" w:rsidP="000D20FB">
      <w:pPr>
        <w:autoSpaceDE w:val="0"/>
        <w:autoSpaceDN w:val="0"/>
        <w:adjustRightInd w:val="0"/>
        <w:spacing w:before="60"/>
        <w:jc w:val="both"/>
        <w:rPr>
          <w:bCs/>
          <w:highlight w:val="yellow"/>
        </w:rPr>
      </w:pPr>
    </w:p>
    <w:p w:rsidR="009A4C2D" w:rsidRDefault="005F492D" w:rsidP="000D20FB">
      <w:pPr>
        <w:autoSpaceDE w:val="0"/>
        <w:autoSpaceDN w:val="0"/>
        <w:adjustRightInd w:val="0"/>
        <w:spacing w:before="60"/>
        <w:jc w:val="both"/>
        <w:rPr>
          <w:b/>
          <w:bCs/>
        </w:rPr>
      </w:pPr>
      <w:r>
        <w:rPr>
          <w:b/>
          <w:bCs/>
        </w:rPr>
        <w:t>Süre:60</w:t>
      </w:r>
      <w:bookmarkStart w:id="0" w:name="_GoBack"/>
      <w:bookmarkEnd w:id="0"/>
      <w:r>
        <w:rPr>
          <w:b/>
          <w:bCs/>
        </w:rPr>
        <w:t xml:space="preserve"> dk.</w:t>
      </w:r>
    </w:p>
    <w:p w:rsidR="009A4C2D" w:rsidRDefault="009A4C2D" w:rsidP="000D20FB">
      <w:pPr>
        <w:autoSpaceDE w:val="0"/>
        <w:autoSpaceDN w:val="0"/>
        <w:adjustRightInd w:val="0"/>
        <w:spacing w:before="60"/>
        <w:jc w:val="both"/>
        <w:rPr>
          <w:b/>
          <w:bCs/>
        </w:rPr>
      </w:pPr>
    </w:p>
    <w:p w:rsidR="009A4C2D" w:rsidRDefault="009A4C2D" w:rsidP="000D20FB">
      <w:pPr>
        <w:autoSpaceDE w:val="0"/>
        <w:autoSpaceDN w:val="0"/>
        <w:adjustRightInd w:val="0"/>
        <w:spacing w:before="60"/>
        <w:jc w:val="both"/>
        <w:rPr>
          <w:b/>
          <w:bCs/>
        </w:rPr>
      </w:pPr>
    </w:p>
    <w:p w:rsidR="00EB46EC" w:rsidRDefault="00FB31FC" w:rsidP="000D20FB">
      <w:pPr>
        <w:autoSpaceDE w:val="0"/>
        <w:autoSpaceDN w:val="0"/>
        <w:adjustRightInd w:val="0"/>
        <w:spacing w:before="60"/>
        <w:jc w:val="both"/>
      </w:pPr>
      <w:r>
        <w:rPr>
          <w:b/>
          <w:bCs/>
        </w:rPr>
        <w:t>SORU</w:t>
      </w:r>
      <w:r w:rsidR="00A51DF7" w:rsidRPr="00A51DF7">
        <w:rPr>
          <w:b/>
          <w:bCs/>
        </w:rPr>
        <w:t xml:space="preserve"> 1)</w:t>
      </w:r>
      <w:r w:rsidR="00A51DF7">
        <w:rPr>
          <w:bCs/>
        </w:rPr>
        <w:t xml:space="preserve">  </w:t>
      </w:r>
      <w:r w:rsidR="00A51DF7" w:rsidRPr="00FD627E">
        <w:rPr>
          <w:b/>
        </w:rPr>
        <w:t>(</w:t>
      </w:r>
      <w:r w:rsidR="00A51DF7" w:rsidRPr="00FD627E">
        <w:rPr>
          <w:b/>
          <w:i/>
        </w:rPr>
        <w:t>x</w:t>
      </w:r>
      <w:r w:rsidR="00A51DF7" w:rsidRPr="00FD627E">
        <w:rPr>
          <w:b/>
        </w:rPr>
        <w:t xml:space="preserve"> − 1)</w:t>
      </w:r>
      <w:r w:rsidR="00A51DF7" w:rsidRPr="00FD627E">
        <w:rPr>
          <w:b/>
          <w:vertAlign w:val="superscript"/>
        </w:rPr>
        <w:t>100</w:t>
      </w:r>
      <w:r w:rsidR="00A51DF7" w:rsidRPr="00EB46EC">
        <w:rPr>
          <w:vertAlign w:val="superscript"/>
        </w:rPr>
        <w:t xml:space="preserve"> </w:t>
      </w:r>
      <w:r w:rsidR="00A51DF7">
        <w:rPr>
          <w:vertAlign w:val="superscript"/>
        </w:rPr>
        <w:t xml:space="preserve"> </w:t>
      </w:r>
      <w:r w:rsidR="00A51DF7">
        <w:t xml:space="preserve">polinomunu </w:t>
      </w:r>
      <w:r w:rsidR="00185309">
        <w:t>Octave/</w:t>
      </w:r>
      <w:r w:rsidR="00F04803">
        <w:t xml:space="preserve">Matlab ile </w:t>
      </w:r>
      <w:r w:rsidR="00A51DF7">
        <w:t xml:space="preserve"> tanımlayarak </w:t>
      </w:r>
      <w:r w:rsidR="00A51DF7" w:rsidRPr="00596C91">
        <w:rPr>
          <w:i/>
        </w:rPr>
        <w:t>p</w:t>
      </w:r>
      <w:r w:rsidR="00A51DF7">
        <w:t xml:space="preserve"> değişkenine atayınız.</w:t>
      </w:r>
    </w:p>
    <w:p w:rsidR="00A51DF7" w:rsidRPr="00F04803" w:rsidRDefault="009824FF" w:rsidP="000D20FB">
      <w:pPr>
        <w:autoSpaceDE w:val="0"/>
        <w:autoSpaceDN w:val="0"/>
        <w:adjustRightInd w:val="0"/>
        <w:spacing w:before="60"/>
        <w:jc w:val="both"/>
        <w:rPr>
          <w:rFonts w:ascii="Courier New" w:hAnsi="Courier New" w:cs="Courier New"/>
          <w:b/>
        </w:rPr>
      </w:pPr>
      <w:r w:rsidRPr="00F04803">
        <w:rPr>
          <w:rFonts w:ascii="Courier New" w:hAnsi="Courier New" w:cs="Courier New"/>
          <w:b/>
        </w:rPr>
        <w:t>&gt;&gt;clear all</w:t>
      </w:r>
    </w:p>
    <w:p w:rsidR="00EF75E4" w:rsidRDefault="009824FF" w:rsidP="000D20FB">
      <w:pPr>
        <w:autoSpaceDE w:val="0"/>
        <w:autoSpaceDN w:val="0"/>
        <w:adjustRightInd w:val="0"/>
        <w:spacing w:before="60"/>
        <w:jc w:val="both"/>
        <w:rPr>
          <w:rFonts w:ascii="Courier New" w:hAnsi="Courier New" w:cs="Courier New"/>
          <w:b/>
          <w:i/>
        </w:rPr>
      </w:pPr>
      <w:r w:rsidRPr="00195522">
        <w:rPr>
          <w:rFonts w:ascii="Courier New" w:hAnsi="Courier New" w:cs="Courier New"/>
          <w:b/>
        </w:rPr>
        <w:t>&gt;&gt;</w:t>
      </w:r>
      <w:r w:rsidR="00EF75E4">
        <w:rPr>
          <w:rFonts w:ascii="Courier New" w:hAnsi="Courier New" w:cs="Courier New"/>
          <w:b/>
        </w:rPr>
        <w:t>%</w:t>
      </w:r>
      <w:r w:rsidR="00EF75E4">
        <w:rPr>
          <w:rFonts w:ascii="Courier New" w:hAnsi="Courier New" w:cs="Courier New"/>
          <w:b/>
          <w:i/>
        </w:rPr>
        <w:t>Önce ad ve s</w:t>
      </w:r>
      <w:r w:rsidR="00EF75E4" w:rsidRPr="00EF75E4">
        <w:rPr>
          <w:rFonts w:ascii="Courier New" w:hAnsi="Courier New" w:cs="Courier New"/>
          <w:b/>
          <w:i/>
        </w:rPr>
        <w:t>oyad</w:t>
      </w:r>
      <w:r w:rsidR="00EF75E4">
        <w:rPr>
          <w:rFonts w:ascii="Courier New" w:hAnsi="Courier New" w:cs="Courier New"/>
          <w:b/>
          <w:i/>
        </w:rPr>
        <w:t>, öğrenci_no bilgilerini yukarı yazarak başlayınız.</w:t>
      </w:r>
    </w:p>
    <w:p w:rsidR="00FD627E" w:rsidRDefault="00EF75E4" w:rsidP="000D20FB">
      <w:pPr>
        <w:autoSpaceDE w:val="0"/>
        <w:autoSpaceDN w:val="0"/>
        <w:adjustRightInd w:val="0"/>
        <w:spacing w:before="60"/>
        <w:jc w:val="both"/>
        <w:rPr>
          <w:rFonts w:ascii="Courier New" w:hAnsi="Courier New" w:cs="Courier New"/>
          <w:b/>
        </w:rPr>
      </w:pPr>
      <w:r>
        <w:rPr>
          <w:rFonts w:ascii="Courier New" w:hAnsi="Courier New" w:cs="Courier New"/>
          <w:b/>
          <w:i/>
        </w:rPr>
        <w:t>&gt;&gt;</w:t>
      </w:r>
    </w:p>
    <w:p w:rsidR="00195522" w:rsidRPr="00195522" w:rsidRDefault="00195522" w:rsidP="000D20FB">
      <w:pPr>
        <w:autoSpaceDE w:val="0"/>
        <w:autoSpaceDN w:val="0"/>
        <w:adjustRightInd w:val="0"/>
        <w:spacing w:before="60"/>
        <w:jc w:val="both"/>
        <w:rPr>
          <w:rFonts w:ascii="Courier New" w:hAnsi="Courier New" w:cs="Courier New"/>
          <w:b/>
          <w:sz w:val="10"/>
        </w:rPr>
      </w:pPr>
    </w:p>
    <w:p w:rsidR="007D7B14" w:rsidRPr="007D7B14" w:rsidRDefault="00FB31FC" w:rsidP="000D20FB">
      <w:pPr>
        <w:autoSpaceDE w:val="0"/>
        <w:autoSpaceDN w:val="0"/>
        <w:adjustRightInd w:val="0"/>
        <w:spacing w:before="60"/>
        <w:jc w:val="both"/>
        <w:rPr>
          <w:b/>
          <w:bCs/>
        </w:rPr>
      </w:pPr>
      <w:r>
        <w:rPr>
          <w:b/>
          <w:bCs/>
        </w:rPr>
        <w:t>SORU</w:t>
      </w:r>
      <w:r w:rsidR="007D7B14" w:rsidRPr="007D7B14">
        <w:rPr>
          <w:b/>
          <w:bCs/>
        </w:rPr>
        <w:t xml:space="preserve"> </w:t>
      </w:r>
      <w:r w:rsidR="005808C7">
        <w:rPr>
          <w:b/>
          <w:bCs/>
        </w:rPr>
        <w:t>2</w:t>
      </w:r>
      <w:r w:rsidR="007D7B14" w:rsidRPr="007D7B14">
        <w:rPr>
          <w:b/>
          <w:bCs/>
        </w:rPr>
        <w:t>)</w:t>
      </w:r>
    </w:p>
    <w:p w:rsidR="007D7B14" w:rsidRDefault="007D7B14" w:rsidP="007D7B14">
      <w:pPr>
        <w:rPr>
          <w:rFonts w:eastAsiaTheme="minorEastAsia"/>
          <w:color w:val="000000"/>
        </w:rPr>
      </w:pPr>
      <w:r>
        <w:rPr>
          <w:color w:val="000000"/>
        </w:rPr>
        <w:t xml:space="preserve">a) </w:t>
      </w:r>
      <w:r w:rsidRPr="00432BF6">
        <w:rPr>
          <w:rFonts w:ascii="Courier New" w:hAnsi="Courier New" w:cs="Courier New"/>
          <w:i/>
          <w:color w:val="000000"/>
        </w:rPr>
        <w:t>f</w:t>
      </w:r>
      <w:r w:rsidRPr="00432BF6">
        <w:rPr>
          <w:rFonts w:ascii="Courier New" w:hAnsi="Courier New" w:cs="Courier New"/>
          <w:color w:val="000000"/>
        </w:rPr>
        <w:t xml:space="preserve"> = e</w:t>
      </w:r>
      <w:r w:rsidRPr="00432BF6">
        <w:rPr>
          <w:rFonts w:ascii="Courier New" w:hAnsi="Courier New" w:cs="Courier New"/>
          <w:color w:val="000000"/>
          <w:vertAlign w:val="superscript"/>
        </w:rPr>
        <w:t>-</w:t>
      </w:r>
      <w:r w:rsidRPr="00432BF6">
        <w:rPr>
          <w:rFonts w:ascii="Courier New" w:hAnsi="Courier New" w:cs="Courier New"/>
          <w:i/>
          <w:color w:val="000000"/>
          <w:vertAlign w:val="superscript"/>
        </w:rPr>
        <w:t>ax</w:t>
      </w:r>
      <w:r w:rsidRPr="00432BF6">
        <w:rPr>
          <w:rFonts w:ascii="Courier New" w:hAnsi="Courier New" w:cs="Courier New"/>
          <w:i/>
          <w:color w:val="000000"/>
        </w:rPr>
        <w:t>x</w:t>
      </w:r>
      <w:r w:rsidRPr="00432BF6">
        <w:rPr>
          <w:rFonts w:ascii="Courier New" w:hAnsi="Courier New" w:cs="Courier New"/>
          <w:color w:val="000000"/>
          <w:vertAlign w:val="superscript"/>
        </w:rPr>
        <w:t>3</w:t>
      </w:r>
      <w:r w:rsidRPr="00432BF6">
        <w:rPr>
          <w:rFonts w:ascii="Courier New" w:hAnsi="Courier New" w:cs="Courier New"/>
          <w:i/>
          <w:color w:val="000000"/>
          <w:vertAlign w:val="superscript"/>
        </w:rPr>
        <w:t>b</w:t>
      </w:r>
      <w:r w:rsidRPr="00432BF6">
        <w:rPr>
          <w:rFonts w:ascii="Courier New" w:hAnsi="Courier New" w:cs="Courier New"/>
          <w:color w:val="000000"/>
        </w:rPr>
        <w:t>sin(</w:t>
      </w:r>
      <w:r w:rsidRPr="00432BF6">
        <w:rPr>
          <w:rFonts w:ascii="Courier New" w:hAnsi="Courier New" w:cs="Courier New"/>
          <w:i/>
          <w:color w:val="000000"/>
        </w:rPr>
        <w:t>cx</w:t>
      </w:r>
      <w:r w:rsidRPr="00432BF6">
        <w:rPr>
          <w:rFonts w:ascii="Courier New" w:hAnsi="Courier New" w:cs="Courier New"/>
          <w:color w:val="000000"/>
        </w:rPr>
        <w:t>)</w:t>
      </w:r>
      <w:r>
        <w:rPr>
          <w:color w:val="000000"/>
        </w:rPr>
        <w:t xml:space="preserve">  olduğuna göre  </w:t>
      </w:r>
      <m:oMath>
        <m:nary>
          <m:naryPr>
            <m:limLoc m:val="undOvr"/>
            <m:subHide m:val="1"/>
            <m:supHide m:val="1"/>
            <m:ctrlPr>
              <w:rPr>
                <w:rFonts w:ascii="Cambria Math" w:hAnsi="Courier New" w:cs="Courier New"/>
                <w:i/>
                <w:color w:val="000000"/>
              </w:rPr>
            </m:ctrlPr>
          </m:naryPr>
          <m:sub/>
          <m:sup/>
          <m:e>
            <m:r>
              <w:rPr>
                <w:rFonts w:ascii="Cambria Math" w:hAnsi="Cambria Math" w:cs="Courier New"/>
                <w:color w:val="000000"/>
              </w:rPr>
              <m:t>f</m:t>
            </m:r>
            <m:d>
              <m:dPr>
                <m:ctrlPr>
                  <w:rPr>
                    <w:rFonts w:ascii="Cambria Math" w:hAnsi="Courier New" w:cs="Courier New"/>
                    <w:i/>
                    <w:color w:val="000000"/>
                  </w:rPr>
                </m:ctrlPr>
              </m:dPr>
              <m:e>
                <m:r>
                  <w:rPr>
                    <w:rFonts w:ascii="Cambria Math" w:hAnsi="Cambria Math" w:cs="Courier New"/>
                    <w:color w:val="000000"/>
                  </w:rPr>
                  <m:t>x</m:t>
                </m:r>
              </m:e>
            </m:d>
            <m:r>
              <w:rPr>
                <w:rFonts w:ascii="Cambria Math" w:hAnsi="Cambria Math" w:cs="Courier New"/>
                <w:color w:val="000000"/>
              </w:rPr>
              <m:t>dx</m:t>
            </m:r>
          </m:e>
        </m:nary>
      </m:oMath>
      <w:r>
        <w:rPr>
          <w:rFonts w:eastAsiaTheme="minorEastAsia"/>
          <w:color w:val="000000"/>
        </w:rPr>
        <w:t xml:space="preserve">  değerini hesaplayınız. Burada </w:t>
      </w:r>
      <w:r w:rsidRPr="00F04803">
        <w:rPr>
          <w:rFonts w:ascii="Courier New" w:eastAsiaTheme="minorEastAsia" w:hAnsi="Courier New" w:cs="Courier New"/>
          <w:i/>
          <w:color w:val="000000"/>
        </w:rPr>
        <w:t>a,b,c</w:t>
      </w:r>
      <w:r>
        <w:rPr>
          <w:rFonts w:eastAsiaTheme="minorEastAsia"/>
          <w:color w:val="000000"/>
        </w:rPr>
        <w:t xml:space="preserve"> </w:t>
      </w:r>
      <w:r w:rsidR="00F04803">
        <w:rPr>
          <w:rFonts w:eastAsiaTheme="minorEastAsia"/>
          <w:color w:val="000000"/>
        </w:rPr>
        <w:t xml:space="preserve"> </w:t>
      </w:r>
      <w:r>
        <w:rPr>
          <w:rFonts w:eastAsiaTheme="minorEastAsia"/>
          <w:color w:val="000000"/>
        </w:rPr>
        <w:t>değeri bilinmeyen sabitlerdir. Sonucu cozum değişkenine atayınız.</w:t>
      </w:r>
    </w:p>
    <w:p w:rsidR="00695A8E" w:rsidRPr="00185309" w:rsidRDefault="00695A8E" w:rsidP="00185309">
      <w:pPr>
        <w:autoSpaceDE w:val="0"/>
        <w:autoSpaceDN w:val="0"/>
        <w:adjustRightInd w:val="0"/>
        <w:spacing w:before="60"/>
        <w:jc w:val="both"/>
        <w:rPr>
          <w:rFonts w:ascii="Courier New" w:hAnsi="Courier New" w:cs="Courier New"/>
          <w:b/>
        </w:rPr>
      </w:pPr>
      <w:r w:rsidRPr="00185309">
        <w:rPr>
          <w:rFonts w:ascii="Courier New" w:hAnsi="Courier New" w:cs="Courier New"/>
          <w:b/>
        </w:rPr>
        <w:t>&gt;&gt; clear all</w:t>
      </w:r>
    </w:p>
    <w:p w:rsidR="00695A8E" w:rsidRPr="00185309" w:rsidRDefault="00695A8E" w:rsidP="00195522">
      <w:pPr>
        <w:autoSpaceDE w:val="0"/>
        <w:autoSpaceDN w:val="0"/>
        <w:adjustRightInd w:val="0"/>
        <w:spacing w:before="60"/>
        <w:jc w:val="both"/>
        <w:rPr>
          <w:rFonts w:ascii="Courier New" w:hAnsi="Courier New" w:cs="Courier New"/>
          <w:b/>
        </w:rPr>
      </w:pPr>
      <w:r w:rsidRPr="00185309">
        <w:rPr>
          <w:rFonts w:ascii="Courier New" w:hAnsi="Courier New" w:cs="Courier New"/>
          <w:b/>
        </w:rPr>
        <w:t xml:space="preserve">&gt;&gt; </w:t>
      </w:r>
    </w:p>
    <w:p w:rsidR="00695A8E" w:rsidRPr="00185309" w:rsidRDefault="00695A8E" w:rsidP="00195522">
      <w:pPr>
        <w:autoSpaceDE w:val="0"/>
        <w:autoSpaceDN w:val="0"/>
        <w:adjustRightInd w:val="0"/>
        <w:spacing w:before="60"/>
        <w:jc w:val="both"/>
        <w:rPr>
          <w:rFonts w:ascii="Courier New" w:hAnsi="Courier New" w:cs="Courier New"/>
          <w:b/>
        </w:rPr>
      </w:pPr>
      <w:r w:rsidRPr="00185309">
        <w:rPr>
          <w:rFonts w:ascii="Courier New" w:hAnsi="Courier New" w:cs="Courier New"/>
          <w:b/>
        </w:rPr>
        <w:t xml:space="preserve">&gt;&gt; </w:t>
      </w:r>
    </w:p>
    <w:p w:rsidR="00695A8E" w:rsidRPr="00185309" w:rsidRDefault="00695A8E" w:rsidP="00195522">
      <w:pPr>
        <w:autoSpaceDE w:val="0"/>
        <w:autoSpaceDN w:val="0"/>
        <w:adjustRightInd w:val="0"/>
        <w:spacing w:before="60"/>
        <w:jc w:val="both"/>
        <w:rPr>
          <w:rFonts w:ascii="Courier New" w:hAnsi="Courier New" w:cs="Courier New"/>
          <w:b/>
        </w:rPr>
      </w:pPr>
      <w:r w:rsidRPr="00185309">
        <w:rPr>
          <w:rFonts w:ascii="Courier New" w:hAnsi="Courier New" w:cs="Courier New"/>
          <w:b/>
        </w:rPr>
        <w:t>&gt;&gt;</w:t>
      </w:r>
      <w:r w:rsidR="00FB74D7" w:rsidRPr="00185309">
        <w:rPr>
          <w:rFonts w:ascii="Courier New" w:hAnsi="Courier New" w:cs="Courier New"/>
          <w:b/>
        </w:rPr>
        <w:t xml:space="preserve"> </w:t>
      </w:r>
    </w:p>
    <w:p w:rsidR="007D7B14" w:rsidRDefault="007D7B14" w:rsidP="007D7B14">
      <w:pPr>
        <w:rPr>
          <w:rFonts w:eastAsiaTheme="minorEastAsia"/>
          <w:color w:val="000000"/>
        </w:rPr>
      </w:pPr>
    </w:p>
    <w:p w:rsidR="007D7B14" w:rsidRDefault="007D7B14" w:rsidP="007D7B14">
      <w:pPr>
        <w:rPr>
          <w:rFonts w:eastAsiaTheme="minorEastAsia"/>
          <w:color w:val="000000"/>
        </w:rPr>
      </w:pPr>
      <w:r>
        <w:rPr>
          <w:rFonts w:eastAsiaTheme="minorEastAsia"/>
          <w:color w:val="000000"/>
        </w:rPr>
        <w:t xml:space="preserve">b) </w:t>
      </w:r>
      <w:r w:rsidRPr="00185309">
        <w:rPr>
          <w:rFonts w:eastAsiaTheme="minorEastAsia"/>
          <w:i/>
          <w:color w:val="000000"/>
        </w:rPr>
        <w:t>b</w:t>
      </w:r>
      <w:r>
        <w:rPr>
          <w:rFonts w:eastAsiaTheme="minorEastAsia"/>
          <w:color w:val="000000"/>
        </w:rPr>
        <w:t xml:space="preserve">=2  değerini bulduğunuz çözümde yerine  koyunuz ve </w:t>
      </w:r>
      <w:r w:rsidR="002709DA" w:rsidRPr="00F04803">
        <w:rPr>
          <w:rFonts w:ascii="Courier New" w:eastAsiaTheme="minorEastAsia" w:hAnsi="Courier New" w:cs="Courier New"/>
          <w:b/>
          <w:color w:val="000000"/>
        </w:rPr>
        <w:t>c</w:t>
      </w:r>
      <w:r w:rsidRPr="00F04803">
        <w:rPr>
          <w:rFonts w:ascii="Courier New" w:eastAsiaTheme="minorEastAsia" w:hAnsi="Courier New" w:cs="Courier New"/>
          <w:b/>
          <w:color w:val="000000"/>
        </w:rPr>
        <w:t>ozum</w:t>
      </w:r>
      <w:r w:rsidR="002709DA" w:rsidRPr="00F04803">
        <w:rPr>
          <w:rFonts w:ascii="Courier New" w:eastAsiaTheme="minorEastAsia" w:hAnsi="Courier New" w:cs="Courier New"/>
          <w:b/>
          <w:color w:val="000000"/>
        </w:rPr>
        <w:t>2</w:t>
      </w:r>
      <w:r>
        <w:rPr>
          <w:rFonts w:eastAsiaTheme="minorEastAsia"/>
          <w:color w:val="000000"/>
        </w:rPr>
        <w:t xml:space="preserve"> değişkenine atayınız.</w:t>
      </w:r>
      <w:r w:rsidR="00694E92">
        <w:rPr>
          <w:rFonts w:eastAsiaTheme="minorEastAsia"/>
          <w:color w:val="000000"/>
        </w:rPr>
        <w:t xml:space="preserve"> </w:t>
      </w:r>
      <w:r w:rsidR="00694E92" w:rsidRPr="00185309">
        <w:rPr>
          <w:rFonts w:eastAsiaTheme="minorEastAsia"/>
          <w:i/>
          <w:color w:val="000000"/>
        </w:rPr>
        <w:t>b</w:t>
      </w:r>
      <w:r w:rsidR="00694E92">
        <w:rPr>
          <w:rFonts w:eastAsiaTheme="minorEastAsia"/>
          <w:color w:val="000000"/>
        </w:rPr>
        <w:t>’nin sembolik değişken olarak kalmasını sağlayınız.</w:t>
      </w:r>
    </w:p>
    <w:p w:rsidR="00695A8E" w:rsidRPr="00195522" w:rsidRDefault="00F57D8F" w:rsidP="00195522">
      <w:pPr>
        <w:autoSpaceDE w:val="0"/>
        <w:autoSpaceDN w:val="0"/>
        <w:adjustRightInd w:val="0"/>
        <w:spacing w:before="60"/>
        <w:jc w:val="both"/>
        <w:rPr>
          <w:rFonts w:ascii="Courier New" w:hAnsi="Courier New" w:cs="Courier New"/>
          <w:b/>
        </w:rPr>
      </w:pPr>
      <w:r w:rsidRPr="00185309">
        <w:rPr>
          <w:rFonts w:ascii="Courier New" w:hAnsi="Courier New" w:cs="Courier New"/>
          <w:b/>
        </w:rPr>
        <w:t>&gt;&gt;</w:t>
      </w:r>
    </w:p>
    <w:p w:rsidR="009824FF" w:rsidRPr="00EF75E4" w:rsidRDefault="009824FF" w:rsidP="007D7B14">
      <w:pPr>
        <w:rPr>
          <w:b/>
          <w:bCs/>
          <w:sz w:val="20"/>
        </w:rPr>
      </w:pPr>
    </w:p>
    <w:p w:rsidR="00694E92" w:rsidRDefault="007A69B5" w:rsidP="007D7B14">
      <w:pPr>
        <w:rPr>
          <w:rFonts w:eastAsiaTheme="minorEastAsia"/>
          <w:color w:val="000000"/>
        </w:rPr>
      </w:pPr>
      <w:r>
        <w:rPr>
          <w:rFonts w:eastAsiaTheme="minorEastAsia"/>
          <w:b/>
          <w:color w:val="000000"/>
        </w:rPr>
        <w:t>SORU</w:t>
      </w:r>
      <w:r w:rsidR="007D7B14" w:rsidRPr="00596C91">
        <w:rPr>
          <w:rFonts w:eastAsiaTheme="minorEastAsia"/>
          <w:b/>
          <w:color w:val="000000"/>
        </w:rPr>
        <w:t xml:space="preserve"> </w:t>
      </w:r>
      <w:r w:rsidR="005808C7">
        <w:rPr>
          <w:rFonts w:eastAsiaTheme="minorEastAsia"/>
          <w:b/>
          <w:color w:val="000000"/>
        </w:rPr>
        <w:t>3</w:t>
      </w:r>
      <w:r w:rsidR="007D7B14" w:rsidRPr="00596C91">
        <w:rPr>
          <w:rFonts w:eastAsiaTheme="minorEastAsia"/>
          <w:b/>
          <w:color w:val="000000"/>
        </w:rPr>
        <w:t>)</w:t>
      </w:r>
      <w:r w:rsidR="007D7B14">
        <w:rPr>
          <w:rFonts w:eastAsiaTheme="minorEastAsia"/>
          <w:color w:val="000000"/>
        </w:rPr>
        <w:t xml:space="preserve"> </w:t>
      </w:r>
    </w:p>
    <w:p w:rsidR="00694E92" w:rsidRDefault="00694E92" w:rsidP="00694E92">
      <w:pPr>
        <w:ind w:left="720"/>
      </w:pPr>
      <w:r w:rsidRPr="00D86EDF">
        <w:rPr>
          <w:position w:val="-24"/>
          <w:sz w:val="20"/>
        </w:rPr>
        <w:object w:dxaOrig="23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7pt;height:33.65pt" o:ole="">
            <v:imagedata r:id="rId9" o:title=""/>
          </v:shape>
          <o:OLEObject Type="Embed" ProgID="Equation.3" ShapeID="_x0000_i1025" DrawAspect="Content" ObjectID="_1674275502" r:id="rId10"/>
        </w:object>
      </w:r>
    </w:p>
    <w:p w:rsidR="00694E92" w:rsidRPr="00EF75E4" w:rsidRDefault="00694E92" w:rsidP="00694E92">
      <w:pPr>
        <w:ind w:left="-660"/>
        <w:rPr>
          <w:sz w:val="16"/>
        </w:rPr>
      </w:pPr>
    </w:p>
    <w:p w:rsidR="00185309" w:rsidRDefault="00185309" w:rsidP="00694E92">
      <w:r>
        <w:t xml:space="preserve">yukarıdaki eşitlik sonsuz terim için doğru olduğu ispatlanmıştır. İlk </w:t>
      </w:r>
      <w:r w:rsidRPr="00195522">
        <w:rPr>
          <w:i/>
        </w:rPr>
        <w:t>n</w:t>
      </w:r>
      <w:r>
        <w:t xml:space="preserve"> terim için yaklaşık değeri çıkış argümanı olarak üreten ve </w:t>
      </w:r>
      <w:r w:rsidRPr="00195522">
        <w:rPr>
          <w:i/>
        </w:rPr>
        <w:t>n</w:t>
      </w:r>
      <w:r>
        <w:t xml:space="preserve"> terim </w:t>
      </w:r>
      <w:r w:rsidR="00195522">
        <w:t xml:space="preserve">için </w:t>
      </w:r>
      <w:r>
        <w:t xml:space="preserve">ve sonsuz terim için değerleri </w:t>
      </w:r>
      <w:r w:rsidR="00195522">
        <w:t xml:space="preserve">aşağıdaki örnekte olduğu biçimde </w:t>
      </w:r>
      <w:r>
        <w:t>yazdıran fonksiyonu</w:t>
      </w:r>
      <w:r w:rsidR="007A69B5">
        <w:t xml:space="preserve">  Matlab/Octave ile </w:t>
      </w:r>
      <w:r w:rsidR="00195522">
        <w:rPr>
          <w:rFonts w:asciiTheme="majorHAnsi" w:hAnsiTheme="majorHAnsi"/>
        </w:rPr>
        <w:t>herhangi bir akış kontrolü, döngü, ilişkisel veya mantıksal operatör vb. kullanmadan</w:t>
      </w:r>
      <w:r w:rsidR="00195522">
        <w:rPr>
          <w:rFonts w:asciiTheme="majorHAnsi" w:hAnsiTheme="majorHAnsi"/>
        </w:rPr>
        <w:t xml:space="preserve"> </w:t>
      </w:r>
      <w:r>
        <w:t>yazınız.</w:t>
      </w:r>
    </w:p>
    <w:p w:rsidR="00185309" w:rsidRDefault="00692B5F" w:rsidP="00694E92">
      <w:r>
        <w:t>Örnek:</w:t>
      </w:r>
    </w:p>
    <w:p w:rsidR="00692B5F" w:rsidRDefault="00692B5F" w:rsidP="00692B5F">
      <w:r>
        <w:t>&gt;&gt; e=eulerp(25);</w:t>
      </w:r>
    </w:p>
    <w:p w:rsidR="00692B5F" w:rsidRDefault="00692B5F" w:rsidP="00692B5F">
      <w:r>
        <w:t>pi^2/6 gercek degeri 1.6449 olarak hesaplanir</w:t>
      </w:r>
    </w:p>
    <w:p w:rsidR="00692B5F" w:rsidRDefault="00692B5F" w:rsidP="00692B5F">
      <w:r>
        <w:t xml:space="preserve">25 terim icin </w:t>
      </w:r>
      <w:r w:rsidR="00195522">
        <w:t xml:space="preserve">yaklasik </w:t>
      </w:r>
      <w:r>
        <w:t>sonuc 1.6057 olarak hesaplanir</w:t>
      </w:r>
    </w:p>
    <w:p w:rsidR="00692B5F" w:rsidRDefault="00692B5F" w:rsidP="00694E92"/>
    <w:p w:rsidR="00694E92" w:rsidRPr="00195522" w:rsidRDefault="00185309" w:rsidP="00694E92">
      <w:pPr>
        <w:rPr>
          <w:i/>
        </w:rPr>
      </w:pPr>
      <w:r w:rsidRPr="00195522">
        <w:rPr>
          <w:i/>
        </w:rPr>
        <w:t>eulerp</w:t>
      </w:r>
      <w:r w:rsidR="00694E92" w:rsidRPr="00195522">
        <w:rPr>
          <w:i/>
        </w:rPr>
        <w:t>.m</w:t>
      </w:r>
    </w:p>
    <w:p w:rsidR="00692B5F" w:rsidRDefault="00692B5F" w:rsidP="00195522">
      <w:pPr>
        <w:autoSpaceDE w:val="0"/>
        <w:autoSpaceDN w:val="0"/>
        <w:adjustRightInd w:val="0"/>
        <w:spacing w:before="60"/>
        <w:jc w:val="both"/>
        <w:rPr>
          <w:rFonts w:ascii="Courier New" w:hAnsi="Courier New" w:cs="Courier New"/>
          <w:b/>
        </w:rPr>
      </w:pPr>
    </w:p>
    <w:p w:rsidR="00195522" w:rsidRDefault="00195522" w:rsidP="00195522">
      <w:pPr>
        <w:autoSpaceDE w:val="0"/>
        <w:autoSpaceDN w:val="0"/>
        <w:adjustRightInd w:val="0"/>
        <w:spacing w:before="60"/>
        <w:jc w:val="both"/>
        <w:rPr>
          <w:rFonts w:ascii="Courier New" w:hAnsi="Courier New" w:cs="Courier New"/>
          <w:b/>
        </w:rPr>
      </w:pPr>
    </w:p>
    <w:p w:rsidR="00195522" w:rsidRDefault="00195522"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Default="00692B5F" w:rsidP="00195522">
      <w:pPr>
        <w:autoSpaceDE w:val="0"/>
        <w:autoSpaceDN w:val="0"/>
        <w:adjustRightInd w:val="0"/>
        <w:spacing w:before="60"/>
        <w:jc w:val="both"/>
        <w:rPr>
          <w:rFonts w:ascii="Courier New" w:hAnsi="Courier New" w:cs="Courier New"/>
          <w:b/>
        </w:rPr>
      </w:pPr>
    </w:p>
    <w:p w:rsidR="00692B5F" w:rsidRPr="00195522" w:rsidRDefault="00692B5F" w:rsidP="00195522">
      <w:pPr>
        <w:autoSpaceDE w:val="0"/>
        <w:autoSpaceDN w:val="0"/>
        <w:adjustRightInd w:val="0"/>
        <w:spacing w:before="60"/>
        <w:jc w:val="both"/>
        <w:rPr>
          <w:rFonts w:ascii="Courier New" w:hAnsi="Courier New" w:cs="Courier New"/>
          <w:b/>
        </w:rPr>
      </w:pPr>
    </w:p>
    <w:p w:rsidR="00694E92" w:rsidRPr="00195522" w:rsidRDefault="00694E92" w:rsidP="00195522">
      <w:pPr>
        <w:autoSpaceDE w:val="0"/>
        <w:autoSpaceDN w:val="0"/>
        <w:adjustRightInd w:val="0"/>
        <w:spacing w:before="60"/>
        <w:jc w:val="both"/>
        <w:rPr>
          <w:rFonts w:ascii="Courier New" w:hAnsi="Courier New" w:cs="Courier New"/>
          <w:b/>
        </w:rPr>
      </w:pPr>
    </w:p>
    <w:p w:rsidR="00844192" w:rsidRDefault="00844192" w:rsidP="000D20FB">
      <w:pPr>
        <w:autoSpaceDE w:val="0"/>
        <w:autoSpaceDN w:val="0"/>
        <w:adjustRightInd w:val="0"/>
        <w:spacing w:before="60"/>
        <w:jc w:val="both"/>
        <w:rPr>
          <w:bCs/>
        </w:rPr>
      </w:pPr>
      <w:r w:rsidRPr="00844192">
        <w:rPr>
          <w:b/>
          <w:bCs/>
        </w:rPr>
        <w:lastRenderedPageBreak/>
        <w:t>S</w:t>
      </w:r>
      <w:r w:rsidR="007A69B5">
        <w:rPr>
          <w:b/>
          <w:bCs/>
        </w:rPr>
        <w:t xml:space="preserve">ORU </w:t>
      </w:r>
      <w:r w:rsidR="005808C7">
        <w:rPr>
          <w:b/>
          <w:bCs/>
        </w:rPr>
        <w:t>4</w:t>
      </w:r>
      <w:r w:rsidRPr="00844192">
        <w:rPr>
          <w:b/>
          <w:bCs/>
        </w:rPr>
        <w:t>)</w:t>
      </w:r>
      <w:r w:rsidR="002709DA">
        <w:rPr>
          <w:b/>
          <w:bCs/>
        </w:rPr>
        <w:t xml:space="preserve"> </w:t>
      </w:r>
      <w:r w:rsidR="00692B5F" w:rsidRPr="007A69B5">
        <w:rPr>
          <w:bCs/>
        </w:rPr>
        <w:t xml:space="preserve">Giriş argümanı olarak </w:t>
      </w:r>
      <w:r w:rsidR="00692B5F" w:rsidRPr="00EF75E4">
        <w:rPr>
          <w:bCs/>
          <w:i/>
        </w:rPr>
        <w:t>öğrenci_adi</w:t>
      </w:r>
      <w:r w:rsidR="00692B5F" w:rsidRPr="007A69B5">
        <w:rPr>
          <w:bCs/>
        </w:rPr>
        <w:t xml:space="preserve"> ve </w:t>
      </w:r>
      <w:r w:rsidR="00692B5F" w:rsidRPr="00EF75E4">
        <w:rPr>
          <w:bCs/>
          <w:i/>
        </w:rPr>
        <w:t>notu</w:t>
      </w:r>
      <w:r w:rsidR="00692B5F" w:rsidRPr="007A69B5">
        <w:rPr>
          <w:bCs/>
        </w:rPr>
        <w:t xml:space="preserve"> bilgilerinin sırayla girildiği ve </w:t>
      </w:r>
      <w:r w:rsidR="00EF75E4">
        <w:rPr>
          <w:bCs/>
        </w:rPr>
        <w:t xml:space="preserve">eğer </w:t>
      </w:r>
      <w:r w:rsidR="00692B5F" w:rsidRPr="007A69B5">
        <w:rPr>
          <w:bCs/>
        </w:rPr>
        <w:t xml:space="preserve">çıkış argümanı yoksa ekrana ortalama sonucunu çıktı olarak yazan, eğer çıkış argümanı varsa ilk çıkış argümanı olarak sınıf ortalamasını, sonraki girilen argümanlar için kaç adet girildi ise en yüksek not alan öğrenciden başlayarak bu öğrencilerin adlarını </w:t>
      </w:r>
      <w:r w:rsidR="00EF75E4">
        <w:rPr>
          <w:bCs/>
        </w:rPr>
        <w:t xml:space="preserve">çıkış argümanlarına atayan </w:t>
      </w:r>
      <w:r w:rsidR="00692B5F" w:rsidRPr="007A69B5">
        <w:rPr>
          <w:bCs/>
        </w:rPr>
        <w:t>bir fonksiyonu Matlab/Octave ile yazınız.</w:t>
      </w:r>
      <w:r w:rsidR="00195522">
        <w:rPr>
          <w:bCs/>
        </w:rPr>
        <w:t xml:space="preserve"> </w:t>
      </w:r>
    </w:p>
    <w:p w:rsidR="007A69B5" w:rsidRPr="007A69B5" w:rsidRDefault="007A69B5" w:rsidP="000D20FB">
      <w:pPr>
        <w:autoSpaceDE w:val="0"/>
        <w:autoSpaceDN w:val="0"/>
        <w:adjustRightInd w:val="0"/>
        <w:spacing w:before="60"/>
        <w:jc w:val="both"/>
        <w:rPr>
          <w:bCs/>
        </w:rPr>
      </w:pPr>
      <w:r>
        <w:rPr>
          <w:bCs/>
        </w:rPr>
        <w:t>Örnek:</w:t>
      </w:r>
    </w:p>
    <w:p w:rsidR="00695A8E" w:rsidRDefault="00695A8E" w:rsidP="00695A8E">
      <w:pPr>
        <w:autoSpaceDE w:val="0"/>
        <w:autoSpaceDN w:val="0"/>
        <w:adjustRightInd w:val="0"/>
        <w:spacing w:before="60"/>
        <w:jc w:val="both"/>
        <w:rPr>
          <w:bCs/>
        </w:rPr>
      </w:pPr>
      <w:r>
        <w:rPr>
          <w:bCs/>
        </w:rPr>
        <w:t>&gt;&gt; [</w:t>
      </w:r>
      <w:r w:rsidR="007A69B5">
        <w:rPr>
          <w:bCs/>
        </w:rPr>
        <w:t>ort</w:t>
      </w:r>
      <w:r>
        <w:rPr>
          <w:bCs/>
        </w:rPr>
        <w:t>,</w:t>
      </w:r>
      <w:r w:rsidR="007A69B5">
        <w:rPr>
          <w:bCs/>
        </w:rPr>
        <w:t xml:space="preserve"> </w:t>
      </w:r>
      <w:r>
        <w:rPr>
          <w:bCs/>
        </w:rPr>
        <w:t>n1,</w:t>
      </w:r>
      <w:r w:rsidR="007A69B5">
        <w:rPr>
          <w:bCs/>
        </w:rPr>
        <w:t xml:space="preserve"> </w:t>
      </w:r>
      <w:r>
        <w:rPr>
          <w:bCs/>
        </w:rPr>
        <w:t>n2]</w:t>
      </w:r>
      <w:r w:rsidR="007A69B5">
        <w:rPr>
          <w:bCs/>
        </w:rPr>
        <w:t xml:space="preserve"> </w:t>
      </w:r>
      <w:r>
        <w:rPr>
          <w:bCs/>
        </w:rPr>
        <w:t>=</w:t>
      </w:r>
      <w:r w:rsidR="007A69B5">
        <w:rPr>
          <w:bCs/>
        </w:rPr>
        <w:t xml:space="preserve"> sinav</w:t>
      </w:r>
      <w:r>
        <w:rPr>
          <w:bCs/>
        </w:rPr>
        <w:t>(‘</w:t>
      </w:r>
      <w:r w:rsidR="007A69B5">
        <w:rPr>
          <w:bCs/>
        </w:rPr>
        <w:t>Ali</w:t>
      </w:r>
      <w:r>
        <w:rPr>
          <w:bCs/>
        </w:rPr>
        <w:t>’,2,’</w:t>
      </w:r>
      <w:r w:rsidR="007A69B5">
        <w:rPr>
          <w:bCs/>
        </w:rPr>
        <w:t>Veli</w:t>
      </w:r>
      <w:r>
        <w:rPr>
          <w:bCs/>
        </w:rPr>
        <w:t>’,5,’</w:t>
      </w:r>
      <w:r w:rsidR="007A69B5">
        <w:rPr>
          <w:bCs/>
        </w:rPr>
        <w:t>Ayse</w:t>
      </w:r>
      <w:r>
        <w:rPr>
          <w:bCs/>
        </w:rPr>
        <w:t>’,1</w:t>
      </w:r>
      <w:r w:rsidR="007A69B5">
        <w:rPr>
          <w:bCs/>
        </w:rPr>
        <w:t>,’Fatma’,0</w:t>
      </w:r>
      <w:r>
        <w:rPr>
          <w:bCs/>
        </w:rPr>
        <w:t>)</w:t>
      </w:r>
    </w:p>
    <w:p w:rsidR="00695A8E" w:rsidRPr="00195522" w:rsidRDefault="007A69B5" w:rsidP="00195522">
      <w:pPr>
        <w:autoSpaceDE w:val="0"/>
        <w:autoSpaceDN w:val="0"/>
        <w:adjustRightInd w:val="0"/>
        <w:spacing w:before="60"/>
        <w:jc w:val="both"/>
        <w:rPr>
          <w:bCs/>
        </w:rPr>
      </w:pPr>
      <w:r w:rsidRPr="00195522">
        <w:rPr>
          <w:bCs/>
        </w:rPr>
        <w:t>ort</w:t>
      </w:r>
      <w:r w:rsidR="00695A8E" w:rsidRPr="00195522">
        <w:rPr>
          <w:bCs/>
        </w:rPr>
        <w:t xml:space="preserve"> =</w:t>
      </w:r>
      <w:r w:rsidRPr="00195522">
        <w:rPr>
          <w:bCs/>
        </w:rPr>
        <w:t>2.0000</w:t>
      </w:r>
      <w:r w:rsidR="005179D4" w:rsidRPr="00195522">
        <w:rPr>
          <w:bCs/>
        </w:rPr>
        <w:t xml:space="preserve">   </w:t>
      </w:r>
    </w:p>
    <w:p w:rsidR="00695A8E" w:rsidRPr="00195522" w:rsidRDefault="00695A8E" w:rsidP="00195522">
      <w:pPr>
        <w:autoSpaceDE w:val="0"/>
        <w:autoSpaceDN w:val="0"/>
        <w:adjustRightInd w:val="0"/>
        <w:spacing w:before="60"/>
        <w:jc w:val="both"/>
        <w:rPr>
          <w:bCs/>
        </w:rPr>
      </w:pPr>
      <w:r w:rsidRPr="00195522">
        <w:rPr>
          <w:bCs/>
        </w:rPr>
        <w:t>n1 =</w:t>
      </w:r>
      <w:r w:rsidR="007A69B5" w:rsidRPr="00195522">
        <w:rPr>
          <w:bCs/>
        </w:rPr>
        <w:t>Veli</w:t>
      </w:r>
      <w:r w:rsidR="005179D4" w:rsidRPr="00195522">
        <w:rPr>
          <w:bCs/>
        </w:rPr>
        <w:tab/>
      </w:r>
      <w:r w:rsidR="005179D4" w:rsidRPr="00195522">
        <w:rPr>
          <w:bCs/>
        </w:rPr>
        <w:tab/>
      </w:r>
    </w:p>
    <w:p w:rsidR="00695A8E" w:rsidRPr="00195522" w:rsidRDefault="007A69B5" w:rsidP="00195522">
      <w:pPr>
        <w:autoSpaceDE w:val="0"/>
        <w:autoSpaceDN w:val="0"/>
        <w:adjustRightInd w:val="0"/>
        <w:spacing w:before="60"/>
        <w:jc w:val="both"/>
        <w:rPr>
          <w:bCs/>
        </w:rPr>
      </w:pPr>
      <w:r w:rsidRPr="00195522">
        <w:rPr>
          <w:bCs/>
        </w:rPr>
        <w:t>n2 =Ali</w:t>
      </w:r>
      <w:r w:rsidRPr="00195522">
        <w:rPr>
          <w:bCs/>
        </w:rPr>
        <w:tab/>
      </w:r>
      <w:r w:rsidRPr="00195522">
        <w:rPr>
          <w:bCs/>
        </w:rPr>
        <w:tab/>
      </w:r>
    </w:p>
    <w:p w:rsidR="00695A8E" w:rsidRDefault="00695A8E" w:rsidP="00695A8E">
      <w:pPr>
        <w:autoSpaceDE w:val="0"/>
        <w:autoSpaceDN w:val="0"/>
        <w:adjustRightInd w:val="0"/>
        <w:spacing w:before="60"/>
        <w:jc w:val="both"/>
        <w:rPr>
          <w:bCs/>
        </w:rPr>
      </w:pPr>
      <w:r>
        <w:rPr>
          <w:bCs/>
        </w:rPr>
        <w:t>&gt;&gt;exam(‘</w:t>
      </w:r>
      <w:r w:rsidR="007A69B5">
        <w:rPr>
          <w:bCs/>
        </w:rPr>
        <w:t>Ali’,2</w:t>
      </w:r>
      <w:r>
        <w:rPr>
          <w:bCs/>
        </w:rPr>
        <w:t>,’</w:t>
      </w:r>
      <w:r w:rsidR="007A69B5">
        <w:rPr>
          <w:bCs/>
        </w:rPr>
        <w:t>Veli</w:t>
      </w:r>
      <w:r>
        <w:rPr>
          <w:bCs/>
        </w:rPr>
        <w:t>’,5,’</w:t>
      </w:r>
      <w:r w:rsidR="007A69B5">
        <w:rPr>
          <w:bCs/>
        </w:rPr>
        <w:t>Fatma’,1</w:t>
      </w:r>
      <w:r>
        <w:rPr>
          <w:bCs/>
        </w:rPr>
        <w:t>)</w:t>
      </w:r>
    </w:p>
    <w:p w:rsidR="00432BF6" w:rsidRPr="00195522" w:rsidRDefault="007A69B5" w:rsidP="00195522">
      <w:pPr>
        <w:autoSpaceDE w:val="0"/>
        <w:autoSpaceDN w:val="0"/>
        <w:adjustRightInd w:val="0"/>
        <w:spacing w:before="60"/>
        <w:jc w:val="both"/>
        <w:rPr>
          <w:bCs/>
        </w:rPr>
      </w:pPr>
      <w:r w:rsidRPr="00195522">
        <w:rPr>
          <w:bCs/>
        </w:rPr>
        <w:t>Bulunan sonuç: 2.6667</w:t>
      </w:r>
      <w:r w:rsidR="005179D4" w:rsidRPr="00195522">
        <w:rPr>
          <w:bCs/>
        </w:rPr>
        <w:t xml:space="preserve"> </w:t>
      </w:r>
    </w:p>
    <w:p w:rsidR="00432BF6" w:rsidRDefault="00432BF6" w:rsidP="000D20FB">
      <w:pPr>
        <w:autoSpaceDE w:val="0"/>
        <w:autoSpaceDN w:val="0"/>
        <w:adjustRightInd w:val="0"/>
        <w:spacing w:before="60"/>
        <w:jc w:val="both"/>
      </w:pPr>
    </w:p>
    <w:p w:rsidR="007A69B5" w:rsidRPr="00195522" w:rsidRDefault="00195522" w:rsidP="000D20FB">
      <w:pPr>
        <w:autoSpaceDE w:val="0"/>
        <w:autoSpaceDN w:val="0"/>
        <w:adjustRightInd w:val="0"/>
        <w:spacing w:before="60"/>
        <w:jc w:val="both"/>
        <w:rPr>
          <w:i/>
        </w:rPr>
      </w:pPr>
      <w:r>
        <w:rPr>
          <w:i/>
        </w:rPr>
        <w:t>s</w:t>
      </w:r>
      <w:r w:rsidR="007A69B5" w:rsidRPr="00195522">
        <w:rPr>
          <w:i/>
        </w:rPr>
        <w:t>inav.m</w:t>
      </w: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7A69B5" w:rsidRPr="00195522" w:rsidRDefault="007A69B5" w:rsidP="00195522">
      <w:pPr>
        <w:autoSpaceDE w:val="0"/>
        <w:autoSpaceDN w:val="0"/>
        <w:adjustRightInd w:val="0"/>
        <w:spacing w:before="60"/>
        <w:jc w:val="both"/>
      </w:pPr>
    </w:p>
    <w:p w:rsidR="005808C7" w:rsidRPr="00964171" w:rsidRDefault="005808C7" w:rsidP="005808C7">
      <w:pPr>
        <w:jc w:val="both"/>
        <w:rPr>
          <w:rFonts w:asciiTheme="majorHAnsi" w:hAnsiTheme="majorHAnsi"/>
          <w:b/>
        </w:rPr>
      </w:pPr>
      <w:r w:rsidRPr="00964171">
        <w:rPr>
          <w:rFonts w:asciiTheme="majorHAnsi" w:hAnsiTheme="majorHAnsi"/>
          <w:b/>
        </w:rPr>
        <w:lastRenderedPageBreak/>
        <w:t xml:space="preserve">SORU </w:t>
      </w:r>
      <w:r>
        <w:rPr>
          <w:rFonts w:asciiTheme="majorHAnsi" w:hAnsiTheme="majorHAnsi"/>
          <w:b/>
        </w:rPr>
        <w:t>5</w:t>
      </w:r>
      <w:r w:rsidRPr="00964171">
        <w:rPr>
          <w:rFonts w:asciiTheme="majorHAnsi" w:hAnsiTheme="majorHAnsi"/>
          <w:b/>
        </w:rPr>
        <w:t xml:space="preserve">) </w:t>
      </w:r>
    </w:p>
    <w:p w:rsidR="005808C7" w:rsidRDefault="005808C7" w:rsidP="005808C7">
      <w:pPr>
        <w:jc w:val="both"/>
        <w:rPr>
          <w:rFonts w:asciiTheme="majorHAnsi" w:hAnsiTheme="majorHAnsi"/>
        </w:rPr>
      </w:pPr>
      <w:r>
        <w:rPr>
          <w:rFonts w:asciiTheme="majorHAnsi" w:hAnsiTheme="majorHAnsi"/>
        </w:rPr>
        <w:t>a) Bir “</w:t>
      </w:r>
      <w:r w:rsidRPr="00FB31FC">
        <w:rPr>
          <w:rFonts w:asciiTheme="majorHAnsi" w:hAnsiTheme="majorHAnsi"/>
          <w:i/>
        </w:rPr>
        <w:t>a</w:t>
      </w:r>
      <w:r>
        <w:rPr>
          <w:rFonts w:asciiTheme="majorHAnsi" w:hAnsiTheme="majorHAnsi"/>
        </w:rPr>
        <w:t>” sayı dizisini giriş olarak alıp en büyük “</w:t>
      </w:r>
      <w:r w:rsidRPr="00FB31FC">
        <w:rPr>
          <w:rFonts w:asciiTheme="majorHAnsi" w:hAnsiTheme="majorHAnsi"/>
          <w:i/>
        </w:rPr>
        <w:t>eb</w:t>
      </w:r>
      <w:r>
        <w:rPr>
          <w:rFonts w:asciiTheme="majorHAnsi" w:hAnsiTheme="majorHAnsi"/>
        </w:rPr>
        <w:t>” ve en büyük dışındaki kalan dizi elemanlarını “</w:t>
      </w:r>
      <w:r w:rsidRPr="00FB31FC">
        <w:rPr>
          <w:rFonts w:asciiTheme="majorHAnsi" w:hAnsiTheme="majorHAnsi"/>
          <w:i/>
        </w:rPr>
        <w:t>kalan</w:t>
      </w:r>
      <w:r>
        <w:rPr>
          <w:rFonts w:asciiTheme="majorHAnsi" w:hAnsiTheme="majorHAnsi"/>
        </w:rPr>
        <w:t xml:space="preserve">” çıkış argümanı olarak üreten </w:t>
      </w:r>
      <w:r w:rsidRPr="00FB31FC">
        <w:rPr>
          <w:rFonts w:asciiTheme="majorHAnsi" w:hAnsiTheme="majorHAnsi"/>
          <w:i/>
        </w:rPr>
        <w:t>hesapla</w:t>
      </w:r>
      <w:r>
        <w:rPr>
          <w:rFonts w:asciiTheme="majorHAnsi" w:hAnsiTheme="majorHAnsi"/>
        </w:rPr>
        <w:t xml:space="preserve">(.) fonksiyonunu sadece </w:t>
      </w:r>
      <w:r w:rsidRPr="00FB31FC">
        <w:rPr>
          <w:rFonts w:asciiTheme="majorHAnsi" w:hAnsiTheme="majorHAnsi"/>
          <w:i/>
        </w:rPr>
        <w:t>max</w:t>
      </w:r>
      <w:r>
        <w:rPr>
          <w:rFonts w:asciiTheme="majorHAnsi" w:hAnsiTheme="majorHAnsi"/>
        </w:rPr>
        <w:t>(.) fonksiyonunu ve i</w:t>
      </w:r>
      <w:r w:rsidR="00195522">
        <w:rPr>
          <w:rFonts w:asciiTheme="majorHAnsi" w:hAnsiTheme="majorHAnsi"/>
        </w:rPr>
        <w:t xml:space="preserve">ndisleme özelliğini kullanarak </w:t>
      </w:r>
      <w:r>
        <w:rPr>
          <w:rFonts w:asciiTheme="majorHAnsi" w:hAnsiTheme="majorHAnsi"/>
        </w:rPr>
        <w:t xml:space="preserve">herhangi bir akış kontrolü, </w:t>
      </w:r>
      <w:r w:rsidR="00FB31FC">
        <w:rPr>
          <w:rFonts w:asciiTheme="majorHAnsi" w:hAnsiTheme="majorHAnsi"/>
        </w:rPr>
        <w:t xml:space="preserve">döngü, </w:t>
      </w:r>
      <w:r>
        <w:rPr>
          <w:rFonts w:asciiTheme="majorHAnsi" w:hAnsiTheme="majorHAnsi"/>
        </w:rPr>
        <w:t>ilişkisel veya mantıksal operatör vb. kullanmadan yazınız.</w:t>
      </w:r>
    </w:p>
    <w:p w:rsidR="005808C7" w:rsidRDefault="005808C7" w:rsidP="005808C7">
      <w:pPr>
        <w:jc w:val="both"/>
        <w:rPr>
          <w:rFonts w:asciiTheme="majorHAnsi" w:hAnsiTheme="majorHAnsi"/>
          <w:noProof/>
        </w:rPr>
      </w:pPr>
    </w:p>
    <w:p w:rsidR="007A69B5" w:rsidRDefault="007A69B5" w:rsidP="005808C7">
      <w:pPr>
        <w:jc w:val="both"/>
        <w:rPr>
          <w:rFonts w:asciiTheme="majorHAnsi" w:hAnsiTheme="majorHAnsi"/>
          <w:noProof/>
        </w:rPr>
      </w:pPr>
    </w:p>
    <w:p w:rsidR="007A69B5" w:rsidRDefault="007A69B5" w:rsidP="005808C7">
      <w:pPr>
        <w:jc w:val="both"/>
        <w:rPr>
          <w:rFonts w:asciiTheme="majorHAnsi" w:hAnsiTheme="majorHAnsi"/>
          <w:noProof/>
        </w:rPr>
      </w:pPr>
    </w:p>
    <w:p w:rsidR="007A69B5" w:rsidRDefault="007A69B5" w:rsidP="005808C7">
      <w:pPr>
        <w:jc w:val="both"/>
        <w:rPr>
          <w:rFonts w:asciiTheme="majorHAnsi" w:hAnsiTheme="majorHAnsi"/>
          <w:noProof/>
        </w:rPr>
      </w:pPr>
    </w:p>
    <w:p w:rsidR="007A69B5" w:rsidRDefault="007A69B5" w:rsidP="005808C7">
      <w:pPr>
        <w:jc w:val="both"/>
        <w:rPr>
          <w:rFonts w:asciiTheme="majorHAnsi" w:hAnsiTheme="majorHAnsi"/>
          <w:noProof/>
        </w:rPr>
      </w:pPr>
    </w:p>
    <w:p w:rsidR="007A69B5" w:rsidRDefault="007A69B5" w:rsidP="005808C7">
      <w:pPr>
        <w:jc w:val="both"/>
        <w:rPr>
          <w:rFonts w:asciiTheme="majorHAnsi" w:hAnsiTheme="majorHAnsi"/>
          <w:noProof/>
        </w:rPr>
      </w:pPr>
    </w:p>
    <w:p w:rsidR="00FB31FC" w:rsidRDefault="00FB31FC" w:rsidP="005808C7">
      <w:pPr>
        <w:jc w:val="both"/>
        <w:rPr>
          <w:rFonts w:asciiTheme="majorHAnsi" w:hAnsiTheme="majorHAnsi"/>
          <w:noProof/>
        </w:rPr>
      </w:pPr>
    </w:p>
    <w:p w:rsidR="00FB31FC" w:rsidRDefault="00FB31FC" w:rsidP="005808C7">
      <w:pPr>
        <w:jc w:val="both"/>
        <w:rPr>
          <w:rFonts w:asciiTheme="majorHAnsi" w:hAnsiTheme="majorHAnsi"/>
          <w:noProof/>
        </w:rPr>
      </w:pPr>
    </w:p>
    <w:p w:rsidR="00FB31FC" w:rsidRDefault="00FB31FC" w:rsidP="005808C7">
      <w:pPr>
        <w:jc w:val="both"/>
        <w:rPr>
          <w:rFonts w:asciiTheme="majorHAnsi" w:hAnsiTheme="majorHAnsi"/>
          <w:noProof/>
        </w:rPr>
      </w:pPr>
    </w:p>
    <w:p w:rsidR="007A69B5" w:rsidRDefault="007A69B5" w:rsidP="005808C7">
      <w:pPr>
        <w:jc w:val="both"/>
        <w:rPr>
          <w:rFonts w:asciiTheme="majorHAnsi" w:hAnsiTheme="majorHAnsi"/>
        </w:rPr>
      </w:pPr>
    </w:p>
    <w:p w:rsidR="00EF75E4" w:rsidRDefault="00EF75E4" w:rsidP="005808C7">
      <w:pPr>
        <w:jc w:val="both"/>
        <w:rPr>
          <w:rFonts w:asciiTheme="majorHAnsi" w:hAnsiTheme="majorHAnsi"/>
        </w:rPr>
      </w:pPr>
    </w:p>
    <w:p w:rsidR="00EF75E4" w:rsidRDefault="00EF75E4" w:rsidP="005808C7">
      <w:pPr>
        <w:jc w:val="both"/>
        <w:rPr>
          <w:rFonts w:asciiTheme="majorHAnsi" w:hAnsiTheme="majorHAnsi"/>
        </w:rPr>
      </w:pPr>
    </w:p>
    <w:p w:rsidR="00EF75E4" w:rsidRDefault="00EF75E4" w:rsidP="005808C7">
      <w:pPr>
        <w:jc w:val="both"/>
        <w:rPr>
          <w:rFonts w:asciiTheme="majorHAnsi" w:hAnsiTheme="majorHAnsi"/>
        </w:rPr>
      </w:pPr>
    </w:p>
    <w:p w:rsidR="00195522" w:rsidRDefault="00195522" w:rsidP="005808C7">
      <w:pPr>
        <w:jc w:val="both"/>
        <w:rPr>
          <w:rFonts w:asciiTheme="majorHAnsi" w:hAnsiTheme="majorHAnsi"/>
        </w:rPr>
      </w:pPr>
    </w:p>
    <w:p w:rsidR="00195522" w:rsidRDefault="00195522" w:rsidP="005808C7">
      <w:pPr>
        <w:jc w:val="both"/>
        <w:rPr>
          <w:rFonts w:asciiTheme="majorHAnsi" w:hAnsiTheme="majorHAnsi"/>
        </w:rPr>
      </w:pPr>
    </w:p>
    <w:p w:rsidR="005808C7" w:rsidRDefault="005808C7" w:rsidP="005808C7">
      <w:pPr>
        <w:jc w:val="both"/>
        <w:rPr>
          <w:rFonts w:asciiTheme="majorHAnsi" w:hAnsiTheme="majorHAnsi"/>
        </w:rPr>
      </w:pPr>
    </w:p>
    <w:p w:rsidR="007A69B5" w:rsidRDefault="007A69B5" w:rsidP="005808C7">
      <w:pPr>
        <w:jc w:val="both"/>
        <w:rPr>
          <w:rFonts w:asciiTheme="majorHAnsi" w:hAnsiTheme="majorHAnsi"/>
        </w:rPr>
      </w:pPr>
    </w:p>
    <w:p w:rsidR="007A69B5" w:rsidRDefault="007A69B5" w:rsidP="005808C7">
      <w:pPr>
        <w:jc w:val="both"/>
        <w:rPr>
          <w:rFonts w:asciiTheme="majorHAnsi" w:hAnsiTheme="majorHAnsi"/>
        </w:rPr>
      </w:pPr>
    </w:p>
    <w:p w:rsidR="005808C7" w:rsidRDefault="005808C7" w:rsidP="005808C7">
      <w:pPr>
        <w:jc w:val="both"/>
        <w:rPr>
          <w:rFonts w:asciiTheme="majorHAnsi" w:hAnsiTheme="majorHAnsi"/>
        </w:rPr>
      </w:pPr>
      <w:r>
        <w:rPr>
          <w:rFonts w:asciiTheme="majorHAnsi" w:hAnsiTheme="majorHAnsi"/>
        </w:rPr>
        <w:t xml:space="preserve">b) </w:t>
      </w:r>
      <w:r w:rsidR="00195522" w:rsidRPr="00195522">
        <w:rPr>
          <w:rFonts w:asciiTheme="majorHAnsi" w:hAnsiTheme="majorHAnsi"/>
          <w:i/>
        </w:rPr>
        <w:t>h</w:t>
      </w:r>
      <w:r w:rsidRPr="00195522">
        <w:rPr>
          <w:rFonts w:asciiTheme="majorHAnsi" w:hAnsiTheme="majorHAnsi"/>
          <w:i/>
        </w:rPr>
        <w:t>esapla</w:t>
      </w:r>
      <w:r>
        <w:rPr>
          <w:rFonts w:asciiTheme="majorHAnsi" w:hAnsiTheme="majorHAnsi"/>
        </w:rPr>
        <w:t>(.) fonksiyonu</w:t>
      </w:r>
      <w:r w:rsidR="00195522">
        <w:rPr>
          <w:rFonts w:asciiTheme="majorHAnsi" w:hAnsiTheme="majorHAnsi"/>
        </w:rPr>
        <w:t>nu</w:t>
      </w:r>
      <w:r>
        <w:rPr>
          <w:rFonts w:asciiTheme="majorHAnsi" w:hAnsiTheme="majorHAnsi"/>
        </w:rPr>
        <w:t xml:space="preserve"> kullanarak</w:t>
      </w:r>
      <w:r w:rsidR="00195522">
        <w:rPr>
          <w:rFonts w:asciiTheme="majorHAnsi" w:hAnsiTheme="majorHAnsi"/>
        </w:rPr>
        <w:t>,</w:t>
      </w:r>
      <w:r>
        <w:rPr>
          <w:rFonts w:asciiTheme="majorHAnsi" w:hAnsiTheme="majorHAnsi"/>
        </w:rPr>
        <w:t xml:space="preserve"> giriş argümanı olarak girilen bir </w:t>
      </w:r>
      <w:r w:rsidRPr="00FB31FC">
        <w:rPr>
          <w:rFonts w:asciiTheme="majorHAnsi" w:hAnsiTheme="majorHAnsi"/>
          <w:i/>
        </w:rPr>
        <w:t>x</w:t>
      </w:r>
      <w:r>
        <w:rPr>
          <w:rFonts w:asciiTheme="majorHAnsi" w:hAnsiTheme="majorHAnsi"/>
        </w:rPr>
        <w:t xml:space="preserve"> dizisini artan sırada sıralayan ve </w:t>
      </w:r>
      <w:r w:rsidRPr="00FB31FC">
        <w:rPr>
          <w:rFonts w:asciiTheme="majorHAnsi" w:hAnsiTheme="majorHAnsi"/>
          <w:i/>
        </w:rPr>
        <w:t>y</w:t>
      </w:r>
      <w:r>
        <w:rPr>
          <w:rFonts w:asciiTheme="majorHAnsi" w:hAnsiTheme="majorHAnsi"/>
        </w:rPr>
        <w:t xml:space="preserve"> çıkış argümanına atayan </w:t>
      </w:r>
      <w:r w:rsidRPr="00FB31FC">
        <w:rPr>
          <w:rFonts w:asciiTheme="majorHAnsi" w:hAnsiTheme="majorHAnsi"/>
          <w:i/>
        </w:rPr>
        <w:t>atama</w:t>
      </w:r>
      <w:r>
        <w:rPr>
          <w:rFonts w:asciiTheme="majorHAnsi" w:hAnsiTheme="majorHAnsi"/>
        </w:rPr>
        <w:t>() fonksiyonunu yazınız.</w:t>
      </w:r>
    </w:p>
    <w:p w:rsidR="005808C7" w:rsidRDefault="005808C7" w:rsidP="005808C7">
      <w:pPr>
        <w:jc w:val="both"/>
        <w:rPr>
          <w:rFonts w:asciiTheme="majorHAnsi" w:hAnsiTheme="majorHAnsi"/>
        </w:rPr>
      </w:pPr>
    </w:p>
    <w:p w:rsidR="005808C7" w:rsidRDefault="005808C7" w:rsidP="005808C7">
      <w:pPr>
        <w:jc w:val="both"/>
        <w:rPr>
          <w:rFonts w:asciiTheme="majorHAnsi" w:hAnsiTheme="majorHAnsi"/>
        </w:rPr>
      </w:pPr>
    </w:p>
    <w:p w:rsidR="005808C7" w:rsidRDefault="005808C7" w:rsidP="005808C7">
      <w:pPr>
        <w:jc w:val="both"/>
        <w:rPr>
          <w:rFonts w:asciiTheme="majorHAnsi" w:hAnsiTheme="majorHAnsi"/>
        </w:rPr>
      </w:pPr>
    </w:p>
    <w:p w:rsidR="005808C7" w:rsidRDefault="005808C7" w:rsidP="005808C7">
      <w:pPr>
        <w:jc w:val="both"/>
        <w:rPr>
          <w:rFonts w:asciiTheme="majorHAnsi" w:hAnsiTheme="majorHAnsi"/>
        </w:rPr>
      </w:pPr>
    </w:p>
    <w:p w:rsidR="00432BF6" w:rsidRDefault="00432BF6" w:rsidP="000D20FB">
      <w:pPr>
        <w:autoSpaceDE w:val="0"/>
        <w:autoSpaceDN w:val="0"/>
        <w:adjustRightInd w:val="0"/>
        <w:spacing w:before="60"/>
        <w:jc w:val="both"/>
      </w:pPr>
    </w:p>
    <w:sectPr w:rsidR="00432BF6" w:rsidSect="00F9256D">
      <w:headerReference w:type="default" r:id="rId11"/>
      <w:type w:val="continuous"/>
      <w:pgSz w:w="11906" w:h="16838"/>
      <w:pgMar w:top="567" w:right="851" w:bottom="28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838" w:rsidRDefault="00A87838" w:rsidP="00E5274E">
      <w:r>
        <w:separator/>
      </w:r>
    </w:p>
  </w:endnote>
  <w:endnote w:type="continuationSeparator" w:id="0">
    <w:p w:rsidR="00A87838" w:rsidRDefault="00A87838" w:rsidP="00E5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838" w:rsidRDefault="00A87838" w:rsidP="00E5274E">
      <w:r>
        <w:separator/>
      </w:r>
    </w:p>
  </w:footnote>
  <w:footnote w:type="continuationSeparator" w:id="0">
    <w:p w:rsidR="00A87838" w:rsidRDefault="00A87838" w:rsidP="00E52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4D7" w:rsidRPr="00061F19" w:rsidRDefault="00FB74D7" w:rsidP="003D0F83">
    <w:pPr>
      <w:jc w:val="center"/>
      <w:rPr>
        <w:rFonts w:ascii="Arial" w:hAnsi="Arial" w:cs="Arial"/>
        <w:szCs w:val="28"/>
        <w:lang w:val="en-US"/>
      </w:rPr>
    </w:pPr>
    <w:r>
      <w:rPr>
        <w:b/>
        <w:bCs/>
        <w:lang w:val="en-US"/>
      </w:rPr>
      <w:t xml:space="preserve">Ad </w:t>
    </w:r>
    <w:proofErr w:type="spellStart"/>
    <w:r>
      <w:rPr>
        <w:b/>
        <w:bCs/>
        <w:lang w:val="en-US"/>
      </w:rPr>
      <w:t>ve</w:t>
    </w:r>
    <w:proofErr w:type="spellEnd"/>
    <w:r>
      <w:rPr>
        <w:b/>
        <w:bCs/>
        <w:lang w:val="en-US"/>
      </w:rPr>
      <w:t xml:space="preserve"> </w:t>
    </w:r>
    <w:proofErr w:type="spellStart"/>
    <w:r>
      <w:rPr>
        <w:b/>
        <w:bCs/>
        <w:lang w:val="en-US"/>
      </w:rPr>
      <w:t>Soyad</w:t>
    </w:r>
    <w:proofErr w:type="spellEnd"/>
    <w:r>
      <w:rPr>
        <w:b/>
        <w:bCs/>
        <w:lang w:val="en-US"/>
      </w:rPr>
      <w:t>:</w:t>
    </w:r>
    <w:r>
      <w:rPr>
        <w:b/>
        <w:bCs/>
        <w:lang w:val="en-US"/>
      </w:rPr>
      <w:tab/>
      <w:t xml:space="preserve">                                                </w:t>
    </w:r>
    <w:proofErr w:type="spellStart"/>
    <w:r>
      <w:rPr>
        <w:b/>
        <w:bCs/>
        <w:lang w:val="en-US"/>
      </w:rPr>
      <w:t>Öğrenci</w:t>
    </w:r>
    <w:proofErr w:type="spellEnd"/>
    <w:r>
      <w:rPr>
        <w:b/>
        <w:bCs/>
        <w:lang w:val="en-US"/>
      </w:rPr>
      <w:t xml:space="preserve">-NO:                                                        </w:t>
    </w:r>
    <w:r w:rsidRPr="00A51DF7">
      <w:rPr>
        <w:bCs/>
        <w:lang w:val="en-US"/>
      </w:rPr>
      <w:t>0</w:t>
    </w:r>
    <w:r w:rsidR="00694E92">
      <w:rPr>
        <w:bCs/>
        <w:lang w:val="en-US"/>
      </w:rPr>
      <w:t>9</w:t>
    </w:r>
    <w:r w:rsidRPr="002B18DE">
      <w:rPr>
        <w:rFonts w:asciiTheme="minorHAnsi" w:hAnsiTheme="minorHAnsi"/>
        <w:bCs/>
        <w:lang w:val="en-US"/>
      </w:rPr>
      <w:t>.</w:t>
    </w:r>
    <w:r>
      <w:rPr>
        <w:rFonts w:asciiTheme="minorHAnsi" w:hAnsiTheme="minorHAnsi"/>
        <w:bCs/>
        <w:lang w:val="en-US"/>
      </w:rPr>
      <w:t>02</w:t>
    </w:r>
    <w:r w:rsidRPr="002B18DE">
      <w:rPr>
        <w:rFonts w:asciiTheme="minorHAnsi" w:hAnsiTheme="minorHAnsi" w:cs="Arial"/>
        <w:szCs w:val="28"/>
        <w:lang w:val="en-US"/>
      </w:rPr>
      <w:t>.20</w:t>
    </w:r>
    <w:r w:rsidR="00EF75E4">
      <w:rPr>
        <w:rFonts w:asciiTheme="minorHAnsi" w:hAnsiTheme="minorHAnsi" w:cs="Arial"/>
        <w:szCs w:val="28"/>
        <w:lang w:val="en-US"/>
      </w:rPr>
      <w:t>21</w:t>
    </w:r>
  </w:p>
  <w:p w:rsidR="00FB74D7" w:rsidRDefault="00F9256D">
    <w:pPr>
      <w:pStyle w:val="Header"/>
    </w:pPr>
    <w:r>
      <w:rPr>
        <w:b/>
        <w:bCs/>
        <w:noProof/>
      </w:rPr>
      <mc:AlternateContent>
        <mc:Choice Requires="wps">
          <w:drawing>
            <wp:anchor distT="4294967295" distB="4294967295" distL="114300" distR="114300" simplePos="0" relativeHeight="251658240" behindDoc="0" locked="0" layoutInCell="1" allowOverlap="1" wp14:anchorId="547528D4" wp14:editId="2DAC3159">
              <wp:simplePos x="0" y="0"/>
              <wp:positionH relativeFrom="column">
                <wp:posOffset>14605</wp:posOffset>
              </wp:positionH>
              <wp:positionV relativeFrom="paragraph">
                <wp:posOffset>31749</wp:posOffset>
              </wp:positionV>
              <wp:extent cx="6493510" cy="0"/>
              <wp:effectExtent l="0" t="0" r="2159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3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15pt;margin-top:2.5pt;width:511.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r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nsid w:val="03436142"/>
    <w:multiLevelType w:val="hybridMultilevel"/>
    <w:tmpl w:val="51D00846"/>
    <w:lvl w:ilvl="0" w:tplc="DEDC5906">
      <w:start w:val="1"/>
      <w:numFmt w:val="lowerLetter"/>
      <w:lvlText w:val="%1)"/>
      <w:lvlJc w:val="left"/>
      <w:pPr>
        <w:ind w:left="1356" w:hanging="996"/>
      </w:pPr>
      <w:rPr>
        <w:rFonts w:asciiTheme="majorHAnsi" w:hAnsiTheme="majorHAnsi"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3686B67"/>
    <w:multiLevelType w:val="hybridMultilevel"/>
    <w:tmpl w:val="24A6761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05F953B3"/>
    <w:multiLevelType w:val="hybridMultilevel"/>
    <w:tmpl w:val="6A0CD6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C4B384C"/>
    <w:multiLevelType w:val="hybridMultilevel"/>
    <w:tmpl w:val="90A20584"/>
    <w:lvl w:ilvl="0" w:tplc="64FEE90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BA23955"/>
    <w:multiLevelType w:val="hybridMultilevel"/>
    <w:tmpl w:val="D17ACE9A"/>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nsid w:val="1BD333FE"/>
    <w:multiLevelType w:val="hybridMultilevel"/>
    <w:tmpl w:val="6762B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26C21"/>
    <w:multiLevelType w:val="hybridMultilevel"/>
    <w:tmpl w:val="668C5FC8"/>
    <w:lvl w:ilvl="0" w:tplc="041F0017">
      <w:start w:val="1"/>
      <w:numFmt w:val="lowerLetter"/>
      <w:lvlText w:val="%1)"/>
      <w:lvlJc w:val="left"/>
      <w:pPr>
        <w:tabs>
          <w:tab w:val="num" w:pos="1068"/>
        </w:tabs>
        <w:ind w:left="1068" w:hanging="360"/>
      </w:pPr>
      <w:rPr>
        <w:rFonts w:cs="Times New Roman"/>
      </w:rPr>
    </w:lvl>
    <w:lvl w:ilvl="1" w:tplc="041F0019">
      <w:start w:val="1"/>
      <w:numFmt w:val="lowerLetter"/>
      <w:lvlText w:val="%2."/>
      <w:lvlJc w:val="left"/>
      <w:pPr>
        <w:tabs>
          <w:tab w:val="num" w:pos="1788"/>
        </w:tabs>
        <w:ind w:left="1788" w:hanging="360"/>
      </w:pPr>
      <w:rPr>
        <w:rFonts w:cs="Times New Roman"/>
      </w:rPr>
    </w:lvl>
    <w:lvl w:ilvl="2" w:tplc="041F001B" w:tentative="1">
      <w:start w:val="1"/>
      <w:numFmt w:val="lowerRoman"/>
      <w:lvlText w:val="%3."/>
      <w:lvlJc w:val="right"/>
      <w:pPr>
        <w:tabs>
          <w:tab w:val="num" w:pos="2508"/>
        </w:tabs>
        <w:ind w:left="2508" w:hanging="180"/>
      </w:pPr>
      <w:rPr>
        <w:rFonts w:cs="Times New Roman"/>
      </w:rPr>
    </w:lvl>
    <w:lvl w:ilvl="3" w:tplc="041F000F" w:tentative="1">
      <w:start w:val="1"/>
      <w:numFmt w:val="decimal"/>
      <w:lvlText w:val="%4."/>
      <w:lvlJc w:val="left"/>
      <w:pPr>
        <w:tabs>
          <w:tab w:val="num" w:pos="3228"/>
        </w:tabs>
        <w:ind w:left="3228" w:hanging="360"/>
      </w:pPr>
      <w:rPr>
        <w:rFonts w:cs="Times New Roman"/>
      </w:rPr>
    </w:lvl>
    <w:lvl w:ilvl="4" w:tplc="041F0019" w:tentative="1">
      <w:start w:val="1"/>
      <w:numFmt w:val="lowerLetter"/>
      <w:lvlText w:val="%5."/>
      <w:lvlJc w:val="left"/>
      <w:pPr>
        <w:tabs>
          <w:tab w:val="num" w:pos="3948"/>
        </w:tabs>
        <w:ind w:left="3948" w:hanging="360"/>
      </w:pPr>
      <w:rPr>
        <w:rFonts w:cs="Times New Roman"/>
      </w:rPr>
    </w:lvl>
    <w:lvl w:ilvl="5" w:tplc="041F001B" w:tentative="1">
      <w:start w:val="1"/>
      <w:numFmt w:val="lowerRoman"/>
      <w:lvlText w:val="%6."/>
      <w:lvlJc w:val="right"/>
      <w:pPr>
        <w:tabs>
          <w:tab w:val="num" w:pos="4668"/>
        </w:tabs>
        <w:ind w:left="4668" w:hanging="180"/>
      </w:pPr>
      <w:rPr>
        <w:rFonts w:cs="Times New Roman"/>
      </w:rPr>
    </w:lvl>
    <w:lvl w:ilvl="6" w:tplc="041F000F" w:tentative="1">
      <w:start w:val="1"/>
      <w:numFmt w:val="decimal"/>
      <w:lvlText w:val="%7."/>
      <w:lvlJc w:val="left"/>
      <w:pPr>
        <w:tabs>
          <w:tab w:val="num" w:pos="5388"/>
        </w:tabs>
        <w:ind w:left="5388" w:hanging="360"/>
      </w:pPr>
      <w:rPr>
        <w:rFonts w:cs="Times New Roman"/>
      </w:rPr>
    </w:lvl>
    <w:lvl w:ilvl="7" w:tplc="041F0019" w:tentative="1">
      <w:start w:val="1"/>
      <w:numFmt w:val="lowerLetter"/>
      <w:lvlText w:val="%8."/>
      <w:lvlJc w:val="left"/>
      <w:pPr>
        <w:tabs>
          <w:tab w:val="num" w:pos="6108"/>
        </w:tabs>
        <w:ind w:left="6108" w:hanging="360"/>
      </w:pPr>
      <w:rPr>
        <w:rFonts w:cs="Times New Roman"/>
      </w:rPr>
    </w:lvl>
    <w:lvl w:ilvl="8" w:tplc="041F001B" w:tentative="1">
      <w:start w:val="1"/>
      <w:numFmt w:val="lowerRoman"/>
      <w:lvlText w:val="%9."/>
      <w:lvlJc w:val="right"/>
      <w:pPr>
        <w:tabs>
          <w:tab w:val="num" w:pos="6828"/>
        </w:tabs>
        <w:ind w:left="6828" w:hanging="180"/>
      </w:pPr>
      <w:rPr>
        <w:rFonts w:cs="Times New Roman"/>
      </w:rPr>
    </w:lvl>
  </w:abstractNum>
  <w:abstractNum w:abstractNumId="8">
    <w:nsid w:val="27C31F83"/>
    <w:multiLevelType w:val="hybridMultilevel"/>
    <w:tmpl w:val="5DC610B4"/>
    <w:lvl w:ilvl="0" w:tplc="E4727A02">
      <w:start w:val="1"/>
      <w:numFmt w:val="lowerLetter"/>
      <w:lvlText w:val="%1)"/>
      <w:lvlJc w:val="left"/>
      <w:pPr>
        <w:ind w:left="1068"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9">
    <w:nsid w:val="35594B33"/>
    <w:multiLevelType w:val="hybridMultilevel"/>
    <w:tmpl w:val="85B02888"/>
    <w:lvl w:ilvl="0" w:tplc="5EB48A9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A3F4749"/>
    <w:multiLevelType w:val="hybridMultilevel"/>
    <w:tmpl w:val="F5AA29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11F73D8"/>
    <w:multiLevelType w:val="hybridMultilevel"/>
    <w:tmpl w:val="9FE45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310BC"/>
    <w:multiLevelType w:val="hybridMultilevel"/>
    <w:tmpl w:val="04C435E0"/>
    <w:lvl w:ilvl="0" w:tplc="E4727A02">
      <w:start w:val="1"/>
      <w:numFmt w:val="lowerLetter"/>
      <w:lvlText w:val="%1)"/>
      <w:lvlJc w:val="left"/>
      <w:pPr>
        <w:ind w:left="1068" w:hanging="360"/>
      </w:pPr>
      <w:rPr>
        <w:rFonts w:cs="Times New Roman" w:hint="default"/>
      </w:rPr>
    </w:lvl>
    <w:lvl w:ilvl="1" w:tplc="041F0019" w:tentative="1">
      <w:start w:val="1"/>
      <w:numFmt w:val="lowerLetter"/>
      <w:lvlText w:val="%2."/>
      <w:lvlJc w:val="left"/>
      <w:pPr>
        <w:ind w:left="1788" w:hanging="360"/>
      </w:pPr>
      <w:rPr>
        <w:rFonts w:cs="Times New Roman"/>
      </w:rPr>
    </w:lvl>
    <w:lvl w:ilvl="2" w:tplc="041F001B" w:tentative="1">
      <w:start w:val="1"/>
      <w:numFmt w:val="lowerRoman"/>
      <w:lvlText w:val="%3."/>
      <w:lvlJc w:val="right"/>
      <w:pPr>
        <w:ind w:left="2508" w:hanging="180"/>
      </w:pPr>
      <w:rPr>
        <w:rFonts w:cs="Times New Roman"/>
      </w:rPr>
    </w:lvl>
    <w:lvl w:ilvl="3" w:tplc="041F000F" w:tentative="1">
      <w:start w:val="1"/>
      <w:numFmt w:val="decimal"/>
      <w:lvlText w:val="%4."/>
      <w:lvlJc w:val="left"/>
      <w:pPr>
        <w:ind w:left="3228" w:hanging="360"/>
      </w:pPr>
      <w:rPr>
        <w:rFonts w:cs="Times New Roman"/>
      </w:rPr>
    </w:lvl>
    <w:lvl w:ilvl="4" w:tplc="041F0019" w:tentative="1">
      <w:start w:val="1"/>
      <w:numFmt w:val="lowerLetter"/>
      <w:lvlText w:val="%5."/>
      <w:lvlJc w:val="left"/>
      <w:pPr>
        <w:ind w:left="3948" w:hanging="360"/>
      </w:pPr>
      <w:rPr>
        <w:rFonts w:cs="Times New Roman"/>
      </w:rPr>
    </w:lvl>
    <w:lvl w:ilvl="5" w:tplc="041F001B" w:tentative="1">
      <w:start w:val="1"/>
      <w:numFmt w:val="lowerRoman"/>
      <w:lvlText w:val="%6."/>
      <w:lvlJc w:val="right"/>
      <w:pPr>
        <w:ind w:left="4668" w:hanging="180"/>
      </w:pPr>
      <w:rPr>
        <w:rFonts w:cs="Times New Roman"/>
      </w:rPr>
    </w:lvl>
    <w:lvl w:ilvl="6" w:tplc="041F000F" w:tentative="1">
      <w:start w:val="1"/>
      <w:numFmt w:val="decimal"/>
      <w:lvlText w:val="%7."/>
      <w:lvlJc w:val="left"/>
      <w:pPr>
        <w:ind w:left="5388" w:hanging="360"/>
      </w:pPr>
      <w:rPr>
        <w:rFonts w:cs="Times New Roman"/>
      </w:rPr>
    </w:lvl>
    <w:lvl w:ilvl="7" w:tplc="041F0019" w:tentative="1">
      <w:start w:val="1"/>
      <w:numFmt w:val="lowerLetter"/>
      <w:lvlText w:val="%8."/>
      <w:lvlJc w:val="left"/>
      <w:pPr>
        <w:ind w:left="6108" w:hanging="360"/>
      </w:pPr>
      <w:rPr>
        <w:rFonts w:cs="Times New Roman"/>
      </w:rPr>
    </w:lvl>
    <w:lvl w:ilvl="8" w:tplc="041F001B" w:tentative="1">
      <w:start w:val="1"/>
      <w:numFmt w:val="lowerRoman"/>
      <w:lvlText w:val="%9."/>
      <w:lvlJc w:val="right"/>
      <w:pPr>
        <w:ind w:left="6828" w:hanging="180"/>
      </w:pPr>
      <w:rPr>
        <w:rFonts w:cs="Times New Roman"/>
      </w:rPr>
    </w:lvl>
  </w:abstractNum>
  <w:abstractNum w:abstractNumId="13">
    <w:nsid w:val="563D22DD"/>
    <w:multiLevelType w:val="hybridMultilevel"/>
    <w:tmpl w:val="ECC28DE4"/>
    <w:lvl w:ilvl="0" w:tplc="9A66EC0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A5D655F"/>
    <w:multiLevelType w:val="hybridMultilevel"/>
    <w:tmpl w:val="56C2A4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60683E5F"/>
    <w:multiLevelType w:val="hybridMultilevel"/>
    <w:tmpl w:val="A06CECFE"/>
    <w:lvl w:ilvl="0" w:tplc="3086CF6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5634CA9"/>
    <w:multiLevelType w:val="hybridMultilevel"/>
    <w:tmpl w:val="B246AA10"/>
    <w:lvl w:ilvl="0" w:tplc="8F16AD4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73E0687"/>
    <w:multiLevelType w:val="hybridMultilevel"/>
    <w:tmpl w:val="6556076A"/>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9DA225F"/>
    <w:multiLevelType w:val="hybridMultilevel"/>
    <w:tmpl w:val="A04E3F4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nsid w:val="7EC17911"/>
    <w:multiLevelType w:val="hybridMultilevel"/>
    <w:tmpl w:val="14D802D6"/>
    <w:lvl w:ilvl="0" w:tplc="A9F23894">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8"/>
  </w:num>
  <w:num w:numId="3">
    <w:abstractNumId w:val="14"/>
  </w:num>
  <w:num w:numId="4">
    <w:abstractNumId w:val="2"/>
  </w:num>
  <w:num w:numId="5">
    <w:abstractNumId w:val="5"/>
  </w:num>
  <w:num w:numId="6">
    <w:abstractNumId w:val="12"/>
  </w:num>
  <w:num w:numId="7">
    <w:abstractNumId w:val="10"/>
  </w:num>
  <w:num w:numId="8">
    <w:abstractNumId w:val="8"/>
  </w:num>
  <w:num w:numId="9">
    <w:abstractNumId w:val="3"/>
  </w:num>
  <w:num w:numId="10">
    <w:abstractNumId w:val="0"/>
  </w:num>
  <w:num w:numId="11">
    <w:abstractNumId w:val="6"/>
  </w:num>
  <w:num w:numId="12">
    <w:abstractNumId w:val="11"/>
  </w:num>
  <w:num w:numId="13">
    <w:abstractNumId w:val="16"/>
  </w:num>
  <w:num w:numId="14">
    <w:abstractNumId w:val="9"/>
  </w:num>
  <w:num w:numId="15">
    <w:abstractNumId w:val="19"/>
  </w:num>
  <w:num w:numId="16">
    <w:abstractNumId w:val="4"/>
  </w:num>
  <w:num w:numId="17">
    <w:abstractNumId w:val="13"/>
  </w:num>
  <w:num w:numId="18">
    <w:abstractNumId w:val="15"/>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C4"/>
    <w:rsid w:val="000031F4"/>
    <w:rsid w:val="000122B1"/>
    <w:rsid w:val="00012C1D"/>
    <w:rsid w:val="00012FAA"/>
    <w:rsid w:val="0002656C"/>
    <w:rsid w:val="00027283"/>
    <w:rsid w:val="000314E8"/>
    <w:rsid w:val="0003350F"/>
    <w:rsid w:val="00041CDA"/>
    <w:rsid w:val="00051AA5"/>
    <w:rsid w:val="00061F19"/>
    <w:rsid w:val="00065913"/>
    <w:rsid w:val="00094FCB"/>
    <w:rsid w:val="00095E37"/>
    <w:rsid w:val="000A493A"/>
    <w:rsid w:val="000A51DC"/>
    <w:rsid w:val="000A6240"/>
    <w:rsid w:val="000A6983"/>
    <w:rsid w:val="000B3542"/>
    <w:rsid w:val="000C15A8"/>
    <w:rsid w:val="000D20FB"/>
    <w:rsid w:val="000E6845"/>
    <w:rsid w:val="000F3199"/>
    <w:rsid w:val="00100BB0"/>
    <w:rsid w:val="00102E92"/>
    <w:rsid w:val="00105977"/>
    <w:rsid w:val="00132A4C"/>
    <w:rsid w:val="00133700"/>
    <w:rsid w:val="00150504"/>
    <w:rsid w:val="00150C74"/>
    <w:rsid w:val="00151371"/>
    <w:rsid w:val="00156029"/>
    <w:rsid w:val="0015719D"/>
    <w:rsid w:val="0016223A"/>
    <w:rsid w:val="00164837"/>
    <w:rsid w:val="001653C4"/>
    <w:rsid w:val="001677B1"/>
    <w:rsid w:val="0018478A"/>
    <w:rsid w:val="00185309"/>
    <w:rsid w:val="00186C02"/>
    <w:rsid w:val="00191196"/>
    <w:rsid w:val="00195522"/>
    <w:rsid w:val="00197A52"/>
    <w:rsid w:val="001B030E"/>
    <w:rsid w:val="001C09D0"/>
    <w:rsid w:val="001D4812"/>
    <w:rsid w:val="001E79BE"/>
    <w:rsid w:val="001F0DEC"/>
    <w:rsid w:val="00200D10"/>
    <w:rsid w:val="00203347"/>
    <w:rsid w:val="002221B6"/>
    <w:rsid w:val="00226A1C"/>
    <w:rsid w:val="00226BEA"/>
    <w:rsid w:val="00231BBA"/>
    <w:rsid w:val="00240D2F"/>
    <w:rsid w:val="0025332A"/>
    <w:rsid w:val="00260897"/>
    <w:rsid w:val="0026221D"/>
    <w:rsid w:val="002709DA"/>
    <w:rsid w:val="0027287C"/>
    <w:rsid w:val="002856C9"/>
    <w:rsid w:val="00293F45"/>
    <w:rsid w:val="00294AD8"/>
    <w:rsid w:val="002B18DE"/>
    <w:rsid w:val="002B37C7"/>
    <w:rsid w:val="002C1581"/>
    <w:rsid w:val="002C361D"/>
    <w:rsid w:val="002D5506"/>
    <w:rsid w:val="002D5BC1"/>
    <w:rsid w:val="003006CF"/>
    <w:rsid w:val="00303510"/>
    <w:rsid w:val="00312361"/>
    <w:rsid w:val="003141ED"/>
    <w:rsid w:val="003150C8"/>
    <w:rsid w:val="003168B0"/>
    <w:rsid w:val="0033110F"/>
    <w:rsid w:val="003403EC"/>
    <w:rsid w:val="003410E1"/>
    <w:rsid w:val="003411E0"/>
    <w:rsid w:val="0034156E"/>
    <w:rsid w:val="00344897"/>
    <w:rsid w:val="00347419"/>
    <w:rsid w:val="0035102C"/>
    <w:rsid w:val="0035652E"/>
    <w:rsid w:val="00363C25"/>
    <w:rsid w:val="00364DC4"/>
    <w:rsid w:val="00365CF8"/>
    <w:rsid w:val="00374506"/>
    <w:rsid w:val="00381D34"/>
    <w:rsid w:val="00385F2A"/>
    <w:rsid w:val="003A0E34"/>
    <w:rsid w:val="003A29DD"/>
    <w:rsid w:val="003A57C7"/>
    <w:rsid w:val="003B104B"/>
    <w:rsid w:val="003B1877"/>
    <w:rsid w:val="003B6768"/>
    <w:rsid w:val="003C0CE1"/>
    <w:rsid w:val="003C6A6D"/>
    <w:rsid w:val="003D0F83"/>
    <w:rsid w:val="003D1B31"/>
    <w:rsid w:val="003F5529"/>
    <w:rsid w:val="003F69CC"/>
    <w:rsid w:val="004312AC"/>
    <w:rsid w:val="00432BF6"/>
    <w:rsid w:val="0043300A"/>
    <w:rsid w:val="00452038"/>
    <w:rsid w:val="00457404"/>
    <w:rsid w:val="00464928"/>
    <w:rsid w:val="00485147"/>
    <w:rsid w:val="0049207B"/>
    <w:rsid w:val="00492664"/>
    <w:rsid w:val="004956B3"/>
    <w:rsid w:val="004A22AC"/>
    <w:rsid w:val="004B6946"/>
    <w:rsid w:val="004C12E7"/>
    <w:rsid w:val="004C5B09"/>
    <w:rsid w:val="004C6615"/>
    <w:rsid w:val="004D5522"/>
    <w:rsid w:val="004D5A3D"/>
    <w:rsid w:val="004E74E1"/>
    <w:rsid w:val="004F0208"/>
    <w:rsid w:val="004F51F0"/>
    <w:rsid w:val="004F7F06"/>
    <w:rsid w:val="0050007F"/>
    <w:rsid w:val="00500B1F"/>
    <w:rsid w:val="005143E4"/>
    <w:rsid w:val="005176C1"/>
    <w:rsid w:val="005179D4"/>
    <w:rsid w:val="005229A5"/>
    <w:rsid w:val="0053385E"/>
    <w:rsid w:val="00535617"/>
    <w:rsid w:val="005361E6"/>
    <w:rsid w:val="0053722C"/>
    <w:rsid w:val="00537911"/>
    <w:rsid w:val="00542AB3"/>
    <w:rsid w:val="0055189C"/>
    <w:rsid w:val="005527F2"/>
    <w:rsid w:val="005567EB"/>
    <w:rsid w:val="00560FCC"/>
    <w:rsid w:val="00574B20"/>
    <w:rsid w:val="0058003D"/>
    <w:rsid w:val="005808C7"/>
    <w:rsid w:val="00584AD8"/>
    <w:rsid w:val="00593AC4"/>
    <w:rsid w:val="00596C91"/>
    <w:rsid w:val="005A4C92"/>
    <w:rsid w:val="005B1A61"/>
    <w:rsid w:val="005C1B61"/>
    <w:rsid w:val="005C6FAA"/>
    <w:rsid w:val="005F2C25"/>
    <w:rsid w:val="005F492D"/>
    <w:rsid w:val="00607E0F"/>
    <w:rsid w:val="0062564A"/>
    <w:rsid w:val="00642AB9"/>
    <w:rsid w:val="006454C1"/>
    <w:rsid w:val="00657E8D"/>
    <w:rsid w:val="006605B5"/>
    <w:rsid w:val="00660BA5"/>
    <w:rsid w:val="00662021"/>
    <w:rsid w:val="006642AC"/>
    <w:rsid w:val="00671AE0"/>
    <w:rsid w:val="00677BD5"/>
    <w:rsid w:val="0068310D"/>
    <w:rsid w:val="00685402"/>
    <w:rsid w:val="0068676F"/>
    <w:rsid w:val="00686C00"/>
    <w:rsid w:val="006870AC"/>
    <w:rsid w:val="00692B5F"/>
    <w:rsid w:val="0069424B"/>
    <w:rsid w:val="00694E92"/>
    <w:rsid w:val="006958DA"/>
    <w:rsid w:val="00695A8E"/>
    <w:rsid w:val="006B289E"/>
    <w:rsid w:val="006B38C8"/>
    <w:rsid w:val="006B6C05"/>
    <w:rsid w:val="006C1255"/>
    <w:rsid w:val="006C27B5"/>
    <w:rsid w:val="006E1143"/>
    <w:rsid w:val="006E16B2"/>
    <w:rsid w:val="006E1CDC"/>
    <w:rsid w:val="006E3A9A"/>
    <w:rsid w:val="006F0C0A"/>
    <w:rsid w:val="006F1087"/>
    <w:rsid w:val="007152FC"/>
    <w:rsid w:val="007202FF"/>
    <w:rsid w:val="007256DF"/>
    <w:rsid w:val="00737658"/>
    <w:rsid w:val="00743180"/>
    <w:rsid w:val="00756D52"/>
    <w:rsid w:val="0076171D"/>
    <w:rsid w:val="00765C10"/>
    <w:rsid w:val="007760C7"/>
    <w:rsid w:val="0078295D"/>
    <w:rsid w:val="007A69B5"/>
    <w:rsid w:val="007B0AA7"/>
    <w:rsid w:val="007B35AE"/>
    <w:rsid w:val="007B3CD7"/>
    <w:rsid w:val="007C6A1D"/>
    <w:rsid w:val="007C6E82"/>
    <w:rsid w:val="007D13D7"/>
    <w:rsid w:val="007D7B14"/>
    <w:rsid w:val="007F3A45"/>
    <w:rsid w:val="007F6D2A"/>
    <w:rsid w:val="008019D3"/>
    <w:rsid w:val="00816F66"/>
    <w:rsid w:val="008238B6"/>
    <w:rsid w:val="00832B51"/>
    <w:rsid w:val="00844192"/>
    <w:rsid w:val="00844F6C"/>
    <w:rsid w:val="00853357"/>
    <w:rsid w:val="008544DA"/>
    <w:rsid w:val="008578C7"/>
    <w:rsid w:val="00861FFE"/>
    <w:rsid w:val="00871307"/>
    <w:rsid w:val="00885C9F"/>
    <w:rsid w:val="00885E21"/>
    <w:rsid w:val="00891329"/>
    <w:rsid w:val="00892204"/>
    <w:rsid w:val="0089638F"/>
    <w:rsid w:val="008964C9"/>
    <w:rsid w:val="008A0D38"/>
    <w:rsid w:val="008B4137"/>
    <w:rsid w:val="008C3735"/>
    <w:rsid w:val="008D2B28"/>
    <w:rsid w:val="008D33C6"/>
    <w:rsid w:val="008E280D"/>
    <w:rsid w:val="008E4205"/>
    <w:rsid w:val="008E5A81"/>
    <w:rsid w:val="00900561"/>
    <w:rsid w:val="0090147D"/>
    <w:rsid w:val="00901957"/>
    <w:rsid w:val="00904313"/>
    <w:rsid w:val="00910025"/>
    <w:rsid w:val="00922490"/>
    <w:rsid w:val="00934DD1"/>
    <w:rsid w:val="0093532F"/>
    <w:rsid w:val="009400BA"/>
    <w:rsid w:val="0095419A"/>
    <w:rsid w:val="00955071"/>
    <w:rsid w:val="00955092"/>
    <w:rsid w:val="00964171"/>
    <w:rsid w:val="00966393"/>
    <w:rsid w:val="00966C22"/>
    <w:rsid w:val="009824FF"/>
    <w:rsid w:val="00982AAA"/>
    <w:rsid w:val="00984F00"/>
    <w:rsid w:val="009900E6"/>
    <w:rsid w:val="00995EDA"/>
    <w:rsid w:val="0099641A"/>
    <w:rsid w:val="009A4C2D"/>
    <w:rsid w:val="009A6E02"/>
    <w:rsid w:val="009C2521"/>
    <w:rsid w:val="009D29C1"/>
    <w:rsid w:val="009E60C7"/>
    <w:rsid w:val="009E6C85"/>
    <w:rsid w:val="00A00C5B"/>
    <w:rsid w:val="00A06823"/>
    <w:rsid w:val="00A07418"/>
    <w:rsid w:val="00A33CFD"/>
    <w:rsid w:val="00A34DF6"/>
    <w:rsid w:val="00A37630"/>
    <w:rsid w:val="00A37862"/>
    <w:rsid w:val="00A40D8D"/>
    <w:rsid w:val="00A43280"/>
    <w:rsid w:val="00A51305"/>
    <w:rsid w:val="00A5173D"/>
    <w:rsid w:val="00A51DF7"/>
    <w:rsid w:val="00A70036"/>
    <w:rsid w:val="00A76243"/>
    <w:rsid w:val="00A82584"/>
    <w:rsid w:val="00A87838"/>
    <w:rsid w:val="00AA3DF0"/>
    <w:rsid w:val="00AB591E"/>
    <w:rsid w:val="00AB7AAA"/>
    <w:rsid w:val="00AC0B3E"/>
    <w:rsid w:val="00AD5067"/>
    <w:rsid w:val="00AD6121"/>
    <w:rsid w:val="00AF2C98"/>
    <w:rsid w:val="00B0043B"/>
    <w:rsid w:val="00B0464C"/>
    <w:rsid w:val="00B23099"/>
    <w:rsid w:val="00B2369F"/>
    <w:rsid w:val="00B30216"/>
    <w:rsid w:val="00B35D54"/>
    <w:rsid w:val="00B375C4"/>
    <w:rsid w:val="00B4453D"/>
    <w:rsid w:val="00B45692"/>
    <w:rsid w:val="00B57C2B"/>
    <w:rsid w:val="00B615D0"/>
    <w:rsid w:val="00B67025"/>
    <w:rsid w:val="00B67164"/>
    <w:rsid w:val="00B7143C"/>
    <w:rsid w:val="00B7225B"/>
    <w:rsid w:val="00B76A5A"/>
    <w:rsid w:val="00B812BD"/>
    <w:rsid w:val="00B81770"/>
    <w:rsid w:val="00B864D3"/>
    <w:rsid w:val="00B900F1"/>
    <w:rsid w:val="00BA1414"/>
    <w:rsid w:val="00BB2D1D"/>
    <w:rsid w:val="00BC2BAB"/>
    <w:rsid w:val="00BD0053"/>
    <w:rsid w:val="00BD06EE"/>
    <w:rsid w:val="00BD07C6"/>
    <w:rsid w:val="00BD5369"/>
    <w:rsid w:val="00BE1C1C"/>
    <w:rsid w:val="00BE6DE7"/>
    <w:rsid w:val="00BE7102"/>
    <w:rsid w:val="00C0744B"/>
    <w:rsid w:val="00C34C67"/>
    <w:rsid w:val="00C37296"/>
    <w:rsid w:val="00C374EB"/>
    <w:rsid w:val="00C44FFE"/>
    <w:rsid w:val="00C649B7"/>
    <w:rsid w:val="00C75942"/>
    <w:rsid w:val="00C806C9"/>
    <w:rsid w:val="00C8104C"/>
    <w:rsid w:val="00C83721"/>
    <w:rsid w:val="00C8729A"/>
    <w:rsid w:val="00C93065"/>
    <w:rsid w:val="00C93BC7"/>
    <w:rsid w:val="00C95799"/>
    <w:rsid w:val="00CA05F0"/>
    <w:rsid w:val="00CB0B51"/>
    <w:rsid w:val="00CB5B77"/>
    <w:rsid w:val="00CB5E8B"/>
    <w:rsid w:val="00CC2DF4"/>
    <w:rsid w:val="00CC7882"/>
    <w:rsid w:val="00CC7BFB"/>
    <w:rsid w:val="00CE1B13"/>
    <w:rsid w:val="00D022D3"/>
    <w:rsid w:val="00D06833"/>
    <w:rsid w:val="00D12AE1"/>
    <w:rsid w:val="00D20D16"/>
    <w:rsid w:val="00D22BE2"/>
    <w:rsid w:val="00D33DA9"/>
    <w:rsid w:val="00D3409D"/>
    <w:rsid w:val="00D436E0"/>
    <w:rsid w:val="00D43DC3"/>
    <w:rsid w:val="00D538ED"/>
    <w:rsid w:val="00D54B46"/>
    <w:rsid w:val="00D63DD9"/>
    <w:rsid w:val="00D646CF"/>
    <w:rsid w:val="00D75562"/>
    <w:rsid w:val="00D85F9F"/>
    <w:rsid w:val="00D92E85"/>
    <w:rsid w:val="00D9424A"/>
    <w:rsid w:val="00D94A06"/>
    <w:rsid w:val="00D94DC4"/>
    <w:rsid w:val="00DA126C"/>
    <w:rsid w:val="00DA610B"/>
    <w:rsid w:val="00DC0DC1"/>
    <w:rsid w:val="00DC6D40"/>
    <w:rsid w:val="00DD1615"/>
    <w:rsid w:val="00E137B8"/>
    <w:rsid w:val="00E16194"/>
    <w:rsid w:val="00E17D13"/>
    <w:rsid w:val="00E232DE"/>
    <w:rsid w:val="00E37602"/>
    <w:rsid w:val="00E44972"/>
    <w:rsid w:val="00E46E32"/>
    <w:rsid w:val="00E5274E"/>
    <w:rsid w:val="00E6335B"/>
    <w:rsid w:val="00E75732"/>
    <w:rsid w:val="00E76E2B"/>
    <w:rsid w:val="00EA65D9"/>
    <w:rsid w:val="00EA664F"/>
    <w:rsid w:val="00EB3034"/>
    <w:rsid w:val="00EB46EC"/>
    <w:rsid w:val="00EB4912"/>
    <w:rsid w:val="00EC3FAC"/>
    <w:rsid w:val="00EC5032"/>
    <w:rsid w:val="00ED2B85"/>
    <w:rsid w:val="00EE0015"/>
    <w:rsid w:val="00EE7D9D"/>
    <w:rsid w:val="00EF1388"/>
    <w:rsid w:val="00EF75E4"/>
    <w:rsid w:val="00F034E7"/>
    <w:rsid w:val="00F0391B"/>
    <w:rsid w:val="00F04418"/>
    <w:rsid w:val="00F04803"/>
    <w:rsid w:val="00F07C26"/>
    <w:rsid w:val="00F10FC4"/>
    <w:rsid w:val="00F1191C"/>
    <w:rsid w:val="00F14739"/>
    <w:rsid w:val="00F33108"/>
    <w:rsid w:val="00F3735C"/>
    <w:rsid w:val="00F41A36"/>
    <w:rsid w:val="00F50C66"/>
    <w:rsid w:val="00F50E7C"/>
    <w:rsid w:val="00F52115"/>
    <w:rsid w:val="00F563D6"/>
    <w:rsid w:val="00F57D8F"/>
    <w:rsid w:val="00F9256D"/>
    <w:rsid w:val="00F9670D"/>
    <w:rsid w:val="00F96C18"/>
    <w:rsid w:val="00FA2A1A"/>
    <w:rsid w:val="00FA2ED7"/>
    <w:rsid w:val="00FA3EE6"/>
    <w:rsid w:val="00FB31FC"/>
    <w:rsid w:val="00FB74D7"/>
    <w:rsid w:val="00FC1D82"/>
    <w:rsid w:val="00FD627E"/>
    <w:rsid w:val="00FD6FCA"/>
    <w:rsid w:val="00FD73FF"/>
    <w:rsid w:val="00FD7CE4"/>
    <w:rsid w:val="00FE0E39"/>
    <w:rsid w:val="00FE31A9"/>
    <w:rsid w:val="00FF10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tr-TR" w:eastAsia="tr-T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HTML Code" w:uiPriority="99"/>
    <w:lsdException w:name="HTML Preformatted"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DC"/>
    <w:rPr>
      <w:sz w:val="24"/>
      <w:szCs w:val="24"/>
    </w:rPr>
  </w:style>
  <w:style w:type="paragraph" w:styleId="Heading1">
    <w:name w:val="heading 1"/>
    <w:basedOn w:val="Normal"/>
    <w:next w:val="Normal"/>
    <w:link w:val="Heading1Char"/>
    <w:qFormat/>
    <w:rsid w:val="00662021"/>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62021"/>
    <w:rPr>
      <w:rFonts w:ascii="Cambria" w:hAnsi="Cambria" w:cs="Times New Roman"/>
      <w:b/>
      <w:bCs/>
      <w:color w:val="365F91"/>
      <w:sz w:val="28"/>
      <w:szCs w:val="28"/>
      <w:lang w:eastAsia="tr-TR"/>
    </w:rPr>
  </w:style>
  <w:style w:type="paragraph" w:customStyle="1" w:styleId="NoSpacing1">
    <w:name w:val="No Spacing1"/>
    <w:rsid w:val="001653C4"/>
    <w:rPr>
      <w:sz w:val="24"/>
      <w:szCs w:val="24"/>
    </w:rPr>
  </w:style>
  <w:style w:type="character" w:customStyle="1" w:styleId="PlaceholderText1">
    <w:name w:val="Placeholder Text1"/>
    <w:semiHidden/>
    <w:rsid w:val="001653C4"/>
    <w:rPr>
      <w:rFonts w:cs="Times New Roman"/>
      <w:color w:val="808080"/>
    </w:rPr>
  </w:style>
  <w:style w:type="paragraph" w:styleId="BalloonText">
    <w:name w:val="Balloon Text"/>
    <w:basedOn w:val="Normal"/>
    <w:link w:val="BalloonTextChar"/>
    <w:rsid w:val="001653C4"/>
    <w:rPr>
      <w:rFonts w:ascii="Tahoma" w:hAnsi="Tahoma"/>
      <w:sz w:val="16"/>
      <w:szCs w:val="16"/>
    </w:rPr>
  </w:style>
  <w:style w:type="character" w:customStyle="1" w:styleId="BalloonTextChar">
    <w:name w:val="Balloon Text Char"/>
    <w:link w:val="BalloonText"/>
    <w:locked/>
    <w:rsid w:val="001653C4"/>
    <w:rPr>
      <w:rFonts w:ascii="Tahoma" w:hAnsi="Tahoma" w:cs="Tahoma"/>
      <w:sz w:val="16"/>
      <w:szCs w:val="16"/>
      <w:lang w:eastAsia="tr-TR"/>
    </w:rPr>
  </w:style>
  <w:style w:type="paragraph" w:customStyle="1" w:styleId="ListParagraph1">
    <w:name w:val="List Paragraph1"/>
    <w:basedOn w:val="Normal"/>
    <w:rsid w:val="00D436E0"/>
    <w:pPr>
      <w:ind w:left="720"/>
      <w:contextualSpacing/>
    </w:pPr>
  </w:style>
  <w:style w:type="paragraph" w:customStyle="1" w:styleId="t">
    <w:name w:val="t"/>
    <w:basedOn w:val="Normal"/>
    <w:rsid w:val="00662021"/>
    <w:pPr>
      <w:suppressAutoHyphens/>
      <w:spacing w:before="280" w:after="280"/>
    </w:pPr>
    <w:rPr>
      <w:color w:val="000000"/>
      <w:lang w:val="en-US" w:eastAsia="ar-SA"/>
    </w:rPr>
  </w:style>
  <w:style w:type="paragraph" w:customStyle="1" w:styleId="StyleHeading114ptSmallcaps">
    <w:name w:val="Style Heading 1 + 14 pt Small caps"/>
    <w:basedOn w:val="Heading1"/>
    <w:rsid w:val="00662021"/>
    <w:pPr>
      <w:keepLines w:val="0"/>
      <w:suppressAutoHyphens/>
      <w:spacing w:before="0" w:after="60"/>
      <w:outlineLvl w:val="9"/>
    </w:pPr>
    <w:rPr>
      <w:rFonts w:ascii="Arial" w:hAnsi="Arial" w:cs="Arial"/>
      <w:smallCaps/>
      <w:color w:val="auto"/>
      <w:spacing w:val="16"/>
      <w:kern w:val="1"/>
      <w:szCs w:val="32"/>
      <w:lang w:eastAsia="ar-SA"/>
    </w:rPr>
  </w:style>
  <w:style w:type="paragraph" w:styleId="HTMLPreformatted">
    <w:name w:val="HTML Preformatted"/>
    <w:basedOn w:val="Normal"/>
    <w:link w:val="HTMLPreformattedChar"/>
    <w:uiPriority w:val="99"/>
    <w:rsid w:val="007C6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EC5032"/>
    <w:rPr>
      <w:rFonts w:ascii="Courier New" w:hAnsi="Courier New" w:cs="Courier New"/>
      <w:sz w:val="20"/>
      <w:szCs w:val="20"/>
    </w:rPr>
  </w:style>
  <w:style w:type="paragraph" w:styleId="PlainText">
    <w:name w:val="Plain Text"/>
    <w:basedOn w:val="Normal"/>
    <w:link w:val="PlainTextChar"/>
    <w:rsid w:val="00260897"/>
    <w:pPr>
      <w:spacing w:after="60"/>
      <w:jc w:val="both"/>
    </w:pPr>
    <w:rPr>
      <w:rFonts w:ascii="Courier New" w:hAnsi="Courier New"/>
      <w:sz w:val="20"/>
      <w:szCs w:val="20"/>
    </w:rPr>
  </w:style>
  <w:style w:type="character" w:customStyle="1" w:styleId="PlainTextChar">
    <w:name w:val="Plain Text Char"/>
    <w:link w:val="PlainText"/>
    <w:semiHidden/>
    <w:locked/>
    <w:rsid w:val="00EC5032"/>
    <w:rPr>
      <w:rFonts w:ascii="Courier New" w:hAnsi="Courier New" w:cs="Courier New"/>
      <w:sz w:val="20"/>
      <w:szCs w:val="20"/>
    </w:rPr>
  </w:style>
  <w:style w:type="paragraph" w:styleId="Header">
    <w:name w:val="header"/>
    <w:basedOn w:val="Normal"/>
    <w:link w:val="HeaderChar"/>
    <w:rsid w:val="00E5274E"/>
    <w:pPr>
      <w:tabs>
        <w:tab w:val="center" w:pos="4536"/>
        <w:tab w:val="right" w:pos="9072"/>
      </w:tabs>
    </w:pPr>
  </w:style>
  <w:style w:type="character" w:customStyle="1" w:styleId="HeaderChar">
    <w:name w:val="Header Char"/>
    <w:basedOn w:val="DefaultParagraphFont"/>
    <w:link w:val="Header"/>
    <w:rsid w:val="00E5274E"/>
    <w:rPr>
      <w:sz w:val="24"/>
      <w:szCs w:val="24"/>
    </w:rPr>
  </w:style>
  <w:style w:type="paragraph" w:styleId="Footer">
    <w:name w:val="footer"/>
    <w:basedOn w:val="Normal"/>
    <w:link w:val="FooterChar"/>
    <w:rsid w:val="00E5274E"/>
    <w:pPr>
      <w:tabs>
        <w:tab w:val="center" w:pos="4536"/>
        <w:tab w:val="right" w:pos="9072"/>
      </w:tabs>
    </w:pPr>
  </w:style>
  <w:style w:type="character" w:customStyle="1" w:styleId="FooterChar">
    <w:name w:val="Footer Char"/>
    <w:basedOn w:val="DefaultParagraphFont"/>
    <w:link w:val="Footer"/>
    <w:rsid w:val="00E5274E"/>
    <w:rPr>
      <w:sz w:val="24"/>
      <w:szCs w:val="24"/>
    </w:rPr>
  </w:style>
  <w:style w:type="paragraph" w:styleId="ListParagraph">
    <w:name w:val="List Paragraph"/>
    <w:basedOn w:val="Normal"/>
    <w:uiPriority w:val="34"/>
    <w:qFormat/>
    <w:rsid w:val="0093532F"/>
    <w:pPr>
      <w:ind w:left="720"/>
      <w:contextualSpacing/>
    </w:pPr>
  </w:style>
  <w:style w:type="table" w:styleId="TableGrid">
    <w:name w:val="Table Grid"/>
    <w:basedOn w:val="TableNormal"/>
    <w:locked/>
    <w:rsid w:val="00F5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7CE4"/>
    <w:rPr>
      <w:color w:val="808080"/>
    </w:rPr>
  </w:style>
  <w:style w:type="character" w:styleId="HTMLCode">
    <w:name w:val="HTML Code"/>
    <w:basedOn w:val="DefaultParagraphFont"/>
    <w:uiPriority w:val="99"/>
    <w:semiHidden/>
    <w:unhideWhenUsed/>
    <w:rsid w:val="004C5B09"/>
    <w:rPr>
      <w:rFonts w:ascii="Courier New" w:eastAsia="Times New Roman" w:hAnsi="Courier New" w:cs="Courier New"/>
      <w:sz w:val="20"/>
      <w:szCs w:val="20"/>
    </w:rPr>
  </w:style>
  <w:style w:type="character" w:customStyle="1" w:styleId="apple-converted-space">
    <w:name w:val="apple-converted-space"/>
    <w:basedOn w:val="DefaultParagraphFont"/>
    <w:rsid w:val="004C5B09"/>
  </w:style>
  <w:style w:type="character" w:customStyle="1" w:styleId="highlight01">
    <w:name w:val="highlight_01"/>
    <w:basedOn w:val="DefaultParagraphFont"/>
    <w:rsid w:val="004C5B09"/>
  </w:style>
  <w:style w:type="character" w:customStyle="1" w:styleId="argumentplaceholder">
    <w:name w:val="argument_placeholder"/>
    <w:basedOn w:val="DefaultParagraphFont"/>
    <w:rsid w:val="004C5B09"/>
  </w:style>
  <w:style w:type="character" w:customStyle="1" w:styleId="string">
    <w:name w:val="string"/>
    <w:basedOn w:val="DefaultParagraphFont"/>
    <w:rsid w:val="00FB74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tr-TR" w:eastAsia="tr-T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HTML Code" w:uiPriority="99"/>
    <w:lsdException w:name="HTML Preformatted"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DC"/>
    <w:rPr>
      <w:sz w:val="24"/>
      <w:szCs w:val="24"/>
    </w:rPr>
  </w:style>
  <w:style w:type="paragraph" w:styleId="Heading1">
    <w:name w:val="heading 1"/>
    <w:basedOn w:val="Normal"/>
    <w:next w:val="Normal"/>
    <w:link w:val="Heading1Char"/>
    <w:qFormat/>
    <w:rsid w:val="00662021"/>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62021"/>
    <w:rPr>
      <w:rFonts w:ascii="Cambria" w:hAnsi="Cambria" w:cs="Times New Roman"/>
      <w:b/>
      <w:bCs/>
      <w:color w:val="365F91"/>
      <w:sz w:val="28"/>
      <w:szCs w:val="28"/>
      <w:lang w:eastAsia="tr-TR"/>
    </w:rPr>
  </w:style>
  <w:style w:type="paragraph" w:customStyle="1" w:styleId="NoSpacing1">
    <w:name w:val="No Spacing1"/>
    <w:rsid w:val="001653C4"/>
    <w:rPr>
      <w:sz w:val="24"/>
      <w:szCs w:val="24"/>
    </w:rPr>
  </w:style>
  <w:style w:type="character" w:customStyle="1" w:styleId="PlaceholderText1">
    <w:name w:val="Placeholder Text1"/>
    <w:semiHidden/>
    <w:rsid w:val="001653C4"/>
    <w:rPr>
      <w:rFonts w:cs="Times New Roman"/>
      <w:color w:val="808080"/>
    </w:rPr>
  </w:style>
  <w:style w:type="paragraph" w:styleId="BalloonText">
    <w:name w:val="Balloon Text"/>
    <w:basedOn w:val="Normal"/>
    <w:link w:val="BalloonTextChar"/>
    <w:rsid w:val="001653C4"/>
    <w:rPr>
      <w:rFonts w:ascii="Tahoma" w:hAnsi="Tahoma"/>
      <w:sz w:val="16"/>
      <w:szCs w:val="16"/>
    </w:rPr>
  </w:style>
  <w:style w:type="character" w:customStyle="1" w:styleId="BalloonTextChar">
    <w:name w:val="Balloon Text Char"/>
    <w:link w:val="BalloonText"/>
    <w:locked/>
    <w:rsid w:val="001653C4"/>
    <w:rPr>
      <w:rFonts w:ascii="Tahoma" w:hAnsi="Tahoma" w:cs="Tahoma"/>
      <w:sz w:val="16"/>
      <w:szCs w:val="16"/>
      <w:lang w:eastAsia="tr-TR"/>
    </w:rPr>
  </w:style>
  <w:style w:type="paragraph" w:customStyle="1" w:styleId="ListParagraph1">
    <w:name w:val="List Paragraph1"/>
    <w:basedOn w:val="Normal"/>
    <w:rsid w:val="00D436E0"/>
    <w:pPr>
      <w:ind w:left="720"/>
      <w:contextualSpacing/>
    </w:pPr>
  </w:style>
  <w:style w:type="paragraph" w:customStyle="1" w:styleId="t">
    <w:name w:val="t"/>
    <w:basedOn w:val="Normal"/>
    <w:rsid w:val="00662021"/>
    <w:pPr>
      <w:suppressAutoHyphens/>
      <w:spacing w:before="280" w:after="280"/>
    </w:pPr>
    <w:rPr>
      <w:color w:val="000000"/>
      <w:lang w:val="en-US" w:eastAsia="ar-SA"/>
    </w:rPr>
  </w:style>
  <w:style w:type="paragraph" w:customStyle="1" w:styleId="StyleHeading114ptSmallcaps">
    <w:name w:val="Style Heading 1 + 14 pt Small caps"/>
    <w:basedOn w:val="Heading1"/>
    <w:rsid w:val="00662021"/>
    <w:pPr>
      <w:keepLines w:val="0"/>
      <w:suppressAutoHyphens/>
      <w:spacing w:before="0" w:after="60"/>
      <w:outlineLvl w:val="9"/>
    </w:pPr>
    <w:rPr>
      <w:rFonts w:ascii="Arial" w:hAnsi="Arial" w:cs="Arial"/>
      <w:smallCaps/>
      <w:color w:val="auto"/>
      <w:spacing w:val="16"/>
      <w:kern w:val="1"/>
      <w:szCs w:val="32"/>
      <w:lang w:eastAsia="ar-SA"/>
    </w:rPr>
  </w:style>
  <w:style w:type="paragraph" w:styleId="HTMLPreformatted">
    <w:name w:val="HTML Preformatted"/>
    <w:basedOn w:val="Normal"/>
    <w:link w:val="HTMLPreformattedChar"/>
    <w:uiPriority w:val="99"/>
    <w:rsid w:val="007C6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EC5032"/>
    <w:rPr>
      <w:rFonts w:ascii="Courier New" w:hAnsi="Courier New" w:cs="Courier New"/>
      <w:sz w:val="20"/>
      <w:szCs w:val="20"/>
    </w:rPr>
  </w:style>
  <w:style w:type="paragraph" w:styleId="PlainText">
    <w:name w:val="Plain Text"/>
    <w:basedOn w:val="Normal"/>
    <w:link w:val="PlainTextChar"/>
    <w:rsid w:val="00260897"/>
    <w:pPr>
      <w:spacing w:after="60"/>
      <w:jc w:val="both"/>
    </w:pPr>
    <w:rPr>
      <w:rFonts w:ascii="Courier New" w:hAnsi="Courier New"/>
      <w:sz w:val="20"/>
      <w:szCs w:val="20"/>
    </w:rPr>
  </w:style>
  <w:style w:type="character" w:customStyle="1" w:styleId="PlainTextChar">
    <w:name w:val="Plain Text Char"/>
    <w:link w:val="PlainText"/>
    <w:semiHidden/>
    <w:locked/>
    <w:rsid w:val="00EC5032"/>
    <w:rPr>
      <w:rFonts w:ascii="Courier New" w:hAnsi="Courier New" w:cs="Courier New"/>
      <w:sz w:val="20"/>
      <w:szCs w:val="20"/>
    </w:rPr>
  </w:style>
  <w:style w:type="paragraph" w:styleId="Header">
    <w:name w:val="header"/>
    <w:basedOn w:val="Normal"/>
    <w:link w:val="HeaderChar"/>
    <w:rsid w:val="00E5274E"/>
    <w:pPr>
      <w:tabs>
        <w:tab w:val="center" w:pos="4536"/>
        <w:tab w:val="right" w:pos="9072"/>
      </w:tabs>
    </w:pPr>
  </w:style>
  <w:style w:type="character" w:customStyle="1" w:styleId="HeaderChar">
    <w:name w:val="Header Char"/>
    <w:basedOn w:val="DefaultParagraphFont"/>
    <w:link w:val="Header"/>
    <w:rsid w:val="00E5274E"/>
    <w:rPr>
      <w:sz w:val="24"/>
      <w:szCs w:val="24"/>
    </w:rPr>
  </w:style>
  <w:style w:type="paragraph" w:styleId="Footer">
    <w:name w:val="footer"/>
    <w:basedOn w:val="Normal"/>
    <w:link w:val="FooterChar"/>
    <w:rsid w:val="00E5274E"/>
    <w:pPr>
      <w:tabs>
        <w:tab w:val="center" w:pos="4536"/>
        <w:tab w:val="right" w:pos="9072"/>
      </w:tabs>
    </w:pPr>
  </w:style>
  <w:style w:type="character" w:customStyle="1" w:styleId="FooterChar">
    <w:name w:val="Footer Char"/>
    <w:basedOn w:val="DefaultParagraphFont"/>
    <w:link w:val="Footer"/>
    <w:rsid w:val="00E5274E"/>
    <w:rPr>
      <w:sz w:val="24"/>
      <w:szCs w:val="24"/>
    </w:rPr>
  </w:style>
  <w:style w:type="paragraph" w:styleId="ListParagraph">
    <w:name w:val="List Paragraph"/>
    <w:basedOn w:val="Normal"/>
    <w:uiPriority w:val="34"/>
    <w:qFormat/>
    <w:rsid w:val="0093532F"/>
    <w:pPr>
      <w:ind w:left="720"/>
      <w:contextualSpacing/>
    </w:pPr>
  </w:style>
  <w:style w:type="table" w:styleId="TableGrid">
    <w:name w:val="Table Grid"/>
    <w:basedOn w:val="TableNormal"/>
    <w:locked/>
    <w:rsid w:val="00F5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7CE4"/>
    <w:rPr>
      <w:color w:val="808080"/>
    </w:rPr>
  </w:style>
  <w:style w:type="character" w:styleId="HTMLCode">
    <w:name w:val="HTML Code"/>
    <w:basedOn w:val="DefaultParagraphFont"/>
    <w:uiPriority w:val="99"/>
    <w:semiHidden/>
    <w:unhideWhenUsed/>
    <w:rsid w:val="004C5B09"/>
    <w:rPr>
      <w:rFonts w:ascii="Courier New" w:eastAsia="Times New Roman" w:hAnsi="Courier New" w:cs="Courier New"/>
      <w:sz w:val="20"/>
      <w:szCs w:val="20"/>
    </w:rPr>
  </w:style>
  <w:style w:type="character" w:customStyle="1" w:styleId="apple-converted-space">
    <w:name w:val="apple-converted-space"/>
    <w:basedOn w:val="DefaultParagraphFont"/>
    <w:rsid w:val="004C5B09"/>
  </w:style>
  <w:style w:type="character" w:customStyle="1" w:styleId="highlight01">
    <w:name w:val="highlight_01"/>
    <w:basedOn w:val="DefaultParagraphFont"/>
    <w:rsid w:val="004C5B09"/>
  </w:style>
  <w:style w:type="character" w:customStyle="1" w:styleId="argumentplaceholder">
    <w:name w:val="argument_placeholder"/>
    <w:basedOn w:val="DefaultParagraphFont"/>
    <w:rsid w:val="004C5B09"/>
  </w:style>
  <w:style w:type="character" w:customStyle="1" w:styleId="string">
    <w:name w:val="string"/>
    <w:basedOn w:val="DefaultParagraphFont"/>
    <w:rsid w:val="00FB7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1047489342">
      <w:bodyDiv w:val="1"/>
      <w:marLeft w:val="0"/>
      <w:marRight w:val="0"/>
      <w:marTop w:val="0"/>
      <w:marBottom w:val="0"/>
      <w:divBdr>
        <w:top w:val="none" w:sz="0" w:space="0" w:color="auto"/>
        <w:left w:val="none" w:sz="0" w:space="0" w:color="auto"/>
        <w:bottom w:val="none" w:sz="0" w:space="0" w:color="auto"/>
        <w:right w:val="none" w:sz="0" w:space="0" w:color="auto"/>
      </w:divBdr>
    </w:div>
    <w:div w:id="1239483038">
      <w:bodyDiv w:val="1"/>
      <w:marLeft w:val="0"/>
      <w:marRight w:val="0"/>
      <w:marTop w:val="0"/>
      <w:marBottom w:val="0"/>
      <w:divBdr>
        <w:top w:val="none" w:sz="0" w:space="0" w:color="auto"/>
        <w:left w:val="none" w:sz="0" w:space="0" w:color="auto"/>
        <w:bottom w:val="none" w:sz="0" w:space="0" w:color="auto"/>
        <w:right w:val="none" w:sz="0" w:space="0" w:color="auto"/>
      </w:divBdr>
    </w:div>
    <w:div w:id="1310475269">
      <w:bodyDiv w:val="1"/>
      <w:marLeft w:val="0"/>
      <w:marRight w:val="0"/>
      <w:marTop w:val="0"/>
      <w:marBottom w:val="0"/>
      <w:divBdr>
        <w:top w:val="none" w:sz="0" w:space="0" w:color="auto"/>
        <w:left w:val="none" w:sz="0" w:space="0" w:color="auto"/>
        <w:bottom w:val="none" w:sz="0" w:space="0" w:color="auto"/>
        <w:right w:val="none" w:sz="0" w:space="0" w:color="auto"/>
      </w:divBdr>
    </w:div>
    <w:div w:id="20647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B50316-BE39-434F-8D8F-B52E3A91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354</Words>
  <Characters>2022</Characters>
  <Application>Microsoft Office Word</Application>
  <DocSecurity>0</DocSecurity>
  <Lines>16</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PAMUKKALE ÜNİVERSİTESİ MÜHENDİSLİK FAKÜLTESİ</vt:lpstr>
      <vt:lpstr>PAMUKKALE ÜNİVERSİTESİ MÜHENDİSLİK FAKÜLTESİ</vt:lpstr>
    </vt:vector>
  </TitlesOfParts>
  <Company>Pamukkale Üniversitesi</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PAMUKKALE ÜNİVERSİTESİ MÜHENDİSLİK FAKÜLTESİ</dc:title>
  <dc:creator>standart</dc:creator>
  <cp:lastModifiedBy>Tablet</cp:lastModifiedBy>
  <cp:revision>7</cp:revision>
  <cp:lastPrinted>2016-02-02T13:27:00Z</cp:lastPrinted>
  <dcterms:created xsi:type="dcterms:W3CDTF">2021-02-07T20:17:00Z</dcterms:created>
  <dcterms:modified xsi:type="dcterms:W3CDTF">2021-02-08T04:45:00Z</dcterms:modified>
</cp:coreProperties>
</file>