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Pr="00F638E9" w:rsidRDefault="002F2386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6E88D7A3" w14:textId="7083B921" w:rsidR="005550AF" w:rsidRDefault="005550AF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Skill’ler</w:t>
      </w:r>
      <w:r w:rsidR="0002266C">
        <w:rPr>
          <w:sz w:val="40"/>
          <w:szCs w:val="40"/>
        </w:rPr>
        <w:t>in</w:t>
      </w:r>
      <w:r>
        <w:rPr>
          <w:sz w:val="40"/>
          <w:szCs w:val="40"/>
        </w:rPr>
        <w:t xml:space="preserve"> store’dan satın alındığı zaman </w:t>
      </w:r>
      <w:r w:rsidR="0002266C">
        <w:rPr>
          <w:sz w:val="40"/>
          <w:szCs w:val="40"/>
        </w:rPr>
        <w:t>kullanılabilmesi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P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57EB53AD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  <w:r w:rsidR="00EA6320">
        <w:rPr>
          <w:sz w:val="40"/>
          <w:szCs w:val="40"/>
        </w:rPr>
        <w:t xml:space="preserve"> +</w:t>
      </w:r>
    </w:p>
    <w:p w14:paraId="02850C03" w14:textId="5B1258BF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D218C5C" w14:textId="6E91BDBB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düşmanları geldiğinde hareket edememe özelliği daha anlaşılabilir olmalı</w:t>
      </w:r>
      <w:bookmarkStart w:id="0" w:name="_GoBack"/>
      <w:bookmarkEnd w:id="0"/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lastRenderedPageBreak/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2266C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550AF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954AE"/>
    <w:rsid w:val="009A421C"/>
    <w:rsid w:val="009D26D9"/>
    <w:rsid w:val="009E198A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A6320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7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362</cp:revision>
  <dcterms:created xsi:type="dcterms:W3CDTF">2021-09-30T11:16:00Z</dcterms:created>
  <dcterms:modified xsi:type="dcterms:W3CDTF">2021-12-03T10:56:00Z</dcterms:modified>
</cp:coreProperties>
</file>