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095" w:rsidRDefault="005D72B5">
      <w:hyperlink r:id="rId4" w:history="1">
        <w:r w:rsidRPr="005D72B5">
          <w:rPr>
            <w:rStyle w:val="Hyperlink"/>
            <w:sz w:val="18"/>
            <w:szCs w:val="18"/>
          </w:rPr>
          <w:t>https://opengameart.org/content/brawler-asset-character-vigilante-sms</w:t>
        </w:r>
      </w:hyperlink>
      <w:r w:rsidRPr="005D72B5">
        <w:rPr>
          <w:sz w:val="18"/>
          <w:szCs w:val="18"/>
        </w:rPr>
        <w:t xml:space="preserve">  - Brawler Asset Character</w:t>
      </w:r>
      <w:r w:rsidRPr="005D72B5">
        <w:t xml:space="preserve"> 'Vigilante' SMS</w:t>
      </w:r>
      <w:r>
        <w:br/>
      </w:r>
      <w:r>
        <w:br/>
      </w:r>
      <w:bookmarkStart w:id="0" w:name="_GoBack"/>
      <w:bookmarkEnd w:id="0"/>
    </w:p>
    <w:sectPr w:rsidR="001030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946"/>
    <w:rsid w:val="00103095"/>
    <w:rsid w:val="005D72B5"/>
    <w:rsid w:val="00C90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BD5DB1-2129-43FC-AE35-4B0C1E62B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72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0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pengameart.org/content/brawler-asset-character-vigilante-s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171</Characters>
  <Application>Microsoft Office Word</Application>
  <DocSecurity>0</DocSecurity>
  <Lines>1</Lines>
  <Paragraphs>1</Paragraphs>
  <ScaleCrop>false</ScaleCrop>
  <Company>Microsoft</Company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3</cp:revision>
  <dcterms:created xsi:type="dcterms:W3CDTF">2021-10-05T15:17:00Z</dcterms:created>
  <dcterms:modified xsi:type="dcterms:W3CDTF">2021-10-05T15:22:00Z</dcterms:modified>
</cp:coreProperties>
</file>