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378AB" w:rsidRDefault="00B404A4">
      <w:pPr>
        <w:numPr>
          <w:ilvl w:val="0"/>
          <w:numId w:val="1"/>
        </w:numPr>
      </w:pPr>
      <w:r>
        <w:rPr>
          <w:rFonts w:ascii="Calibri" w:eastAsia="Calibri" w:hAnsi="Calibri" w:cs="Calibri"/>
          <w:color w:val="000000"/>
          <w:sz w:val="24"/>
          <w:szCs w:val="24"/>
        </w:rPr>
        <w:t>In ChatGPT, using the CUSTOM INSTRUCTIONS feature, create a prompt that always gives the results as a 5 slide PowerPoint outline.</w:t>
      </w:r>
    </w:p>
    <w:p w14:paraId="00000002" w14:textId="0A0773C2" w:rsidR="008378AB" w:rsidRDefault="00B404A4">
      <w:pPr>
        <w:numPr>
          <w:ilvl w:val="0"/>
          <w:numId w:val="1"/>
        </w:num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  <w:sz w:val="24"/>
          <w:szCs w:val="24"/>
        </w:rPr>
        <w:t>Repeat in OpenAI PLAYGROUND, using the ADMIN prompt in place of the CUSTOM INSTRUCTIONS. (Tip: use a chatbot completion model to access the ADMIN prompt</w:t>
      </w:r>
      <w:bookmarkStart w:id="1" w:name="_GoBack"/>
      <w:bookmarkEnd w:id="1"/>
      <w:r>
        <w:rPr>
          <w:rFonts w:ascii="Calibri" w:eastAsia="Calibri" w:hAnsi="Calibri" w:cs="Calibri"/>
          <w:color w:val="000000"/>
          <w:sz w:val="24"/>
          <w:szCs w:val="24"/>
        </w:rPr>
        <w:t>.)</w:t>
      </w:r>
    </w:p>
    <w:sectPr w:rsidR="008378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463FE"/>
    <w:multiLevelType w:val="multilevel"/>
    <w:tmpl w:val="A7620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8AB"/>
    <w:rsid w:val="008378AB"/>
    <w:rsid w:val="00B4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4D11A"/>
  <w15:docId w15:val="{08FD1601-48F1-9041-A5A1-41D596B5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fyOSmH5/JEGWVaYlWk5+c7xrwg==">CgMxLjAyCGguZ2pkZ3hzOAByITE5cVhRU0F3VG1uTzM0VC1qc0Z3WkhNU0t2Z3o0R0ItUg==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Vrdoljak</cp:lastModifiedBy>
  <cp:revision>2</cp:revision>
  <dcterms:created xsi:type="dcterms:W3CDTF">2023-09-15T17:04:00Z</dcterms:created>
  <dcterms:modified xsi:type="dcterms:W3CDTF">2023-10-05T19:08:00Z</dcterms:modified>
</cp:coreProperties>
</file>