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BC5A" w14:textId="09577DC5" w:rsidR="0033485E" w:rsidRDefault="00A259CD">
      <w:r>
        <w:t>This is a test documents.</w:t>
      </w:r>
    </w:p>
    <w:sectPr w:rsidR="0033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FA"/>
    <w:rsid w:val="0033485E"/>
    <w:rsid w:val="00336BD7"/>
    <w:rsid w:val="00492CFA"/>
    <w:rsid w:val="00A259CD"/>
    <w:rsid w:val="00C44DCA"/>
    <w:rsid w:val="00F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DA4D"/>
  <w15:chartTrackingRefBased/>
  <w15:docId w15:val="{804E7799-2A8A-0046-B4D9-8A04C094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Wu</dc:creator>
  <cp:keywords/>
  <dc:description/>
  <cp:lastModifiedBy>Zekun Wu</cp:lastModifiedBy>
  <cp:revision>2</cp:revision>
  <dcterms:created xsi:type="dcterms:W3CDTF">2023-07-20T09:50:00Z</dcterms:created>
  <dcterms:modified xsi:type="dcterms:W3CDTF">2023-07-20T09:51:00Z</dcterms:modified>
</cp:coreProperties>
</file>