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5C09" w14:textId="37F3B702" w:rsidR="00ED023C" w:rsidRDefault="00845894" w:rsidP="00D15265">
      <w:pPr>
        <w:pStyle w:val="Balk1"/>
        <w:spacing w:line="360" w:lineRule="auto"/>
        <w:rPr>
          <w:rFonts w:ascii="Times New Roman" w:hAnsi="Times New Roman" w:cs="Times New Roman"/>
          <w:b/>
          <w:bCs/>
          <w:color w:val="auto"/>
          <w:sz w:val="28"/>
          <w:szCs w:val="28"/>
        </w:rPr>
      </w:pPr>
      <w:r w:rsidRPr="00845894">
        <w:rPr>
          <w:rFonts w:ascii="Times New Roman" w:hAnsi="Times New Roman" w:cs="Times New Roman"/>
          <w:b/>
          <w:bCs/>
          <w:color w:val="auto"/>
          <w:sz w:val="28"/>
          <w:szCs w:val="28"/>
        </w:rPr>
        <w:t xml:space="preserve">Endüstriyel Robotlar ve Kontrol Sistemleri </w:t>
      </w:r>
    </w:p>
    <w:p w14:paraId="06F41EB2" w14:textId="77777777" w:rsidR="00845894" w:rsidRDefault="00845894" w:rsidP="00D15265">
      <w:pPr>
        <w:spacing w:line="360" w:lineRule="auto"/>
      </w:pPr>
    </w:p>
    <w:p w14:paraId="6046DDB5" w14:textId="25D53E60" w:rsidR="00845894" w:rsidRPr="00E21E20" w:rsidRDefault="0006360B" w:rsidP="00D15265">
      <w:pPr>
        <w:spacing w:line="360" w:lineRule="auto"/>
        <w:rPr>
          <w:rFonts w:ascii="Times New Roman" w:hAnsi="Times New Roman" w:cs="Times New Roman"/>
          <w:sz w:val="24"/>
          <w:szCs w:val="24"/>
        </w:rPr>
      </w:pPr>
      <w:r w:rsidRPr="00E21E20">
        <w:rPr>
          <w:rFonts w:ascii="Times New Roman" w:hAnsi="Times New Roman" w:cs="Times New Roman"/>
          <w:sz w:val="24"/>
          <w:szCs w:val="24"/>
        </w:rPr>
        <w:t xml:space="preserve">“Robotların kontrolü, robotun tipine ve amaçlanan uygulamasına bağlı olarak çeşitli yöntem ve teknikleri içerir. Yumuşak robotik, yapılandırılmamış ortamlardaki hareket ve manipülasyon gibi temel sorunların çözümüne katkıda bulunabilecek umut verici bir alandır” </w:t>
      </w:r>
      <w:r w:rsidR="00C34BE0" w:rsidRPr="00E21E20">
        <w:rPr>
          <w:rFonts w:ascii="Times New Roman" w:hAnsi="Times New Roman" w:cs="Times New Roman"/>
          <w:sz w:val="24"/>
          <w:szCs w:val="24"/>
        </w:rPr>
        <w:t>[1].</w:t>
      </w:r>
    </w:p>
    <w:p w14:paraId="5F2E1A89" w14:textId="72E46E80" w:rsidR="0006360B" w:rsidRPr="00E21E20" w:rsidRDefault="0006360B" w:rsidP="00D15265">
      <w:pPr>
        <w:spacing w:line="360" w:lineRule="auto"/>
        <w:rPr>
          <w:rFonts w:ascii="Times New Roman" w:hAnsi="Times New Roman" w:cs="Times New Roman"/>
          <w:sz w:val="24"/>
          <w:szCs w:val="24"/>
        </w:rPr>
      </w:pPr>
      <w:r w:rsidRPr="00E21E20">
        <w:rPr>
          <w:rFonts w:ascii="Times New Roman" w:hAnsi="Times New Roman" w:cs="Times New Roman"/>
          <w:sz w:val="24"/>
          <w:szCs w:val="24"/>
        </w:rPr>
        <w:t xml:space="preserve">Robotlar farklı kontrol birimleri ile kontrol edilir. </w:t>
      </w:r>
      <w:r w:rsidR="00D15265">
        <w:rPr>
          <w:rFonts w:ascii="Times New Roman" w:hAnsi="Times New Roman" w:cs="Times New Roman"/>
          <w:noProof/>
          <w:sz w:val="24"/>
          <w:szCs w:val="24"/>
        </w:rPr>
        <w:drawing>
          <wp:inline distT="0" distB="0" distL="0" distR="0" wp14:anchorId="40701677" wp14:editId="1807BC18">
            <wp:extent cx="5091430" cy="4349115"/>
            <wp:effectExtent l="0" t="0" r="0" b="0"/>
            <wp:docPr id="2" name="Resim 2" title="Blank diagram">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Resim 2" title="Blank diagram">
                      <a:hlinkClick r:id="rId5"/>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91430" cy="4349115"/>
                    </a:xfrm>
                    <a:prstGeom prst="rect">
                      <a:avLst/>
                    </a:prstGeom>
                  </pic:spPr>
                </pic:pic>
              </a:graphicData>
            </a:graphic>
          </wp:inline>
        </w:drawing>
      </w:r>
    </w:p>
    <w:p w14:paraId="5BE8A492" w14:textId="45C6A136" w:rsidR="00E21E20" w:rsidRPr="00E21E20" w:rsidRDefault="00E21E20" w:rsidP="00D15265">
      <w:pPr>
        <w:keepNext/>
        <w:spacing w:line="360" w:lineRule="auto"/>
        <w:rPr>
          <w:rFonts w:ascii="Times New Roman" w:hAnsi="Times New Roman" w:cs="Times New Roman"/>
          <w:sz w:val="24"/>
          <w:szCs w:val="24"/>
        </w:rPr>
      </w:pPr>
    </w:p>
    <w:p w14:paraId="26723847" w14:textId="29596195" w:rsidR="0006360B" w:rsidRPr="00E21E20" w:rsidRDefault="00E21E20" w:rsidP="00D15265">
      <w:pPr>
        <w:pStyle w:val="ResimYazs"/>
        <w:spacing w:line="360" w:lineRule="auto"/>
        <w:rPr>
          <w:rFonts w:ascii="Times New Roman" w:hAnsi="Times New Roman" w:cs="Times New Roman"/>
          <w:sz w:val="24"/>
          <w:szCs w:val="24"/>
        </w:rPr>
      </w:pPr>
      <w:r w:rsidRPr="00E21E20">
        <w:rPr>
          <w:rFonts w:ascii="Times New Roman" w:hAnsi="Times New Roman" w:cs="Times New Roman"/>
          <w:sz w:val="24"/>
          <w:szCs w:val="24"/>
        </w:rPr>
        <w:t xml:space="preserve">Şekil </w:t>
      </w:r>
      <w:r w:rsidRPr="00E21E20">
        <w:rPr>
          <w:rFonts w:ascii="Times New Roman" w:hAnsi="Times New Roman" w:cs="Times New Roman"/>
          <w:sz w:val="24"/>
          <w:szCs w:val="24"/>
        </w:rPr>
        <w:fldChar w:fldCharType="begin"/>
      </w:r>
      <w:r w:rsidRPr="00E21E20">
        <w:rPr>
          <w:rFonts w:ascii="Times New Roman" w:hAnsi="Times New Roman" w:cs="Times New Roman"/>
          <w:sz w:val="24"/>
          <w:szCs w:val="24"/>
        </w:rPr>
        <w:instrText xml:space="preserve"> SEQ Şekil \* ARABIC </w:instrText>
      </w:r>
      <w:r w:rsidRPr="00E21E20">
        <w:rPr>
          <w:rFonts w:ascii="Times New Roman" w:hAnsi="Times New Roman" w:cs="Times New Roman"/>
          <w:sz w:val="24"/>
          <w:szCs w:val="24"/>
        </w:rPr>
        <w:fldChar w:fldCharType="separate"/>
      </w:r>
      <w:r w:rsidRPr="00E21E20">
        <w:rPr>
          <w:rFonts w:ascii="Times New Roman" w:hAnsi="Times New Roman" w:cs="Times New Roman"/>
          <w:noProof/>
          <w:sz w:val="24"/>
          <w:szCs w:val="24"/>
        </w:rPr>
        <w:t>1</w:t>
      </w:r>
      <w:r w:rsidRPr="00E21E20">
        <w:rPr>
          <w:rFonts w:ascii="Times New Roman" w:hAnsi="Times New Roman" w:cs="Times New Roman"/>
          <w:sz w:val="24"/>
          <w:szCs w:val="24"/>
        </w:rPr>
        <w:fldChar w:fldCharType="end"/>
      </w:r>
    </w:p>
    <w:p w14:paraId="630D374D" w14:textId="3CF50F3C" w:rsidR="0006360B" w:rsidRDefault="00E21E20" w:rsidP="00D15265">
      <w:pPr>
        <w:pStyle w:val="ListeParagraf"/>
        <w:numPr>
          <w:ilvl w:val="0"/>
          <w:numId w:val="1"/>
        </w:numPr>
        <w:spacing w:line="360" w:lineRule="auto"/>
        <w:rPr>
          <w:rFonts w:ascii="Times New Roman" w:hAnsi="Times New Roman" w:cs="Times New Roman"/>
          <w:sz w:val="24"/>
          <w:szCs w:val="24"/>
        </w:rPr>
      </w:pPr>
      <w:r w:rsidRPr="00E21E20">
        <w:rPr>
          <w:rFonts w:ascii="Times New Roman" w:hAnsi="Times New Roman" w:cs="Times New Roman"/>
          <w:sz w:val="24"/>
          <w:szCs w:val="24"/>
        </w:rPr>
        <w:t xml:space="preserve">Mikrodenetleyiciler; program belleği (ROM veya Flash) veri belleği (RAM) gibi bileşenleri içerir. İçerisine yüklenen program sayesinde, sensörlere ve motorları gerekli kontrolleri göndererek, sistemin kontrolünü sağlar. Ardunio bir mikrodenetleyicidir. Projenin diğer bölümünde de mikrodenetleyici kullanarak kontrol edilen bir robot kol prototipi yapılmıştır. </w:t>
      </w:r>
    </w:p>
    <w:p w14:paraId="47BF5580" w14:textId="77777777" w:rsidR="00E21E20" w:rsidRDefault="00E21E20" w:rsidP="00D15265">
      <w:pPr>
        <w:spacing w:line="360" w:lineRule="auto"/>
        <w:rPr>
          <w:rFonts w:ascii="Times New Roman" w:hAnsi="Times New Roman" w:cs="Times New Roman"/>
          <w:sz w:val="24"/>
          <w:szCs w:val="24"/>
        </w:rPr>
      </w:pPr>
    </w:p>
    <w:p w14:paraId="3A485785" w14:textId="77777777" w:rsidR="00E21E20" w:rsidRPr="00E21E20" w:rsidRDefault="00E21E20" w:rsidP="00D15265">
      <w:pPr>
        <w:spacing w:line="360" w:lineRule="auto"/>
        <w:rPr>
          <w:rFonts w:ascii="Times New Roman" w:hAnsi="Times New Roman" w:cs="Times New Roman"/>
          <w:sz w:val="24"/>
          <w:szCs w:val="24"/>
        </w:rPr>
      </w:pPr>
    </w:p>
    <w:p w14:paraId="39F30C47" w14:textId="1D312BD0" w:rsidR="00E21E20" w:rsidRDefault="00E21E20" w:rsidP="00D15265">
      <w:pPr>
        <w:pStyle w:val="ListeParagraf"/>
        <w:numPr>
          <w:ilvl w:val="0"/>
          <w:numId w:val="1"/>
        </w:numPr>
        <w:spacing w:line="360" w:lineRule="auto"/>
        <w:rPr>
          <w:rFonts w:ascii="Times New Roman" w:hAnsi="Times New Roman" w:cs="Times New Roman"/>
          <w:sz w:val="24"/>
          <w:szCs w:val="24"/>
        </w:rPr>
      </w:pPr>
      <w:r w:rsidRPr="00E21E20">
        <w:rPr>
          <w:rFonts w:ascii="Times New Roman" w:hAnsi="Times New Roman" w:cs="Times New Roman"/>
          <w:sz w:val="24"/>
          <w:szCs w:val="24"/>
        </w:rPr>
        <w:t>PLC (Programmable Logic Controller); Türkçesi ise “Programlanabilir Mantık Denetleyicisi”</w:t>
      </w:r>
      <w:r>
        <w:rPr>
          <w:rFonts w:ascii="Times New Roman" w:hAnsi="Times New Roman" w:cs="Times New Roman"/>
          <w:sz w:val="24"/>
          <w:szCs w:val="24"/>
        </w:rPr>
        <w:t xml:space="preserve">. </w:t>
      </w:r>
      <w:r w:rsidRPr="00E21E20">
        <w:rPr>
          <w:rFonts w:ascii="Times New Roman" w:hAnsi="Times New Roman" w:cs="Times New Roman"/>
          <w:sz w:val="24"/>
          <w:szCs w:val="24"/>
        </w:rPr>
        <w:t>PLC</w:t>
      </w:r>
      <w:r>
        <w:rPr>
          <w:rFonts w:ascii="Times New Roman" w:hAnsi="Times New Roman" w:cs="Times New Roman"/>
          <w:sz w:val="24"/>
          <w:szCs w:val="24"/>
        </w:rPr>
        <w:t>’</w:t>
      </w:r>
      <w:r w:rsidRPr="00E21E20">
        <w:rPr>
          <w:rFonts w:ascii="Times New Roman" w:hAnsi="Times New Roman" w:cs="Times New Roman"/>
          <w:sz w:val="24"/>
          <w:szCs w:val="24"/>
        </w:rPr>
        <w:t>ler birçok endüstriyel robot teknolojisinde kontrol birimi olarak kullanılır. PLC'ler, fabrikalarda, enerji santrallerinde, kimya tesislerinde, madenlerde, su ve atık su arıtma tesislerinde, otomotiv sektöründe ve diğer birçok endüstriyel uygulamada kullanılır.</w:t>
      </w:r>
    </w:p>
    <w:p w14:paraId="73D4BDE1" w14:textId="59B623E3" w:rsidR="00C34BE0" w:rsidRDefault="00E21E20" w:rsidP="00D15265">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Bilgisayarlar; içerisine yüklenen </w:t>
      </w:r>
      <w:r w:rsidR="00C34BE0">
        <w:rPr>
          <w:rFonts w:ascii="Times New Roman" w:hAnsi="Times New Roman" w:cs="Times New Roman"/>
          <w:sz w:val="24"/>
          <w:szCs w:val="24"/>
        </w:rPr>
        <w:t>ROS (</w:t>
      </w:r>
      <w:r w:rsidRPr="00E21E20">
        <w:rPr>
          <w:rFonts w:ascii="Times New Roman" w:hAnsi="Times New Roman" w:cs="Times New Roman"/>
          <w:sz w:val="24"/>
          <w:szCs w:val="24"/>
        </w:rPr>
        <w:t>Robot Operating System</w:t>
      </w:r>
      <w:r>
        <w:rPr>
          <w:rFonts w:ascii="Times New Roman" w:hAnsi="Times New Roman" w:cs="Times New Roman"/>
          <w:sz w:val="24"/>
          <w:szCs w:val="24"/>
        </w:rPr>
        <w:t xml:space="preserve">) gibi işletim sistemi ile </w:t>
      </w:r>
      <w:r w:rsidR="00C34BE0">
        <w:rPr>
          <w:rFonts w:ascii="Times New Roman" w:hAnsi="Times New Roman" w:cs="Times New Roman"/>
          <w:sz w:val="24"/>
          <w:szCs w:val="24"/>
        </w:rPr>
        <w:t xml:space="preserve">kontrol sağlarlar. </w:t>
      </w:r>
    </w:p>
    <w:p w14:paraId="68877DA1" w14:textId="3D59A54D" w:rsidR="00E21E20" w:rsidRDefault="00C34BE0" w:rsidP="00D15265">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Bulut Tabanlı Sistemler; Bulut teknolojisi, Endüstri 4.0 teknolojilerinden biridir. Robotların internet üzerinden kontrol edilmesini sağlar. Robot programlarının ve bilgilerinin bulut tabanlı sistemde tutulması anlamına gelir. </w:t>
      </w:r>
    </w:p>
    <w:p w14:paraId="043020CB" w14:textId="339F9258" w:rsidR="00C34BE0" w:rsidRPr="00E21E20" w:rsidRDefault="00C34BE0" w:rsidP="00D15265">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Gömülü Sistemler; genellikle basit işlevlerin kontrol edilmesi gereken sistemlerde kullanılır. Bunlar bir çay ısıtıcısı da olabilir. </w:t>
      </w:r>
    </w:p>
    <w:p w14:paraId="19EF00B1" w14:textId="77777777" w:rsidR="00C34BE0" w:rsidRDefault="00C34BE0" w:rsidP="00D15265">
      <w:pPr>
        <w:spacing w:line="360" w:lineRule="auto"/>
      </w:pPr>
    </w:p>
    <w:p w14:paraId="1BFFE807" w14:textId="77777777" w:rsidR="00C34BE0" w:rsidRPr="00C34BE0" w:rsidRDefault="00C34BE0" w:rsidP="00D15265">
      <w:pPr>
        <w:spacing w:line="360" w:lineRule="auto"/>
      </w:pPr>
    </w:p>
    <w:p w14:paraId="60571A9A" w14:textId="77777777" w:rsidR="0006360B" w:rsidRPr="00E21E20" w:rsidRDefault="0006360B" w:rsidP="00D15265">
      <w:pPr>
        <w:spacing w:line="360" w:lineRule="auto"/>
        <w:rPr>
          <w:rFonts w:ascii="Times New Roman" w:hAnsi="Times New Roman" w:cs="Times New Roman"/>
          <w:sz w:val="24"/>
          <w:szCs w:val="24"/>
        </w:rPr>
      </w:pPr>
    </w:p>
    <w:p w14:paraId="276857C2" w14:textId="77777777" w:rsidR="0006360B" w:rsidRPr="00E21E20" w:rsidRDefault="0006360B" w:rsidP="00D15265">
      <w:pPr>
        <w:spacing w:line="360" w:lineRule="auto"/>
        <w:rPr>
          <w:rFonts w:ascii="Times New Roman" w:hAnsi="Times New Roman" w:cs="Times New Roman"/>
          <w:sz w:val="24"/>
          <w:szCs w:val="24"/>
        </w:rPr>
      </w:pPr>
    </w:p>
    <w:p w14:paraId="1346CE54" w14:textId="77777777" w:rsidR="0006360B" w:rsidRPr="00E21E20" w:rsidRDefault="0006360B" w:rsidP="00D15265">
      <w:pPr>
        <w:spacing w:line="360" w:lineRule="auto"/>
        <w:rPr>
          <w:rFonts w:ascii="Times New Roman" w:hAnsi="Times New Roman" w:cs="Times New Roman"/>
          <w:sz w:val="24"/>
          <w:szCs w:val="24"/>
        </w:rPr>
      </w:pPr>
    </w:p>
    <w:p w14:paraId="4DC6B1E1" w14:textId="77777777" w:rsidR="0006360B" w:rsidRPr="00E21E20" w:rsidRDefault="0006360B" w:rsidP="00D15265">
      <w:pPr>
        <w:spacing w:line="360" w:lineRule="auto"/>
        <w:rPr>
          <w:rFonts w:ascii="Times New Roman" w:hAnsi="Times New Roman" w:cs="Times New Roman"/>
          <w:sz w:val="24"/>
          <w:szCs w:val="24"/>
        </w:rPr>
      </w:pPr>
    </w:p>
    <w:p w14:paraId="33B4F749" w14:textId="77777777" w:rsidR="0006360B" w:rsidRPr="00E21E20" w:rsidRDefault="0006360B" w:rsidP="00D15265">
      <w:pPr>
        <w:spacing w:line="360" w:lineRule="auto"/>
        <w:rPr>
          <w:rFonts w:ascii="Times New Roman" w:hAnsi="Times New Roman" w:cs="Times New Roman"/>
          <w:sz w:val="24"/>
          <w:szCs w:val="24"/>
        </w:rPr>
      </w:pPr>
    </w:p>
    <w:p w14:paraId="1E17E107" w14:textId="77777777" w:rsidR="00E21E20" w:rsidRPr="00E21E20" w:rsidRDefault="00E21E20" w:rsidP="00D15265">
      <w:pPr>
        <w:spacing w:line="360" w:lineRule="auto"/>
        <w:rPr>
          <w:rFonts w:ascii="Times New Roman" w:hAnsi="Times New Roman" w:cs="Times New Roman"/>
          <w:sz w:val="24"/>
          <w:szCs w:val="24"/>
        </w:rPr>
      </w:pPr>
    </w:p>
    <w:p w14:paraId="399A74B8" w14:textId="77777777" w:rsidR="00E21E20" w:rsidRPr="00E21E20" w:rsidRDefault="00E21E20" w:rsidP="00D15265">
      <w:pPr>
        <w:spacing w:line="360" w:lineRule="auto"/>
        <w:rPr>
          <w:rFonts w:ascii="Times New Roman" w:hAnsi="Times New Roman" w:cs="Times New Roman"/>
          <w:sz w:val="24"/>
          <w:szCs w:val="24"/>
        </w:rPr>
      </w:pPr>
    </w:p>
    <w:p w14:paraId="471D975E" w14:textId="77777777" w:rsidR="00E21E20" w:rsidRDefault="00E21E20" w:rsidP="00D15265">
      <w:pPr>
        <w:spacing w:line="360" w:lineRule="auto"/>
        <w:rPr>
          <w:rFonts w:ascii="Times New Roman" w:hAnsi="Times New Roman" w:cs="Times New Roman"/>
          <w:sz w:val="24"/>
          <w:szCs w:val="24"/>
        </w:rPr>
      </w:pPr>
    </w:p>
    <w:p w14:paraId="4D2266F2" w14:textId="77777777" w:rsidR="00C34BE0" w:rsidRDefault="00C34BE0" w:rsidP="00D15265">
      <w:pPr>
        <w:spacing w:line="360" w:lineRule="auto"/>
        <w:rPr>
          <w:rFonts w:ascii="Times New Roman" w:hAnsi="Times New Roman" w:cs="Times New Roman"/>
          <w:sz w:val="24"/>
          <w:szCs w:val="24"/>
        </w:rPr>
      </w:pPr>
    </w:p>
    <w:p w14:paraId="549128F1" w14:textId="77777777" w:rsidR="00C34BE0" w:rsidRDefault="00C34BE0" w:rsidP="00D15265">
      <w:pPr>
        <w:spacing w:line="360" w:lineRule="auto"/>
        <w:rPr>
          <w:rFonts w:ascii="Times New Roman" w:hAnsi="Times New Roman" w:cs="Times New Roman"/>
          <w:sz w:val="24"/>
          <w:szCs w:val="24"/>
        </w:rPr>
      </w:pPr>
    </w:p>
    <w:p w14:paraId="298E6B50" w14:textId="77777777" w:rsidR="00C34BE0" w:rsidRDefault="00C34BE0" w:rsidP="00D15265">
      <w:pPr>
        <w:spacing w:line="360" w:lineRule="auto"/>
        <w:rPr>
          <w:rFonts w:ascii="Times New Roman" w:hAnsi="Times New Roman" w:cs="Times New Roman"/>
          <w:sz w:val="24"/>
          <w:szCs w:val="24"/>
        </w:rPr>
      </w:pPr>
    </w:p>
    <w:p w14:paraId="398BA17A" w14:textId="77777777" w:rsidR="00C34BE0" w:rsidRDefault="00C34BE0" w:rsidP="00D15265">
      <w:pPr>
        <w:spacing w:line="360" w:lineRule="auto"/>
        <w:rPr>
          <w:rFonts w:ascii="Times New Roman" w:hAnsi="Times New Roman" w:cs="Times New Roman"/>
          <w:sz w:val="24"/>
          <w:szCs w:val="24"/>
        </w:rPr>
      </w:pPr>
    </w:p>
    <w:p w14:paraId="4C7A9711" w14:textId="77777777" w:rsidR="00A06974" w:rsidRDefault="00A06974" w:rsidP="00D15265">
      <w:pPr>
        <w:spacing w:line="360" w:lineRule="auto"/>
        <w:rPr>
          <w:rFonts w:ascii="Times New Roman" w:hAnsi="Times New Roman" w:cs="Times New Roman"/>
          <w:sz w:val="24"/>
          <w:szCs w:val="24"/>
        </w:rPr>
      </w:pPr>
    </w:p>
    <w:p w14:paraId="6ED5B003" w14:textId="77777777" w:rsidR="00A06974" w:rsidRPr="00E21E20" w:rsidRDefault="00A06974" w:rsidP="00D15265">
      <w:pPr>
        <w:spacing w:line="360" w:lineRule="auto"/>
        <w:rPr>
          <w:rFonts w:ascii="Times New Roman" w:hAnsi="Times New Roman" w:cs="Times New Roman"/>
          <w:sz w:val="24"/>
          <w:szCs w:val="24"/>
        </w:rPr>
      </w:pPr>
    </w:p>
    <w:p w14:paraId="7617F882" w14:textId="3D4F7098" w:rsidR="0006360B" w:rsidRPr="00E21E20" w:rsidRDefault="0006360B" w:rsidP="00D15265">
      <w:pPr>
        <w:spacing w:line="360" w:lineRule="auto"/>
        <w:rPr>
          <w:rFonts w:ascii="Times New Roman" w:hAnsi="Times New Roman" w:cs="Times New Roman"/>
          <w:sz w:val="24"/>
          <w:szCs w:val="24"/>
        </w:rPr>
      </w:pPr>
      <w:r w:rsidRPr="00E21E20">
        <w:rPr>
          <w:rFonts w:ascii="Times New Roman" w:hAnsi="Times New Roman" w:cs="Times New Roman"/>
          <w:sz w:val="24"/>
          <w:szCs w:val="24"/>
        </w:rPr>
        <w:t xml:space="preserve">Kaynak </w:t>
      </w:r>
    </w:p>
    <w:p w14:paraId="1C615FAF" w14:textId="470BBA91" w:rsidR="00C34BE0" w:rsidRDefault="00C34BE0" w:rsidP="00D15265">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932D2F" w:rsidRPr="00932D2F">
        <w:rPr>
          <w:rFonts w:ascii="Times New Roman" w:hAnsi="Times New Roman" w:cs="Times New Roman"/>
          <w:sz w:val="24"/>
          <w:szCs w:val="24"/>
        </w:rPr>
        <w:t>M., Giorelli, M., Levy, G., Mazzolai, B., Hochner, B., Laschi, C., &amp; Dario, P. (2011). An octopus-bioinspired solution to movement and manipulation for soft robots. Bioinspiration &amp; biomimetics, 6(3), 036002. doi:10.1088/1748-3182/6/3/036002</w:t>
      </w:r>
    </w:p>
    <w:p w14:paraId="4164022B" w14:textId="77777777" w:rsidR="00C34BE0" w:rsidRDefault="00C34BE0" w:rsidP="00D15265">
      <w:pPr>
        <w:spacing w:line="360" w:lineRule="auto"/>
        <w:rPr>
          <w:rFonts w:ascii="Times New Roman" w:hAnsi="Times New Roman" w:cs="Times New Roman"/>
          <w:sz w:val="24"/>
          <w:szCs w:val="24"/>
        </w:rPr>
      </w:pPr>
    </w:p>
    <w:p w14:paraId="271C42A6" w14:textId="1889E7CD" w:rsidR="00C34BE0" w:rsidRPr="00E21E20" w:rsidRDefault="00C34BE0" w:rsidP="00932D2F">
      <w:pPr>
        <w:spacing w:line="360" w:lineRule="auto"/>
        <w:rPr>
          <w:rFonts w:ascii="Times New Roman" w:hAnsi="Times New Roman" w:cs="Times New Roman"/>
          <w:sz w:val="24"/>
          <w:szCs w:val="24"/>
        </w:rPr>
      </w:pPr>
      <w:r>
        <w:rPr>
          <w:rFonts w:ascii="Times New Roman" w:hAnsi="Times New Roman" w:cs="Times New Roman"/>
          <w:sz w:val="24"/>
          <w:szCs w:val="24"/>
        </w:rPr>
        <w:t>[2</w:t>
      </w:r>
      <w:r w:rsidR="00932D2F">
        <w:rPr>
          <w:rFonts w:ascii="Times New Roman" w:hAnsi="Times New Roman" w:cs="Times New Roman"/>
          <w:sz w:val="24"/>
          <w:szCs w:val="24"/>
        </w:rPr>
        <w:t>]</w:t>
      </w:r>
      <w:r w:rsidR="00932D2F" w:rsidRPr="00932D2F">
        <w:rPr>
          <w:rFonts w:ascii="Times New Roman" w:hAnsi="Times New Roman" w:cs="Times New Roman"/>
          <w:sz w:val="24"/>
          <w:szCs w:val="24"/>
        </w:rPr>
        <w:t>Magyar, B., Chitta, S., Marder-Eppstein, E., Meeussen, W., Pradeep, V., Tsouroukdissian, A. R., Bohren, J., Coleman, D., Raiola, G., Lüdtke, M., &amp; Fernandez, E. (2017). ros_control: A generic and simple control framework for ROS. SoftwareX, 6, 187-194. https://doi.org/10.1016/j.softx.2017.09.004</w:t>
      </w:r>
    </w:p>
    <w:sectPr w:rsidR="00C34BE0" w:rsidRPr="00E21E20" w:rsidSect="008C4141">
      <w:pgSz w:w="11906" w:h="16838" w:code="9"/>
      <w:pgMar w:top="1418" w:right="1418" w:bottom="1418" w:left="2268"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A2"/>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64F21"/>
    <w:multiLevelType w:val="hybridMultilevel"/>
    <w:tmpl w:val="E446E2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0207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D2"/>
    <w:rsid w:val="0006360B"/>
    <w:rsid w:val="00845894"/>
    <w:rsid w:val="008C4141"/>
    <w:rsid w:val="00932D2F"/>
    <w:rsid w:val="00A06974"/>
    <w:rsid w:val="00C34BE0"/>
    <w:rsid w:val="00C62DD2"/>
    <w:rsid w:val="00D15265"/>
    <w:rsid w:val="00E21E20"/>
    <w:rsid w:val="00ED023C"/>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2BF8"/>
  <w15:chartTrackingRefBased/>
  <w15:docId w15:val="{E3EFB5F1-1B94-49C3-B8D9-60B8A940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45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C34B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45894"/>
    <w:rPr>
      <w:rFonts w:asciiTheme="majorHAnsi" w:eastAsiaTheme="majorEastAsia" w:hAnsiTheme="majorHAnsi" w:cstheme="majorBidi"/>
      <w:color w:val="2F5496" w:themeColor="accent1" w:themeShade="BF"/>
      <w:sz w:val="32"/>
      <w:szCs w:val="32"/>
    </w:rPr>
  </w:style>
  <w:style w:type="paragraph" w:styleId="ResimYazs">
    <w:name w:val="caption"/>
    <w:basedOn w:val="Normal"/>
    <w:next w:val="Normal"/>
    <w:uiPriority w:val="35"/>
    <w:unhideWhenUsed/>
    <w:qFormat/>
    <w:rsid w:val="00E21E20"/>
    <w:pPr>
      <w:spacing w:after="200" w:line="240" w:lineRule="auto"/>
    </w:pPr>
    <w:rPr>
      <w:i/>
      <w:iCs/>
      <w:color w:val="44546A" w:themeColor="text2"/>
      <w:sz w:val="18"/>
      <w:szCs w:val="18"/>
    </w:rPr>
  </w:style>
  <w:style w:type="paragraph" w:styleId="ListeParagraf">
    <w:name w:val="List Paragraph"/>
    <w:basedOn w:val="Normal"/>
    <w:uiPriority w:val="34"/>
    <w:qFormat/>
    <w:rsid w:val="00E21E20"/>
    <w:pPr>
      <w:ind w:left="720"/>
      <w:contextualSpacing/>
    </w:pPr>
  </w:style>
  <w:style w:type="character" w:customStyle="1" w:styleId="Balk2Char">
    <w:name w:val="Başlık 2 Char"/>
    <w:basedOn w:val="VarsaylanParagrafYazTipi"/>
    <w:link w:val="Balk2"/>
    <w:uiPriority w:val="9"/>
    <w:rsid w:val="00C34B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06029">
      <w:bodyDiv w:val="1"/>
      <w:marLeft w:val="0"/>
      <w:marRight w:val="0"/>
      <w:marTop w:val="0"/>
      <w:marBottom w:val="0"/>
      <w:divBdr>
        <w:top w:val="none" w:sz="0" w:space="0" w:color="auto"/>
        <w:left w:val="none" w:sz="0" w:space="0" w:color="auto"/>
        <w:bottom w:val="none" w:sz="0" w:space="0" w:color="auto"/>
        <w:right w:val="none" w:sz="0" w:space="0" w:color="auto"/>
      </w:divBdr>
    </w:div>
    <w:div w:id="1720931429">
      <w:bodyDiv w:val="1"/>
      <w:marLeft w:val="0"/>
      <w:marRight w:val="0"/>
      <w:marTop w:val="0"/>
      <w:marBottom w:val="0"/>
      <w:divBdr>
        <w:top w:val="none" w:sz="0" w:space="0" w:color="auto"/>
        <w:left w:val="none" w:sz="0" w:space="0" w:color="auto"/>
        <w:bottom w:val="none" w:sz="0" w:space="0" w:color="auto"/>
        <w:right w:val="none" w:sz="0" w:space="0" w:color="auto"/>
      </w:divBdr>
      <w:divsChild>
        <w:div w:id="2131823386">
          <w:marLeft w:val="0"/>
          <w:marRight w:val="0"/>
          <w:marTop w:val="0"/>
          <w:marBottom w:val="0"/>
          <w:divBdr>
            <w:top w:val="none" w:sz="0" w:space="0" w:color="auto"/>
            <w:left w:val="none" w:sz="0" w:space="0" w:color="auto"/>
            <w:bottom w:val="none" w:sz="0" w:space="0" w:color="auto"/>
            <w:right w:val="none" w:sz="0" w:space="0" w:color="auto"/>
          </w:divBdr>
        </w:div>
        <w:div w:id="588393964">
          <w:marLeft w:val="0"/>
          <w:marRight w:val="0"/>
          <w:marTop w:val="0"/>
          <w:marBottom w:val="0"/>
          <w:divBdr>
            <w:top w:val="none" w:sz="0" w:space="0" w:color="auto"/>
            <w:left w:val="none" w:sz="0" w:space="0" w:color="auto"/>
            <w:bottom w:val="none" w:sz="0" w:space="0" w:color="auto"/>
            <w:right w:val="none" w:sz="0" w:space="0" w:color="auto"/>
          </w:divBdr>
          <w:divsChild>
            <w:div w:id="1667248207">
              <w:marLeft w:val="0"/>
              <w:marRight w:val="0"/>
              <w:marTop w:val="0"/>
              <w:marBottom w:val="0"/>
              <w:divBdr>
                <w:top w:val="none" w:sz="0" w:space="0" w:color="auto"/>
                <w:left w:val="none" w:sz="0" w:space="0" w:color="auto"/>
                <w:bottom w:val="none" w:sz="0" w:space="0" w:color="auto"/>
                <w:right w:val="none" w:sz="0" w:space="0" w:color="auto"/>
              </w:divBdr>
            </w:div>
            <w:div w:id="590891211">
              <w:marLeft w:val="0"/>
              <w:marRight w:val="0"/>
              <w:marTop w:val="0"/>
              <w:marBottom w:val="0"/>
              <w:divBdr>
                <w:top w:val="none" w:sz="0" w:space="0" w:color="auto"/>
                <w:left w:val="none" w:sz="0" w:space="0" w:color="auto"/>
                <w:bottom w:val="none" w:sz="0" w:space="0" w:color="auto"/>
                <w:right w:val="none" w:sz="0" w:space="0" w:color="auto"/>
              </w:divBdr>
              <w:divsChild>
                <w:div w:id="503594890">
                  <w:marLeft w:val="0"/>
                  <w:marRight w:val="0"/>
                  <w:marTop w:val="0"/>
                  <w:marBottom w:val="0"/>
                  <w:divBdr>
                    <w:top w:val="none" w:sz="0" w:space="0" w:color="auto"/>
                    <w:left w:val="none" w:sz="0" w:space="0" w:color="auto"/>
                    <w:bottom w:val="none" w:sz="0" w:space="0" w:color="auto"/>
                    <w:right w:val="none" w:sz="0" w:space="0" w:color="auto"/>
                  </w:divBdr>
                  <w:divsChild>
                    <w:div w:id="15636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866">
          <w:marLeft w:val="0"/>
          <w:marRight w:val="0"/>
          <w:marTop w:val="0"/>
          <w:marBottom w:val="0"/>
          <w:divBdr>
            <w:top w:val="none" w:sz="0" w:space="0" w:color="auto"/>
            <w:left w:val="none" w:sz="0" w:space="0" w:color="auto"/>
            <w:bottom w:val="none" w:sz="0" w:space="0" w:color="auto"/>
            <w:right w:val="none" w:sz="0" w:space="0" w:color="auto"/>
          </w:divBdr>
        </w:div>
        <w:div w:id="299845866">
          <w:marLeft w:val="0"/>
          <w:marRight w:val="0"/>
          <w:marTop w:val="0"/>
          <w:marBottom w:val="0"/>
          <w:divBdr>
            <w:top w:val="none" w:sz="0" w:space="0" w:color="auto"/>
            <w:left w:val="none" w:sz="0" w:space="0" w:color="auto"/>
            <w:bottom w:val="none" w:sz="0" w:space="0" w:color="auto"/>
            <w:right w:val="none" w:sz="0" w:space="0" w:color="auto"/>
          </w:divBdr>
          <w:divsChild>
            <w:div w:id="513887837">
              <w:marLeft w:val="0"/>
              <w:marRight w:val="0"/>
              <w:marTop w:val="0"/>
              <w:marBottom w:val="0"/>
              <w:divBdr>
                <w:top w:val="none" w:sz="0" w:space="0" w:color="auto"/>
                <w:left w:val="none" w:sz="0" w:space="0" w:color="auto"/>
                <w:bottom w:val="none" w:sz="0" w:space="0" w:color="auto"/>
                <w:right w:val="none" w:sz="0" w:space="0" w:color="auto"/>
              </w:divBdr>
              <w:divsChild>
                <w:div w:id="849181228">
                  <w:marLeft w:val="0"/>
                  <w:marRight w:val="0"/>
                  <w:marTop w:val="0"/>
                  <w:marBottom w:val="0"/>
                  <w:divBdr>
                    <w:top w:val="none" w:sz="0" w:space="0" w:color="auto"/>
                    <w:left w:val="none" w:sz="0" w:space="0" w:color="auto"/>
                    <w:bottom w:val="none" w:sz="0" w:space="0" w:color="auto"/>
                    <w:right w:val="none" w:sz="0" w:space="0" w:color="auto"/>
                  </w:divBdr>
                </w:div>
              </w:divsChild>
            </w:div>
            <w:div w:id="2128162694">
              <w:marLeft w:val="0"/>
              <w:marRight w:val="0"/>
              <w:marTop w:val="0"/>
              <w:marBottom w:val="0"/>
              <w:divBdr>
                <w:top w:val="none" w:sz="0" w:space="0" w:color="auto"/>
                <w:left w:val="none" w:sz="0" w:space="0" w:color="auto"/>
                <w:bottom w:val="none" w:sz="0" w:space="0" w:color="auto"/>
                <w:right w:val="none" w:sz="0" w:space="0" w:color="auto"/>
              </w:divBdr>
              <w:divsChild>
                <w:div w:id="1946616662">
                  <w:marLeft w:val="0"/>
                  <w:marRight w:val="0"/>
                  <w:marTop w:val="0"/>
                  <w:marBottom w:val="0"/>
                  <w:divBdr>
                    <w:top w:val="none" w:sz="0" w:space="0" w:color="auto"/>
                    <w:left w:val="none" w:sz="0" w:space="0" w:color="auto"/>
                    <w:bottom w:val="none" w:sz="0" w:space="0" w:color="auto"/>
                    <w:right w:val="none" w:sz="0" w:space="0" w:color="auto"/>
                  </w:divBdr>
                </w:div>
              </w:divsChild>
            </w:div>
            <w:div w:id="1917591528">
              <w:marLeft w:val="0"/>
              <w:marRight w:val="0"/>
              <w:marTop w:val="0"/>
              <w:marBottom w:val="0"/>
              <w:divBdr>
                <w:top w:val="none" w:sz="0" w:space="0" w:color="auto"/>
                <w:left w:val="none" w:sz="0" w:space="0" w:color="auto"/>
                <w:bottom w:val="none" w:sz="0" w:space="0" w:color="auto"/>
                <w:right w:val="none" w:sz="0" w:space="0" w:color="auto"/>
              </w:divBdr>
              <w:divsChild>
                <w:div w:id="874199978">
                  <w:marLeft w:val="0"/>
                  <w:marRight w:val="0"/>
                  <w:marTop w:val="0"/>
                  <w:marBottom w:val="0"/>
                  <w:divBdr>
                    <w:top w:val="none" w:sz="0" w:space="0" w:color="auto"/>
                    <w:left w:val="none" w:sz="0" w:space="0" w:color="auto"/>
                    <w:bottom w:val="none" w:sz="0" w:space="0" w:color="auto"/>
                    <w:right w:val="none" w:sz="0" w:space="0" w:color="auto"/>
                  </w:divBdr>
                </w:div>
              </w:divsChild>
            </w:div>
            <w:div w:id="1573153621">
              <w:marLeft w:val="0"/>
              <w:marRight w:val="0"/>
              <w:marTop w:val="0"/>
              <w:marBottom w:val="0"/>
              <w:divBdr>
                <w:top w:val="none" w:sz="0" w:space="0" w:color="auto"/>
                <w:left w:val="none" w:sz="0" w:space="0" w:color="auto"/>
                <w:bottom w:val="none" w:sz="0" w:space="0" w:color="auto"/>
                <w:right w:val="none" w:sz="0" w:space="0" w:color="auto"/>
              </w:divBdr>
              <w:divsChild>
                <w:div w:id="263391819">
                  <w:marLeft w:val="0"/>
                  <w:marRight w:val="0"/>
                  <w:marTop w:val="0"/>
                  <w:marBottom w:val="0"/>
                  <w:divBdr>
                    <w:top w:val="none" w:sz="0" w:space="0" w:color="auto"/>
                    <w:left w:val="none" w:sz="0" w:space="0" w:color="auto"/>
                    <w:bottom w:val="none" w:sz="0" w:space="0" w:color="auto"/>
                    <w:right w:val="none" w:sz="0" w:space="0" w:color="auto"/>
                  </w:divBdr>
                </w:div>
              </w:divsChild>
            </w:div>
            <w:div w:id="1561330694">
              <w:marLeft w:val="0"/>
              <w:marRight w:val="0"/>
              <w:marTop w:val="0"/>
              <w:marBottom w:val="0"/>
              <w:divBdr>
                <w:top w:val="none" w:sz="0" w:space="0" w:color="auto"/>
                <w:left w:val="none" w:sz="0" w:space="0" w:color="auto"/>
                <w:bottom w:val="none" w:sz="0" w:space="0" w:color="auto"/>
                <w:right w:val="none" w:sz="0" w:space="0" w:color="auto"/>
              </w:divBdr>
              <w:divsChild>
                <w:div w:id="1390961543">
                  <w:marLeft w:val="0"/>
                  <w:marRight w:val="0"/>
                  <w:marTop w:val="0"/>
                  <w:marBottom w:val="0"/>
                  <w:divBdr>
                    <w:top w:val="none" w:sz="0" w:space="0" w:color="auto"/>
                    <w:left w:val="none" w:sz="0" w:space="0" w:color="auto"/>
                    <w:bottom w:val="none" w:sz="0" w:space="0" w:color="auto"/>
                    <w:right w:val="none" w:sz="0" w:space="0" w:color="auto"/>
                  </w:divBdr>
                </w:div>
              </w:divsChild>
            </w:div>
            <w:div w:id="1500347510">
              <w:marLeft w:val="0"/>
              <w:marRight w:val="0"/>
              <w:marTop w:val="0"/>
              <w:marBottom w:val="0"/>
              <w:divBdr>
                <w:top w:val="none" w:sz="0" w:space="0" w:color="auto"/>
                <w:left w:val="none" w:sz="0" w:space="0" w:color="auto"/>
                <w:bottom w:val="none" w:sz="0" w:space="0" w:color="auto"/>
                <w:right w:val="none" w:sz="0" w:space="0" w:color="auto"/>
              </w:divBdr>
              <w:divsChild>
                <w:div w:id="1485656909">
                  <w:marLeft w:val="0"/>
                  <w:marRight w:val="0"/>
                  <w:marTop w:val="0"/>
                  <w:marBottom w:val="0"/>
                  <w:divBdr>
                    <w:top w:val="none" w:sz="0" w:space="0" w:color="auto"/>
                    <w:left w:val="none" w:sz="0" w:space="0" w:color="auto"/>
                    <w:bottom w:val="none" w:sz="0" w:space="0" w:color="auto"/>
                    <w:right w:val="none" w:sz="0" w:space="0" w:color="auto"/>
                  </w:divBdr>
                </w:div>
              </w:divsChild>
            </w:div>
            <w:div w:id="713774356">
              <w:marLeft w:val="0"/>
              <w:marRight w:val="0"/>
              <w:marTop w:val="0"/>
              <w:marBottom w:val="0"/>
              <w:divBdr>
                <w:top w:val="none" w:sz="0" w:space="0" w:color="auto"/>
                <w:left w:val="none" w:sz="0" w:space="0" w:color="auto"/>
                <w:bottom w:val="none" w:sz="0" w:space="0" w:color="auto"/>
                <w:right w:val="none" w:sz="0" w:space="0" w:color="auto"/>
              </w:divBdr>
              <w:divsChild>
                <w:div w:id="20089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ucid.app/lucidchart/1d234c44-4956-492b-a255-15a45474b0bf/edit?crop=content&amp;page=0&amp;signature=83bfe0deaafbc6674bd4ee709602ce4a9f5f979e84d6ce61bcdfcf22e4d2eba0"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25A8BA-6339-453A-AB0C-C661050F9053}">
  <we:reference id="wa104380118" version="2.0.0.0" store="tr-TR" storeType="OMEX"/>
  <we:alternateReferences>
    <we:reference id="wa104380118" version="2.0.0.0" store="wa10438011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206</TotalTime>
  <Pages>3</Pages>
  <Words>322</Words>
  <Characters>1842</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Şükrü Berke Yapıcı</dc:creator>
  <cp:keywords/>
  <dc:description/>
  <cp:lastModifiedBy>Şükrü Berke Yapıcı</cp:lastModifiedBy>
  <cp:revision>4</cp:revision>
  <dcterms:created xsi:type="dcterms:W3CDTF">2023-05-01T13:42:00Z</dcterms:created>
  <dcterms:modified xsi:type="dcterms:W3CDTF">2023-05-02T12:25:00Z</dcterms:modified>
</cp:coreProperties>
</file>