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Aaron Berkness</w:t>
      </w:r>
    </w:p>
    <w:p>
      <w:pPr>
        <w:spacing w:after="60"/>
        <w:jc w:val="center"/>
      </w:pPr>
      <w:r>
        <w:rPr>
          <w:sz w:val="20"/>
          <w:szCs w:val="20"/>
        </w:rPr>
        <w:t xml:space="preserve">Los Angeles, CA | (916) 996-6441 | aaronberkness@gmail.com</w:t>
      </w:r>
    </w:p>
    <w:p>
      <w:pPr>
        <w:spacing w:after="360"/>
        <w:jc w:val="center"/>
      </w:pPr>
      <w:r>
        <w:rPr>
          <w:sz w:val="20"/>
          <w:szCs w:val="20"/>
        </w:rPr>
        <w:t xml:space="preserve">linkedin.com/in/aaronberkness  |  my-portfolio-7a5c2.web.app</w:t>
      </w:r>
    </w:p>
    <w:p>
      <w:pPr>
        <w:spacing w:after="240"/>
      </w:pPr>
      <w:r>
        <w:t xml:space="preserve">[date]</w:t>
      </w:r>
    </w:p>
    <w:p>
      <w:pPr>
        <w:spacing w:after="240"/>
      </w:pPr>
      <w:r>
        <w:t xml:space="preserve">Dear Hiring Manager,</w:t>
      </w:r>
    </w:p>
    <w:p>
      <w:pPr>
        <w:spacing w:after="240"/>
        <w:jc w:val="both"/>
      </w:pPr>
      <w:r>
        <w:t xml:space="preserve">I am excited to apply for the [job_title] position at [company_name] in [location]. With a Bachelor’s degree in Computer Science from CSU Monterey Bay—where my coursework spanned data science, machine learning, database systems, and cloud computing—and a growing portfolio of self-directed data and AI projects, I am looking to bring my analytical skills and technical foundation into a professional data science environment where I can contribute to real problems and continue developing alongside experienced practitioners.</w:t>
      </w:r>
    </w:p>
    <w:p>
      <w:pPr>
        <w:spacing w:after="240"/>
        <w:jc w:val="both"/>
      </w:pPr>
      <w:r>
        <w:t xml:space="preserve">My computer science curriculum gave me direct, hands-on exposure to the core data science stack. I worked extensively with Python—using NumPy and Pandas for data manipulation, seaborn and Matplotlib for visualization, and scikit-learn for machine learning—and completed coursework covering data cleaning and preprocessing, exploratory analysis, feature engineering, and foundational modeling concepts. My database coursework covered both SQL and NoSQL systems, and I built and queried production-style schemas in both relational and document-oriented environments. I also studied cloud computing, which gave me a working understanding of the infrastructure that modern data pipelines run on—context I have been actively deepening through hands-on AWS work and an AWS Certified Cloud Practitioner certification in progress, expected June 2026.</w:t>
      </w:r>
    </w:p>
    <w:p>
      <w:pPr>
        <w:spacing w:after="240"/>
        <w:jc w:val="both"/>
      </w:pPr>
      <w:r>
        <w:t xml:space="preserve">Beyond coursework, I have been building a local AI study assistant using Ollama, ChromaDB, and LangChain that implements a full retrieval-augmented generation (RAG) pipeline over ingested textbooks and technical documentation. This project required me to make practical decisions about chunking strategies, embedding model selection, vector store design, and retrieval quality—the same kinds of tradeoffs that come up in production ML systems. I have also built a network security monitoring pipeline that captures live traffic with tshark and routes it through a local language model to surface anomalous patterns, which gave me experience thinking about signal-to-noise in real-time data streams. These projects reflect the way I approach data problems: methodically, with a focus on building systems that are explainable and actually useful, not just technically functional.</w:t>
      </w:r>
    </w:p>
    <w:p>
      <w:pPr>
        <w:spacing w:after="240"/>
        <w:jc w:val="both"/>
      </w:pPr>
      <w:r>
        <w:t xml:space="preserve">I have also applied data modeling and database skills in production contexts. My NeoMyths application, live at my-portfolio-7a5c2.web.app, uses a Firebase Firestore schema I designed specifically to support low-latency reads at scale—structuring posts and users tables to enable social features like feeds, follows, and likes without expensive queries. My ongoing Portfolio Journal project connects a React frontend to DynamoDB, giving me experience managing the full data lifecycle from schema design through client-facing reads and writes. I am comfortable with Git-based version control and collaborative development workflows, and I have experience working with large codebases through my contributions to the LibreOffice open-source project, where I collaborated with distributed engineers on debugging and code review.</w:t>
      </w:r>
    </w:p>
    <w:p>
      <w:pPr>
        <w:spacing w:after="240"/>
        <w:jc w:val="both"/>
      </w:pPr>
      <w:r>
        <w:t xml:space="preserve">I would welcome the chance to discuss how my background fits the [job_title] role at [company_name]. Please feel free to reach me at (916) 996-6441 or aaronberkness@gmail.com. Thank you for your consideration—I look forward to the opportunity to contribute to your team.</w:t>
      </w:r>
    </w:p>
    <w:p>
      <w:pPr>
        <w:spacing w:after="240"/>
      </w:pPr>
      <w:r>
        <w:t xml:space="preserve">Sincerely,</w:t>
      </w:r>
    </w:p>
    <w:p>
      <w:r>
        <w:t xml:space="preserve">Aaron Berkness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2026-05-05T18:20:07.520Z</dcterms:created>
  <dcterms:modified xsi:type="dcterms:W3CDTF">2026-05-05T18:20:07.520Z</dcterms:modified>
</cp:coreProperties>
</file>

<file path=docProps/custom.xml><?xml version="1.0" encoding="utf-8"?>
<Properties xmlns="http://schemas.openxmlformats.org/officeDocument/2006/custom-properties" xmlns:vt="http://schemas.openxmlformats.org/officeDocument/2006/docPropsVTypes"/>
</file>