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119C8" w14:textId="015D251B" w:rsidR="00824128" w:rsidRPr="00E775A6" w:rsidRDefault="00E775A6" w:rsidP="00E775A6">
      <w:pPr>
        <w:jc w:val="center"/>
        <w:rPr>
          <w:color w:val="1F4E79" w:themeColor="accent5" w:themeShade="80"/>
          <w:sz w:val="72"/>
          <w:szCs w:val="72"/>
        </w:rPr>
      </w:pPr>
      <w:r w:rsidRPr="00E775A6">
        <w:rPr>
          <w:color w:val="1F4E79" w:themeColor="accent5" w:themeShade="80"/>
          <w:sz w:val="72"/>
          <w:szCs w:val="72"/>
        </w:rPr>
        <w:t>HACKATHON PROJECT</w:t>
      </w:r>
    </w:p>
    <w:p w14:paraId="19B6476A" w14:textId="172B298A" w:rsidR="00E775A6" w:rsidRDefault="00E775A6" w:rsidP="00E775A6">
      <w:pPr>
        <w:jc w:val="center"/>
        <w:rPr>
          <w:sz w:val="32"/>
          <w:szCs w:val="32"/>
        </w:rPr>
      </w:pPr>
      <w:r>
        <w:rPr>
          <w:sz w:val="32"/>
          <w:szCs w:val="32"/>
        </w:rPr>
        <w:t>Requirements Specifications Document</w:t>
      </w:r>
    </w:p>
    <w:p w14:paraId="6DE5645A" w14:textId="1447CD01" w:rsidR="00E775A6" w:rsidRDefault="00E775A6" w:rsidP="00E775A6">
      <w:pPr>
        <w:jc w:val="center"/>
        <w:rPr>
          <w:sz w:val="32"/>
          <w:szCs w:val="32"/>
        </w:rPr>
      </w:pPr>
    </w:p>
    <w:p w14:paraId="21906007" w14:textId="3AC0BD04" w:rsidR="00E775A6" w:rsidRDefault="00E775A6" w:rsidP="00E775A6">
      <w:pPr>
        <w:jc w:val="center"/>
        <w:rPr>
          <w:sz w:val="32"/>
          <w:szCs w:val="32"/>
        </w:rPr>
      </w:pPr>
    </w:p>
    <w:p w14:paraId="0F201F71" w14:textId="5E62F57C" w:rsidR="00E775A6" w:rsidRDefault="00E775A6" w:rsidP="00E775A6">
      <w:pPr>
        <w:jc w:val="center"/>
        <w:rPr>
          <w:sz w:val="32"/>
          <w:szCs w:val="32"/>
        </w:rPr>
      </w:pPr>
    </w:p>
    <w:p w14:paraId="1570822C" w14:textId="183E8995" w:rsidR="00E775A6" w:rsidRDefault="00E775A6" w:rsidP="00E775A6">
      <w:pPr>
        <w:jc w:val="center"/>
        <w:rPr>
          <w:sz w:val="32"/>
          <w:szCs w:val="32"/>
        </w:rPr>
      </w:pPr>
    </w:p>
    <w:p w14:paraId="3230EA6D" w14:textId="199E3483" w:rsidR="00E775A6" w:rsidRDefault="00E775A6" w:rsidP="00E775A6">
      <w:pPr>
        <w:jc w:val="center"/>
        <w:rPr>
          <w:sz w:val="32"/>
          <w:szCs w:val="32"/>
        </w:rPr>
      </w:pPr>
    </w:p>
    <w:p w14:paraId="6551420E" w14:textId="79600353" w:rsidR="00E775A6" w:rsidRDefault="00E775A6" w:rsidP="00E775A6">
      <w:pPr>
        <w:jc w:val="center"/>
        <w:rPr>
          <w:sz w:val="32"/>
          <w:szCs w:val="32"/>
        </w:rPr>
      </w:pPr>
    </w:p>
    <w:p w14:paraId="736C8B19" w14:textId="26213957" w:rsidR="00E775A6" w:rsidRDefault="00E775A6" w:rsidP="00E775A6">
      <w:pPr>
        <w:jc w:val="center"/>
        <w:rPr>
          <w:sz w:val="32"/>
          <w:szCs w:val="32"/>
        </w:rPr>
      </w:pPr>
    </w:p>
    <w:p w14:paraId="63A190CD" w14:textId="483CEC47" w:rsidR="00E775A6" w:rsidRDefault="00E775A6" w:rsidP="00E775A6">
      <w:pPr>
        <w:jc w:val="center"/>
        <w:rPr>
          <w:sz w:val="32"/>
          <w:szCs w:val="32"/>
        </w:rPr>
      </w:pPr>
    </w:p>
    <w:p w14:paraId="64413788" w14:textId="34FC5125" w:rsidR="00E775A6" w:rsidRDefault="00E775A6" w:rsidP="00E775A6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775A6" w14:paraId="164098AB" w14:textId="77777777" w:rsidTr="00E775A6">
        <w:tc>
          <w:tcPr>
            <w:tcW w:w="2254" w:type="dxa"/>
          </w:tcPr>
          <w:p w14:paraId="0A325F94" w14:textId="77777777" w:rsidR="00E775A6" w:rsidRDefault="00E775A6" w:rsidP="00E775A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254" w:type="dxa"/>
          </w:tcPr>
          <w:p w14:paraId="49895568" w14:textId="519946C3" w:rsidR="00E775A6" w:rsidRPr="00E775A6" w:rsidRDefault="00E775A6" w:rsidP="00E775A6">
            <w:pPr>
              <w:rPr>
                <w:b/>
                <w:bCs/>
                <w:sz w:val="28"/>
                <w:szCs w:val="28"/>
              </w:rPr>
            </w:pPr>
            <w:r w:rsidRPr="00E775A6">
              <w:rPr>
                <w:b/>
                <w:bCs/>
                <w:sz w:val="28"/>
                <w:szCs w:val="28"/>
              </w:rPr>
              <w:t>Prepared By-</w:t>
            </w:r>
          </w:p>
        </w:tc>
        <w:tc>
          <w:tcPr>
            <w:tcW w:w="2254" w:type="dxa"/>
          </w:tcPr>
          <w:p w14:paraId="349E49CE" w14:textId="30765538" w:rsidR="00E775A6" w:rsidRPr="00E775A6" w:rsidRDefault="00E775A6" w:rsidP="00E775A6">
            <w:pPr>
              <w:rPr>
                <w:b/>
                <w:bCs/>
                <w:sz w:val="32"/>
                <w:szCs w:val="32"/>
              </w:rPr>
            </w:pPr>
            <w:r w:rsidRPr="00E775A6">
              <w:rPr>
                <w:b/>
                <w:bCs/>
                <w:sz w:val="28"/>
                <w:szCs w:val="28"/>
              </w:rPr>
              <w:t>Reviewed</w:t>
            </w:r>
            <w:r w:rsidRPr="00E775A6">
              <w:rPr>
                <w:b/>
                <w:bCs/>
                <w:sz w:val="32"/>
                <w:szCs w:val="32"/>
              </w:rPr>
              <w:t xml:space="preserve"> </w:t>
            </w:r>
            <w:r w:rsidRPr="00E775A6">
              <w:rPr>
                <w:b/>
                <w:bCs/>
                <w:sz w:val="28"/>
                <w:szCs w:val="28"/>
              </w:rPr>
              <w:t>By</w:t>
            </w:r>
            <w:r w:rsidRPr="00E775A6">
              <w:rPr>
                <w:b/>
                <w:bCs/>
                <w:sz w:val="32"/>
                <w:szCs w:val="32"/>
              </w:rPr>
              <w:t>-</w:t>
            </w:r>
          </w:p>
        </w:tc>
        <w:tc>
          <w:tcPr>
            <w:tcW w:w="2254" w:type="dxa"/>
          </w:tcPr>
          <w:p w14:paraId="37822134" w14:textId="00741042" w:rsidR="00E775A6" w:rsidRPr="00E775A6" w:rsidRDefault="00E775A6" w:rsidP="00E775A6">
            <w:pPr>
              <w:rPr>
                <w:b/>
                <w:bCs/>
                <w:sz w:val="32"/>
                <w:szCs w:val="32"/>
              </w:rPr>
            </w:pPr>
            <w:r w:rsidRPr="00E775A6">
              <w:rPr>
                <w:b/>
                <w:bCs/>
                <w:sz w:val="28"/>
                <w:szCs w:val="28"/>
              </w:rPr>
              <w:t>Approved</w:t>
            </w:r>
            <w:r w:rsidRPr="00E775A6">
              <w:rPr>
                <w:b/>
                <w:bCs/>
                <w:sz w:val="32"/>
                <w:szCs w:val="32"/>
              </w:rPr>
              <w:t xml:space="preserve"> </w:t>
            </w:r>
            <w:r w:rsidRPr="00E775A6">
              <w:rPr>
                <w:b/>
                <w:bCs/>
                <w:sz w:val="28"/>
                <w:szCs w:val="28"/>
              </w:rPr>
              <w:t>By</w:t>
            </w:r>
            <w:r w:rsidRPr="00E775A6">
              <w:rPr>
                <w:b/>
                <w:bCs/>
                <w:sz w:val="32"/>
                <w:szCs w:val="32"/>
              </w:rPr>
              <w:t>-</w:t>
            </w:r>
          </w:p>
        </w:tc>
      </w:tr>
      <w:tr w:rsidR="00E775A6" w14:paraId="1DBB6373" w14:textId="77777777" w:rsidTr="00E775A6">
        <w:tc>
          <w:tcPr>
            <w:tcW w:w="2254" w:type="dxa"/>
          </w:tcPr>
          <w:p w14:paraId="472D8441" w14:textId="090797C1" w:rsidR="00E775A6" w:rsidRPr="00E775A6" w:rsidRDefault="00E775A6" w:rsidP="00E775A6">
            <w:pPr>
              <w:rPr>
                <w:b/>
                <w:bCs/>
                <w:sz w:val="32"/>
                <w:szCs w:val="32"/>
              </w:rPr>
            </w:pPr>
            <w:r w:rsidRPr="00E775A6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254" w:type="dxa"/>
          </w:tcPr>
          <w:p w14:paraId="38378AEE" w14:textId="43D5E346" w:rsidR="00E775A6" w:rsidRPr="00E775A6" w:rsidRDefault="00E775A6" w:rsidP="00E775A6">
            <w:pPr>
              <w:rPr>
                <w:sz w:val="28"/>
                <w:szCs w:val="28"/>
              </w:rPr>
            </w:pPr>
            <w:r w:rsidRPr="00E775A6">
              <w:rPr>
                <w:sz w:val="28"/>
                <w:szCs w:val="28"/>
              </w:rPr>
              <w:t>Brains in Jars</w:t>
            </w:r>
          </w:p>
        </w:tc>
        <w:tc>
          <w:tcPr>
            <w:tcW w:w="2254" w:type="dxa"/>
          </w:tcPr>
          <w:p w14:paraId="45D993B8" w14:textId="697BFF87" w:rsidR="00E775A6" w:rsidRPr="00E775A6" w:rsidRDefault="00E775A6" w:rsidP="00E775A6">
            <w:pPr>
              <w:rPr>
                <w:sz w:val="28"/>
                <w:szCs w:val="28"/>
              </w:rPr>
            </w:pPr>
            <w:r w:rsidRPr="00E775A6">
              <w:rPr>
                <w:sz w:val="28"/>
                <w:szCs w:val="28"/>
              </w:rPr>
              <w:t xml:space="preserve">Deva </w:t>
            </w:r>
            <w:proofErr w:type="spellStart"/>
            <w:r w:rsidRPr="00E775A6">
              <w:rPr>
                <w:sz w:val="28"/>
                <w:szCs w:val="28"/>
              </w:rPr>
              <w:t>Thilagai</w:t>
            </w:r>
            <w:proofErr w:type="spellEnd"/>
          </w:p>
        </w:tc>
        <w:tc>
          <w:tcPr>
            <w:tcW w:w="2254" w:type="dxa"/>
          </w:tcPr>
          <w:p w14:paraId="4704C9B8" w14:textId="77777777" w:rsidR="00E775A6" w:rsidRDefault="00E775A6" w:rsidP="00E775A6">
            <w:pPr>
              <w:jc w:val="center"/>
              <w:rPr>
                <w:sz w:val="32"/>
                <w:szCs w:val="32"/>
              </w:rPr>
            </w:pPr>
          </w:p>
        </w:tc>
      </w:tr>
      <w:tr w:rsidR="00E775A6" w14:paraId="0372CF8A" w14:textId="77777777" w:rsidTr="00E775A6">
        <w:tc>
          <w:tcPr>
            <w:tcW w:w="2254" w:type="dxa"/>
          </w:tcPr>
          <w:p w14:paraId="38E2F0D2" w14:textId="21681559" w:rsidR="00E775A6" w:rsidRPr="00E775A6" w:rsidRDefault="00E775A6" w:rsidP="00E775A6">
            <w:pPr>
              <w:rPr>
                <w:b/>
                <w:bCs/>
                <w:sz w:val="28"/>
                <w:szCs w:val="28"/>
              </w:rPr>
            </w:pPr>
            <w:r w:rsidRPr="00E775A6">
              <w:rPr>
                <w:b/>
                <w:bCs/>
                <w:sz w:val="32"/>
                <w:szCs w:val="32"/>
              </w:rPr>
              <w:t>Role</w:t>
            </w:r>
          </w:p>
        </w:tc>
        <w:tc>
          <w:tcPr>
            <w:tcW w:w="2254" w:type="dxa"/>
          </w:tcPr>
          <w:p w14:paraId="753D6B0C" w14:textId="5B2E8B10" w:rsidR="00E775A6" w:rsidRPr="00E775A6" w:rsidRDefault="00E775A6" w:rsidP="00E775A6">
            <w:pPr>
              <w:rPr>
                <w:sz w:val="28"/>
                <w:szCs w:val="28"/>
              </w:rPr>
            </w:pPr>
            <w:r w:rsidRPr="00E775A6">
              <w:rPr>
                <w:sz w:val="28"/>
                <w:szCs w:val="28"/>
              </w:rPr>
              <w:t xml:space="preserve">Entry Level Trainees </w:t>
            </w:r>
          </w:p>
        </w:tc>
        <w:tc>
          <w:tcPr>
            <w:tcW w:w="2254" w:type="dxa"/>
          </w:tcPr>
          <w:p w14:paraId="5040A57E" w14:textId="4F9EBA24" w:rsidR="00E775A6" w:rsidRPr="00E775A6" w:rsidRDefault="00E775A6" w:rsidP="00E775A6">
            <w:pPr>
              <w:rPr>
                <w:sz w:val="28"/>
                <w:szCs w:val="28"/>
              </w:rPr>
            </w:pPr>
            <w:r w:rsidRPr="00E775A6">
              <w:rPr>
                <w:sz w:val="28"/>
                <w:szCs w:val="28"/>
              </w:rPr>
              <w:t>Batch Trainer</w:t>
            </w:r>
          </w:p>
        </w:tc>
        <w:tc>
          <w:tcPr>
            <w:tcW w:w="2254" w:type="dxa"/>
          </w:tcPr>
          <w:p w14:paraId="5B19AF9C" w14:textId="77777777" w:rsidR="00E775A6" w:rsidRDefault="00E775A6" w:rsidP="00E775A6">
            <w:pPr>
              <w:jc w:val="center"/>
              <w:rPr>
                <w:sz w:val="32"/>
                <w:szCs w:val="32"/>
              </w:rPr>
            </w:pPr>
          </w:p>
        </w:tc>
      </w:tr>
    </w:tbl>
    <w:p w14:paraId="61AEA3B5" w14:textId="737570A1" w:rsidR="00E775A6" w:rsidRDefault="00E775A6" w:rsidP="00E775A6">
      <w:pPr>
        <w:jc w:val="center"/>
        <w:rPr>
          <w:sz w:val="32"/>
          <w:szCs w:val="32"/>
        </w:rPr>
      </w:pPr>
    </w:p>
    <w:p w14:paraId="7B6EB5A3" w14:textId="613B36CF" w:rsidR="006F2267" w:rsidRDefault="006F2267" w:rsidP="00E775A6">
      <w:pPr>
        <w:jc w:val="center"/>
        <w:rPr>
          <w:sz w:val="32"/>
          <w:szCs w:val="32"/>
        </w:rPr>
      </w:pPr>
    </w:p>
    <w:p w14:paraId="37B28222" w14:textId="56373182" w:rsidR="006F2267" w:rsidRDefault="006F2267" w:rsidP="00E775A6">
      <w:pPr>
        <w:jc w:val="center"/>
        <w:rPr>
          <w:sz w:val="32"/>
          <w:szCs w:val="32"/>
        </w:rPr>
      </w:pPr>
    </w:p>
    <w:p w14:paraId="1E733C4B" w14:textId="45DCCA95" w:rsidR="006F2267" w:rsidRDefault="006F2267" w:rsidP="00E775A6">
      <w:pPr>
        <w:jc w:val="center"/>
        <w:rPr>
          <w:sz w:val="32"/>
          <w:szCs w:val="32"/>
        </w:rPr>
      </w:pPr>
    </w:p>
    <w:p w14:paraId="42549EF4" w14:textId="4362D4E7" w:rsidR="006F2267" w:rsidRDefault="006F2267" w:rsidP="00E775A6">
      <w:pPr>
        <w:jc w:val="center"/>
        <w:rPr>
          <w:sz w:val="32"/>
          <w:szCs w:val="32"/>
        </w:rPr>
      </w:pPr>
    </w:p>
    <w:p w14:paraId="418E68BA" w14:textId="0F547400" w:rsidR="006F2267" w:rsidRDefault="006F2267" w:rsidP="00E775A6">
      <w:pPr>
        <w:jc w:val="center"/>
        <w:rPr>
          <w:sz w:val="32"/>
          <w:szCs w:val="32"/>
        </w:rPr>
      </w:pPr>
    </w:p>
    <w:p w14:paraId="35F2E1F7" w14:textId="41D3A2E3" w:rsidR="006F2267" w:rsidRDefault="006F2267" w:rsidP="00E775A6">
      <w:pPr>
        <w:jc w:val="center"/>
        <w:rPr>
          <w:sz w:val="32"/>
          <w:szCs w:val="32"/>
        </w:rPr>
      </w:pPr>
    </w:p>
    <w:p w14:paraId="6F1CB65A" w14:textId="3B8C9D5F" w:rsidR="006F2267" w:rsidRDefault="006F2267" w:rsidP="00E775A6">
      <w:pPr>
        <w:jc w:val="center"/>
        <w:rPr>
          <w:sz w:val="32"/>
          <w:szCs w:val="32"/>
        </w:rPr>
      </w:pPr>
    </w:p>
    <w:p w14:paraId="43CAE3D9" w14:textId="5993CDCD" w:rsidR="006F2267" w:rsidRDefault="006F2267" w:rsidP="00E775A6">
      <w:pPr>
        <w:jc w:val="center"/>
        <w:rPr>
          <w:sz w:val="32"/>
          <w:szCs w:val="32"/>
        </w:rPr>
      </w:pPr>
    </w:p>
    <w:p w14:paraId="06BA635A" w14:textId="122DBC25" w:rsidR="006F2267" w:rsidRDefault="006F2267" w:rsidP="006F2267">
      <w:pPr>
        <w:jc w:val="center"/>
        <w:rPr>
          <w:rFonts w:ascii="Adobe Caslon Pro Bold" w:hAnsi="Adobe Caslon Pro Bold"/>
          <w:sz w:val="44"/>
          <w:szCs w:val="44"/>
        </w:rPr>
      </w:pPr>
      <w:r w:rsidRPr="006F2267">
        <w:rPr>
          <w:rFonts w:ascii="Adobe Caslon Pro Bold" w:hAnsi="Adobe Caslon Pro Bold"/>
          <w:sz w:val="44"/>
          <w:szCs w:val="44"/>
        </w:rPr>
        <w:lastRenderedPageBreak/>
        <w:t>Table of Contents</w:t>
      </w:r>
    </w:p>
    <w:p w14:paraId="7F97A48A" w14:textId="77903ECF" w:rsidR="006F2267" w:rsidRDefault="006F2267" w:rsidP="006F2267">
      <w:pPr>
        <w:jc w:val="center"/>
        <w:rPr>
          <w:rFonts w:ascii="Adobe Caslon Pro Bold" w:hAnsi="Adobe Caslon Pro Bold"/>
          <w:sz w:val="44"/>
          <w:szCs w:val="44"/>
        </w:rPr>
      </w:pPr>
    </w:p>
    <w:p w14:paraId="73C694FD" w14:textId="489074C5" w:rsidR="006F2267" w:rsidRPr="006F2267" w:rsidRDefault="006F2267" w:rsidP="006F2267">
      <w:pPr>
        <w:pStyle w:val="ListParagraph"/>
        <w:numPr>
          <w:ilvl w:val="0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Introduction</w:t>
      </w:r>
    </w:p>
    <w:p w14:paraId="064F063D" w14:textId="27F70AD7" w:rsidR="006F2267" w:rsidRPr="006F2267" w:rsidRDefault="006F2267" w:rsidP="006F2267">
      <w:pPr>
        <w:pStyle w:val="ListParagraph"/>
        <w:numPr>
          <w:ilvl w:val="1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Intended Audienc</w:t>
      </w:r>
      <w:r w:rsidR="00A579AE">
        <w:rPr>
          <w:rFonts w:ascii="Adobe Caslon Pro" w:hAnsi="Adobe Caslon Pro"/>
          <w:sz w:val="24"/>
          <w:szCs w:val="24"/>
        </w:rPr>
        <w:t>e</w:t>
      </w:r>
    </w:p>
    <w:p w14:paraId="6B94C83A" w14:textId="54C0348D" w:rsidR="006F2267" w:rsidRPr="006F2267" w:rsidRDefault="006F2267" w:rsidP="006F2267">
      <w:pPr>
        <w:pStyle w:val="ListParagraph"/>
        <w:numPr>
          <w:ilvl w:val="1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Project Scop</w:t>
      </w:r>
      <w:r w:rsidR="00A579AE">
        <w:rPr>
          <w:rFonts w:ascii="Adobe Caslon Pro" w:hAnsi="Adobe Caslon Pro"/>
          <w:sz w:val="24"/>
          <w:szCs w:val="24"/>
        </w:rPr>
        <w:t>e</w:t>
      </w:r>
    </w:p>
    <w:p w14:paraId="57A56B25" w14:textId="77777777" w:rsidR="006F2267" w:rsidRPr="006F2267" w:rsidRDefault="006F2267" w:rsidP="006F2267">
      <w:pPr>
        <w:pStyle w:val="ListParagraph"/>
        <w:ind w:left="1080"/>
        <w:rPr>
          <w:rFonts w:ascii="Adobe Caslon Pro" w:hAnsi="Adobe Caslon Pro"/>
          <w:sz w:val="24"/>
          <w:szCs w:val="24"/>
        </w:rPr>
      </w:pPr>
    </w:p>
    <w:p w14:paraId="7D4E9FAF" w14:textId="770FD55F" w:rsidR="006F2267" w:rsidRPr="006F2267" w:rsidRDefault="006F2267" w:rsidP="006F2267">
      <w:pPr>
        <w:pStyle w:val="ListParagraph"/>
        <w:numPr>
          <w:ilvl w:val="0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Overall Descriptio</w:t>
      </w:r>
      <w:r w:rsidR="00A579AE">
        <w:rPr>
          <w:rFonts w:ascii="Adobe Caslon Pro" w:hAnsi="Adobe Caslon Pro"/>
          <w:sz w:val="24"/>
          <w:szCs w:val="24"/>
        </w:rPr>
        <w:t>n</w:t>
      </w:r>
    </w:p>
    <w:p w14:paraId="0E4775F0" w14:textId="357995D9" w:rsidR="006F2267" w:rsidRPr="006F2267" w:rsidRDefault="006F2267" w:rsidP="006F2267">
      <w:pPr>
        <w:pStyle w:val="ListParagraph"/>
        <w:numPr>
          <w:ilvl w:val="1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Operating Environment</w:t>
      </w:r>
    </w:p>
    <w:p w14:paraId="3149FC56" w14:textId="6E14D3CF" w:rsidR="006F2267" w:rsidRPr="006F2267" w:rsidRDefault="006F2267" w:rsidP="006F2267">
      <w:pPr>
        <w:rPr>
          <w:rFonts w:ascii="Adobe Caslon Pro" w:hAnsi="Adobe Caslon Pro"/>
          <w:sz w:val="24"/>
          <w:szCs w:val="24"/>
        </w:rPr>
      </w:pPr>
    </w:p>
    <w:p w14:paraId="300EA8E2" w14:textId="147674E2" w:rsidR="006F2267" w:rsidRDefault="006F2267" w:rsidP="006F2267">
      <w:pPr>
        <w:pStyle w:val="ListParagraph"/>
        <w:numPr>
          <w:ilvl w:val="0"/>
          <w:numId w:val="2"/>
        </w:numPr>
        <w:rPr>
          <w:rFonts w:ascii="Adobe Caslon Pro" w:hAnsi="Adobe Caslon Pro"/>
          <w:sz w:val="24"/>
          <w:szCs w:val="24"/>
        </w:rPr>
      </w:pPr>
      <w:r w:rsidRPr="006F2267">
        <w:rPr>
          <w:rFonts w:ascii="Adobe Caslon Pro" w:hAnsi="Adobe Caslon Pro"/>
          <w:sz w:val="24"/>
          <w:szCs w:val="24"/>
        </w:rPr>
        <w:t>Requirements</w:t>
      </w:r>
    </w:p>
    <w:p w14:paraId="1F6ECDC8" w14:textId="56CCBDCC" w:rsidR="00A579AE" w:rsidRDefault="00A579AE" w:rsidP="00A579AE">
      <w:pPr>
        <w:pStyle w:val="ListParagraph"/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3.1 Functional Requirements</w:t>
      </w:r>
    </w:p>
    <w:p w14:paraId="31612A84" w14:textId="77777777" w:rsidR="00A579AE" w:rsidRDefault="00A579AE" w:rsidP="00A579AE">
      <w:pPr>
        <w:pStyle w:val="ListParagraph"/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      3.1.1 Home Page Functionality</w:t>
      </w:r>
    </w:p>
    <w:p w14:paraId="3AB5479B" w14:textId="77777777" w:rsidR="00A579AE" w:rsidRDefault="00A579AE" w:rsidP="00A579AE">
      <w:pPr>
        <w:pStyle w:val="ListParagraph"/>
        <w:rPr>
          <w:rFonts w:ascii="Adobe Caslon Pro" w:hAnsi="Adobe Caslon Pro" w:cs="Arial"/>
          <w:sz w:val="24"/>
          <w:szCs w:val="24"/>
          <w:shd w:val="clear" w:color="auto" w:fill="FFFFFF"/>
        </w:rPr>
      </w:pPr>
      <w:r>
        <w:rPr>
          <w:rFonts w:ascii="Adobe Caslon Pro" w:hAnsi="Adobe Caslon Pro"/>
          <w:sz w:val="24"/>
          <w:szCs w:val="24"/>
        </w:rPr>
        <w:t xml:space="preserve">     </w:t>
      </w:r>
      <w:r w:rsidRPr="00A579AE">
        <w:rPr>
          <w:rFonts w:ascii="Adobe Caslon Pro" w:hAnsi="Adobe Caslon Pro"/>
          <w:sz w:val="24"/>
          <w:szCs w:val="24"/>
        </w:rPr>
        <w:t xml:space="preserve"> 3.1.2 </w:t>
      </w:r>
      <w:r w:rsidRPr="00A579AE">
        <w:rPr>
          <w:rFonts w:ascii="Adobe Caslon Pro" w:hAnsi="Adobe Caslon Pro" w:cs="Arial"/>
          <w:sz w:val="24"/>
          <w:szCs w:val="24"/>
          <w:shd w:val="clear" w:color="auto" w:fill="FFFFFF"/>
        </w:rPr>
        <w:t>Displaying 5 Car washing services name and phone number</w:t>
      </w:r>
    </w:p>
    <w:p w14:paraId="2D4D0C45" w14:textId="77777777" w:rsidR="00A579AE" w:rsidRDefault="00A579AE" w:rsidP="00A579AE">
      <w:pPr>
        <w:pStyle w:val="ListParagraph"/>
        <w:rPr>
          <w:rFonts w:ascii="Adobe Caslon Pro" w:hAnsi="Adobe Caslon Pro" w:cs="Arial"/>
          <w:sz w:val="24"/>
          <w:szCs w:val="24"/>
          <w:shd w:val="clear" w:color="auto" w:fill="FFFFFF"/>
        </w:rPr>
      </w:pPr>
      <w:r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     3.1.3 </w:t>
      </w:r>
      <w:r w:rsidRPr="00A579AE">
        <w:rPr>
          <w:rFonts w:ascii="Adobe Caslon Pro" w:hAnsi="Adobe Caslon Pro" w:cs="Arial"/>
          <w:sz w:val="24"/>
          <w:szCs w:val="24"/>
          <w:shd w:val="clear" w:color="auto" w:fill="FFFFFF"/>
        </w:rPr>
        <w:t>Trying to register for Free Listin</w:t>
      </w:r>
      <w:r>
        <w:rPr>
          <w:rFonts w:ascii="Adobe Caslon Pro" w:hAnsi="Adobe Caslon Pro" w:cs="Arial"/>
          <w:sz w:val="24"/>
          <w:szCs w:val="24"/>
          <w:shd w:val="clear" w:color="auto" w:fill="FFFFFF"/>
        </w:rPr>
        <w:t>g</w:t>
      </w:r>
    </w:p>
    <w:p w14:paraId="7DB98FD8" w14:textId="62F8D1C3" w:rsidR="00A579AE" w:rsidRPr="00A579AE" w:rsidRDefault="00A579AE" w:rsidP="00A579AE">
      <w:pPr>
        <w:pStyle w:val="ListParagraph"/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     3.1.4 </w:t>
      </w:r>
      <w:r w:rsidRPr="00A579AE">
        <w:rPr>
          <w:rFonts w:ascii="Adobe Caslon Pro" w:hAnsi="Adobe Caslon Pro" w:cs="Arial"/>
          <w:sz w:val="24"/>
          <w:szCs w:val="24"/>
          <w:shd w:val="clear" w:color="auto" w:fill="FFFFFF"/>
        </w:rPr>
        <w:t>Retrieving all the submenu items from the Gym sub-section of fitness</w:t>
      </w:r>
    </w:p>
    <w:p w14:paraId="2AB39A1C" w14:textId="52D05B43" w:rsidR="00A579AE" w:rsidRPr="006F2267" w:rsidRDefault="00A579AE" w:rsidP="00A579AE">
      <w:pPr>
        <w:pStyle w:val="ListParagraph"/>
        <w:rPr>
          <w:rFonts w:ascii="Adobe Caslon Pro" w:hAnsi="Adobe Caslon Pro"/>
          <w:sz w:val="24"/>
          <w:szCs w:val="24"/>
        </w:rPr>
      </w:pPr>
    </w:p>
    <w:p w14:paraId="623B0489" w14:textId="0B991800" w:rsidR="006F2267" w:rsidRPr="006F2267" w:rsidRDefault="006F2267" w:rsidP="006F2267">
      <w:pPr>
        <w:rPr>
          <w:rFonts w:ascii="Adobe Caslon Pro" w:hAnsi="Adobe Caslon Pro"/>
          <w:sz w:val="24"/>
          <w:szCs w:val="24"/>
        </w:rPr>
      </w:pPr>
    </w:p>
    <w:p w14:paraId="0B3A81F5" w14:textId="5E985231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149618DD" w14:textId="5D44A1D0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2D008600" w14:textId="082174E3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068DD580" w14:textId="0A444959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78BE977F" w14:textId="42C6DDDF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623A7BDE" w14:textId="78AED4E7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662A9947" w14:textId="0B472046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42ADCAFC" w14:textId="2051102C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60E62DAA" w14:textId="7972D01C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44A6BDF4" w14:textId="4BD2162D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55A9A2B3" w14:textId="67D38B83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32082D77" w14:textId="7EC50478" w:rsidR="006F2267" w:rsidRDefault="006F2267" w:rsidP="006F2267">
      <w:pPr>
        <w:rPr>
          <w:rFonts w:ascii="Adobe Caslon Pro Bold" w:hAnsi="Adobe Caslon Pro Bold"/>
          <w:sz w:val="24"/>
          <w:szCs w:val="24"/>
        </w:rPr>
      </w:pPr>
    </w:p>
    <w:p w14:paraId="6749726B" w14:textId="3769FDB7" w:rsidR="006F2267" w:rsidRPr="00CB6CC7" w:rsidRDefault="006F2267" w:rsidP="006F2267">
      <w:pPr>
        <w:pStyle w:val="ListParagraph"/>
        <w:numPr>
          <w:ilvl w:val="0"/>
          <w:numId w:val="3"/>
        </w:numPr>
        <w:rPr>
          <w:rFonts w:ascii="Adobe Caslon Pro" w:hAnsi="Adobe Caslon Pro"/>
          <w:sz w:val="24"/>
          <w:szCs w:val="24"/>
        </w:rPr>
      </w:pPr>
      <w:r w:rsidRPr="00CB6CC7">
        <w:rPr>
          <w:rFonts w:ascii="Adobe Caslon Pro" w:hAnsi="Adobe Caslon Pro"/>
          <w:sz w:val="24"/>
          <w:szCs w:val="24"/>
        </w:rPr>
        <w:t>Introduction</w:t>
      </w:r>
    </w:p>
    <w:p w14:paraId="320F1C1F" w14:textId="77777777" w:rsidR="00C20772" w:rsidRPr="00CB6CC7" w:rsidRDefault="006F2267" w:rsidP="00C20772">
      <w:pPr>
        <w:rPr>
          <w:rFonts w:ascii="Adobe Caslon Pro" w:hAnsi="Adobe Caslon Pro"/>
          <w:sz w:val="24"/>
          <w:szCs w:val="24"/>
        </w:rPr>
      </w:pPr>
      <w:r w:rsidRPr="00CB6CC7">
        <w:rPr>
          <w:rFonts w:ascii="Adobe Caslon Pro" w:hAnsi="Adobe Caslon Pro"/>
          <w:sz w:val="24"/>
          <w:szCs w:val="24"/>
        </w:rPr>
        <w:t xml:space="preserve">                </w:t>
      </w:r>
      <w:r w:rsidR="005063F7" w:rsidRPr="00CB6CC7">
        <w:rPr>
          <w:rFonts w:ascii="Adobe Caslon Pro" w:hAnsi="Adobe Caslon Pro"/>
          <w:sz w:val="24"/>
          <w:szCs w:val="24"/>
        </w:rPr>
        <w:t>Justdial is an online website which provides the solutions for all your problems. We are taking and testing three different functionalities of that website(i.e.,)</w:t>
      </w:r>
    </w:p>
    <w:p w14:paraId="31D06F37" w14:textId="30ECC02D" w:rsidR="005063F7" w:rsidRPr="00CB6CC7" w:rsidRDefault="005063F7" w:rsidP="00C20772">
      <w:pPr>
        <w:pStyle w:val="ListParagraph"/>
        <w:numPr>
          <w:ilvl w:val="0"/>
          <w:numId w:val="9"/>
        </w:numPr>
        <w:rPr>
          <w:rFonts w:ascii="Adobe Caslon Pro" w:hAnsi="Adobe Caslon Pro"/>
          <w:sz w:val="24"/>
          <w:szCs w:val="24"/>
        </w:rPr>
      </w:pPr>
      <w:r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>Displaying 5 Car washing services name and phone numbers</w:t>
      </w:r>
    </w:p>
    <w:p w14:paraId="10ECFD6F" w14:textId="38635523" w:rsidR="005063F7" w:rsidRPr="00CB6CC7" w:rsidRDefault="005063F7" w:rsidP="00C20772">
      <w:pPr>
        <w:pStyle w:val="ListParagraph"/>
        <w:numPr>
          <w:ilvl w:val="0"/>
          <w:numId w:val="9"/>
        </w:numPr>
        <w:rPr>
          <w:rFonts w:ascii="Adobe Caslon Pro" w:hAnsi="Adobe Caslon Pro"/>
          <w:sz w:val="40"/>
          <w:szCs w:val="40"/>
        </w:rPr>
      </w:pPr>
      <w:r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>Try</w:t>
      </w:r>
      <w:r w:rsidR="00CB6CC7"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>ing</w:t>
      </w:r>
      <w:r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to register for Free Listing</w:t>
      </w:r>
    </w:p>
    <w:p w14:paraId="49EC14DA" w14:textId="77777777" w:rsidR="00C20772" w:rsidRPr="00CB6CC7" w:rsidRDefault="005063F7" w:rsidP="00C20772">
      <w:pPr>
        <w:pStyle w:val="ListParagraph"/>
        <w:numPr>
          <w:ilvl w:val="0"/>
          <w:numId w:val="9"/>
        </w:numPr>
        <w:rPr>
          <w:rFonts w:ascii="Adobe Caslon Pro" w:hAnsi="Adobe Caslon Pro"/>
          <w:sz w:val="40"/>
          <w:szCs w:val="40"/>
        </w:rPr>
      </w:pPr>
      <w:r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Retrieving all the submenu items </w:t>
      </w:r>
      <w:r w:rsidR="00FD3B94"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>from the Gym sub-section of fitness</w:t>
      </w:r>
    </w:p>
    <w:p w14:paraId="1270475B" w14:textId="1964C526" w:rsidR="00C20772" w:rsidRPr="00CB6CC7" w:rsidRDefault="00C20772" w:rsidP="00C20772">
      <w:pPr>
        <w:rPr>
          <w:rFonts w:ascii="Adobe Caslon Pro" w:hAnsi="Adobe Caslon Pro"/>
          <w:sz w:val="40"/>
          <w:szCs w:val="40"/>
        </w:rPr>
      </w:pPr>
      <w:r w:rsidRPr="00CB6CC7">
        <w:rPr>
          <w:rFonts w:ascii="Adobe Caslon Pro" w:hAnsi="Adobe Caslon Pro" w:cs="Times New Roman"/>
          <w:b/>
          <w:sz w:val="24"/>
          <w:szCs w:val="24"/>
        </w:rPr>
        <w:t>1.1 Intended Audience</w:t>
      </w:r>
    </w:p>
    <w:p w14:paraId="786E1F6F" w14:textId="77777777" w:rsidR="00C20772" w:rsidRPr="00CB6CC7" w:rsidRDefault="00C20772" w:rsidP="00C20772">
      <w:pPr>
        <w:pStyle w:val="ListParagraph"/>
        <w:numPr>
          <w:ilvl w:val="0"/>
          <w:numId w:val="9"/>
        </w:numPr>
        <w:tabs>
          <w:tab w:val="left" w:pos="567"/>
        </w:tabs>
        <w:jc w:val="both"/>
        <w:rPr>
          <w:rFonts w:ascii="Adobe Caslon Pro" w:hAnsi="Adobe Caslon Pro" w:cs="Times New Roman"/>
          <w:sz w:val="24"/>
          <w:szCs w:val="24"/>
        </w:rPr>
      </w:pPr>
      <w:r w:rsidRPr="00CB6CC7">
        <w:rPr>
          <w:rFonts w:ascii="Adobe Caslon Pro" w:hAnsi="Adobe Caslon Pro" w:cs="Times New Roman"/>
          <w:sz w:val="32"/>
        </w:rPr>
        <w:tab/>
      </w:r>
      <w:r w:rsidRPr="00CB6CC7">
        <w:rPr>
          <w:rFonts w:ascii="Adobe Caslon Pro" w:hAnsi="Adobe Caslon Pro" w:cs="Times New Roman"/>
          <w:sz w:val="24"/>
          <w:szCs w:val="24"/>
        </w:rPr>
        <w:t>Business Unit (BU) SME</w:t>
      </w:r>
    </w:p>
    <w:p w14:paraId="33B8DA10" w14:textId="77777777" w:rsidR="00C20772" w:rsidRPr="00CB6CC7" w:rsidRDefault="00C20772" w:rsidP="00C20772">
      <w:pPr>
        <w:pStyle w:val="ListParagraph"/>
        <w:numPr>
          <w:ilvl w:val="0"/>
          <w:numId w:val="9"/>
        </w:numPr>
        <w:tabs>
          <w:tab w:val="left" w:pos="567"/>
        </w:tabs>
        <w:jc w:val="both"/>
        <w:rPr>
          <w:rFonts w:ascii="Adobe Caslon Pro" w:hAnsi="Adobe Caslon Pro" w:cs="Times New Roman"/>
          <w:sz w:val="24"/>
          <w:szCs w:val="24"/>
        </w:rPr>
      </w:pPr>
      <w:r w:rsidRPr="00CB6CC7">
        <w:rPr>
          <w:rFonts w:ascii="Adobe Caslon Pro" w:hAnsi="Adobe Caslon Pro" w:cs="Times New Roman"/>
          <w:sz w:val="24"/>
          <w:szCs w:val="24"/>
        </w:rPr>
        <w:tab/>
        <w:t>Academy coach</w:t>
      </w:r>
    </w:p>
    <w:p w14:paraId="559271A7" w14:textId="77777777" w:rsidR="00C20772" w:rsidRPr="00CB6CC7" w:rsidRDefault="00C20772" w:rsidP="00C20772">
      <w:pPr>
        <w:pStyle w:val="ListParagraph"/>
        <w:numPr>
          <w:ilvl w:val="0"/>
          <w:numId w:val="9"/>
        </w:numPr>
        <w:tabs>
          <w:tab w:val="left" w:pos="567"/>
        </w:tabs>
        <w:jc w:val="both"/>
        <w:rPr>
          <w:rFonts w:ascii="Adobe Caslon Pro" w:hAnsi="Adobe Caslon Pro" w:cs="Times New Roman"/>
          <w:sz w:val="24"/>
          <w:szCs w:val="24"/>
        </w:rPr>
      </w:pPr>
      <w:r w:rsidRPr="00CB6CC7">
        <w:rPr>
          <w:rFonts w:ascii="Adobe Caslon Pro" w:hAnsi="Adobe Caslon Pro" w:cs="Times New Roman"/>
          <w:sz w:val="24"/>
          <w:szCs w:val="24"/>
        </w:rPr>
        <w:tab/>
        <w:t>Technical Trainer</w:t>
      </w:r>
    </w:p>
    <w:p w14:paraId="6E1EE556" w14:textId="77777777" w:rsidR="00C20772" w:rsidRPr="00CB6CC7" w:rsidRDefault="00C20772" w:rsidP="00C20772">
      <w:pPr>
        <w:tabs>
          <w:tab w:val="left" w:pos="1670"/>
        </w:tabs>
        <w:jc w:val="both"/>
        <w:rPr>
          <w:rFonts w:ascii="Adobe Caslon Pro" w:hAnsi="Adobe Caslon Pro" w:cs="Times New Roman"/>
          <w:b/>
          <w:sz w:val="24"/>
          <w:szCs w:val="24"/>
        </w:rPr>
      </w:pPr>
      <w:r w:rsidRPr="00CB6CC7">
        <w:rPr>
          <w:rFonts w:ascii="Adobe Caslon Pro" w:hAnsi="Adobe Caslon Pro" w:cs="Times New Roman"/>
          <w:b/>
          <w:sz w:val="24"/>
          <w:szCs w:val="24"/>
        </w:rPr>
        <w:t>1.2 Project Scope</w:t>
      </w:r>
    </w:p>
    <w:p w14:paraId="325113FF" w14:textId="2DC95763" w:rsidR="00C20772" w:rsidRPr="00CB6CC7" w:rsidRDefault="00C20772" w:rsidP="00C20772">
      <w:pPr>
        <w:tabs>
          <w:tab w:val="left" w:pos="1670"/>
        </w:tabs>
        <w:jc w:val="both"/>
        <w:rPr>
          <w:rFonts w:ascii="Adobe Caslon Pro" w:hAnsi="Adobe Caslon Pro" w:cs="Times New Roman"/>
          <w:color w:val="000000"/>
          <w:sz w:val="24"/>
          <w:szCs w:val="24"/>
        </w:rPr>
      </w:pPr>
      <w:r w:rsidRPr="00CB6CC7">
        <w:rPr>
          <w:rFonts w:ascii="Adobe Caslon Pro" w:hAnsi="Adobe Caslon Pro" w:cs="Times New Roman"/>
          <w:sz w:val="24"/>
          <w:szCs w:val="24"/>
        </w:rPr>
        <w:t xml:space="preserve">        </w:t>
      </w:r>
      <w:r w:rsidRPr="00CB6CC7">
        <w:rPr>
          <w:rFonts w:ascii="Adobe Caslon Pro" w:hAnsi="Adobe Caslon Pro" w:cs="Times New Roman"/>
          <w:color w:val="000000"/>
          <w:sz w:val="24"/>
          <w:szCs w:val="24"/>
        </w:rPr>
        <w:t xml:space="preserve">This document defines at a functional level the business activities that are encompassed by the system and the rules that apply to them. It also encompasses some of the key </w:t>
      </w:r>
      <w:r w:rsidR="00CB6CC7" w:rsidRPr="00CB6CC7">
        <w:rPr>
          <w:rFonts w:ascii="Adobe Caslon Pro" w:hAnsi="Adobe Caslon Pro" w:cs="Times New Roman"/>
          <w:color w:val="000000"/>
          <w:sz w:val="24"/>
          <w:szCs w:val="24"/>
        </w:rPr>
        <w:t>high- and low-level</w:t>
      </w:r>
      <w:r w:rsidRPr="00CB6CC7">
        <w:rPr>
          <w:rFonts w:ascii="Adobe Caslon Pro" w:hAnsi="Adobe Caslon Pro" w:cs="Times New Roman"/>
          <w:color w:val="000000"/>
          <w:sz w:val="24"/>
          <w:szCs w:val="24"/>
        </w:rPr>
        <w:t xml:space="preserve"> technical requirements of the system.</w:t>
      </w:r>
    </w:p>
    <w:p w14:paraId="40C4EBC1" w14:textId="77777777" w:rsidR="00C20772" w:rsidRPr="00CB6CC7" w:rsidRDefault="00C20772" w:rsidP="00C20772">
      <w:pPr>
        <w:pStyle w:val="NormalWeb"/>
        <w:jc w:val="both"/>
        <w:rPr>
          <w:rFonts w:ascii="Adobe Caslon Pro" w:hAnsi="Adobe Caslon Pro"/>
          <w:color w:val="000000"/>
        </w:rPr>
      </w:pPr>
      <w:r w:rsidRPr="00CB6CC7">
        <w:rPr>
          <w:rFonts w:ascii="Adobe Caslon Pro" w:hAnsi="Adobe Caslon Pro"/>
          <w:color w:val="000000"/>
        </w:rPr>
        <w:t xml:space="preserve">        It draws heavily on both proposed Framework and Business Rules and the Technical Architecture documents. The scope of the detailed analysis project phase specifies that this document will include.</w:t>
      </w:r>
    </w:p>
    <w:p w14:paraId="0B0B5979" w14:textId="77777777" w:rsidR="00C20772" w:rsidRPr="00CB6CC7" w:rsidRDefault="00C20772" w:rsidP="00C20772">
      <w:pPr>
        <w:pStyle w:val="NormalWeb"/>
        <w:jc w:val="both"/>
        <w:rPr>
          <w:rFonts w:ascii="Adobe Caslon Pro" w:hAnsi="Adobe Caslon Pro"/>
          <w:color w:val="000000"/>
        </w:rPr>
      </w:pPr>
      <w:r w:rsidRPr="00CB6CC7">
        <w:rPr>
          <w:rFonts w:ascii="Adobe Caslon Pro" w:hAnsi="Adobe Caslon Pro"/>
          <w:color w:val="000000"/>
        </w:rPr>
        <w:t xml:space="preserve">       Classification of requirements according to their functional areas.</w:t>
      </w:r>
    </w:p>
    <w:p w14:paraId="547302D2" w14:textId="77777777" w:rsidR="00C20772" w:rsidRPr="00CB6CC7" w:rsidRDefault="00C20772" w:rsidP="00C20772">
      <w:pPr>
        <w:pStyle w:val="NormalWeb"/>
        <w:jc w:val="both"/>
        <w:rPr>
          <w:rFonts w:ascii="Adobe Caslon Pro" w:hAnsi="Adobe Caslon Pro"/>
          <w:color w:val="000000"/>
        </w:rPr>
      </w:pPr>
      <w:r w:rsidRPr="00CB6CC7">
        <w:rPr>
          <w:rFonts w:ascii="Adobe Caslon Pro" w:hAnsi="Adobe Caslon Pro"/>
          <w:color w:val="000000"/>
        </w:rPr>
        <w:t xml:space="preserve">     · A description of each process in the system, including their inputs, outputs, and data transformation rules.</w:t>
      </w:r>
    </w:p>
    <w:p w14:paraId="10B2F1A4" w14:textId="77777777" w:rsidR="00A579AE" w:rsidRDefault="00A579AE" w:rsidP="00C20772">
      <w:pPr>
        <w:pStyle w:val="NormalWeb"/>
        <w:jc w:val="both"/>
        <w:rPr>
          <w:rFonts w:ascii="Adobe Caslon Pro" w:hAnsi="Adobe Caslon Pro"/>
          <w:b/>
        </w:rPr>
      </w:pPr>
    </w:p>
    <w:p w14:paraId="268721C2" w14:textId="7E940C90" w:rsidR="00C20772" w:rsidRPr="00CB6CC7" w:rsidRDefault="00C20772" w:rsidP="00C20772">
      <w:pPr>
        <w:pStyle w:val="NormalWeb"/>
        <w:jc w:val="both"/>
        <w:rPr>
          <w:rFonts w:ascii="Adobe Caslon Pro" w:hAnsi="Adobe Caslon Pro"/>
          <w:color w:val="000000"/>
        </w:rPr>
      </w:pPr>
      <w:r w:rsidRPr="00CB6CC7">
        <w:rPr>
          <w:rFonts w:ascii="Adobe Caslon Pro" w:hAnsi="Adobe Caslon Pro"/>
          <w:b/>
        </w:rPr>
        <w:lastRenderedPageBreak/>
        <w:t>2. Overall Description</w:t>
      </w:r>
    </w:p>
    <w:p w14:paraId="2926E07A" w14:textId="77777777" w:rsidR="00C20772" w:rsidRPr="00CB6CC7" w:rsidRDefault="00C20772" w:rsidP="00C20772">
      <w:pPr>
        <w:pStyle w:val="NormalWeb"/>
        <w:jc w:val="both"/>
        <w:rPr>
          <w:rFonts w:ascii="Adobe Caslon Pro" w:hAnsi="Adobe Caslon Pro"/>
          <w:b/>
          <w:color w:val="000000"/>
        </w:rPr>
      </w:pPr>
      <w:r w:rsidRPr="00CB6CC7">
        <w:rPr>
          <w:rFonts w:ascii="Adobe Caslon Pro" w:hAnsi="Adobe Caslon Pro"/>
          <w:b/>
        </w:rPr>
        <w:t xml:space="preserve">2.1 </w:t>
      </w:r>
      <w:r w:rsidRPr="00CB6CC7">
        <w:rPr>
          <w:rFonts w:ascii="Adobe Caslon Pro" w:hAnsi="Adobe Caslon Pro"/>
          <w:b/>
          <w:color w:val="000000"/>
        </w:rPr>
        <w:t>Operating Environment</w:t>
      </w:r>
    </w:p>
    <w:p w14:paraId="537E695B" w14:textId="77777777" w:rsidR="00C20772" w:rsidRPr="00CB6CC7" w:rsidRDefault="00C20772" w:rsidP="00C2077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Adobe Caslon Pro" w:eastAsia="Times New Roman" w:hAnsi="Adobe Caslon Pro" w:cs="Times New Roman"/>
          <w:color w:val="000000"/>
          <w:sz w:val="24"/>
          <w:szCs w:val="24"/>
        </w:rPr>
      </w:pPr>
      <w:r w:rsidRPr="00CB6CC7">
        <w:rPr>
          <w:rFonts w:ascii="Adobe Caslon Pro" w:eastAsia="Times New Roman" w:hAnsi="Adobe Caslon Pro" w:cs="Times New Roman"/>
          <w:color w:val="000000"/>
          <w:sz w:val="24"/>
          <w:szCs w:val="24"/>
        </w:rPr>
        <w:t>Windows operating system</w:t>
      </w:r>
    </w:p>
    <w:p w14:paraId="339CBB60" w14:textId="77777777" w:rsidR="00C20772" w:rsidRPr="00CB6CC7" w:rsidRDefault="00C20772" w:rsidP="00C2077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Adobe Caslon Pro" w:eastAsia="Times New Roman" w:hAnsi="Adobe Caslon Pro" w:cs="Times New Roman"/>
          <w:color w:val="000000"/>
          <w:sz w:val="24"/>
          <w:szCs w:val="24"/>
        </w:rPr>
      </w:pPr>
      <w:r w:rsidRPr="00CB6CC7">
        <w:rPr>
          <w:rFonts w:ascii="Adobe Caslon Pro" w:eastAsia="Times New Roman" w:hAnsi="Adobe Caslon Pro" w:cs="Times New Roman"/>
          <w:color w:val="000000"/>
          <w:sz w:val="24"/>
          <w:szCs w:val="24"/>
        </w:rPr>
        <w:t>Web application</w:t>
      </w:r>
    </w:p>
    <w:p w14:paraId="0ED2B18D" w14:textId="77777777" w:rsidR="00CB6CC7" w:rsidRDefault="00CB6CC7" w:rsidP="00095C0D">
      <w:pPr>
        <w:spacing w:before="100" w:beforeAutospacing="1" w:after="100" w:afterAutospacing="1" w:line="240" w:lineRule="auto"/>
        <w:jc w:val="both"/>
        <w:rPr>
          <w:rFonts w:ascii="Adobe Caslon Pro" w:hAnsi="Adobe Caslon Pro"/>
          <w:sz w:val="24"/>
          <w:szCs w:val="24"/>
        </w:rPr>
      </w:pPr>
    </w:p>
    <w:p w14:paraId="08CE08D9" w14:textId="202A38D3" w:rsidR="00095C0D" w:rsidRPr="00CB6CC7" w:rsidRDefault="00095C0D" w:rsidP="00095C0D">
      <w:pPr>
        <w:spacing w:before="100" w:beforeAutospacing="1" w:after="100" w:afterAutospacing="1" w:line="240" w:lineRule="auto"/>
        <w:jc w:val="both"/>
        <w:rPr>
          <w:rFonts w:ascii="Adobe Caslon Pro" w:eastAsia="Times New Roman" w:hAnsi="Adobe Caslon Pro" w:cs="Times New Roman"/>
          <w:b/>
          <w:bCs/>
          <w:color w:val="000000"/>
          <w:sz w:val="24"/>
          <w:szCs w:val="24"/>
        </w:rPr>
      </w:pPr>
      <w:r w:rsidRPr="00CB6CC7">
        <w:rPr>
          <w:rFonts w:ascii="Adobe Caslon Pro" w:hAnsi="Adobe Caslon Pro"/>
          <w:b/>
          <w:bCs/>
          <w:sz w:val="24"/>
          <w:szCs w:val="24"/>
        </w:rPr>
        <w:t>3..</w:t>
      </w:r>
      <w:r w:rsidRPr="00CB6CC7">
        <w:rPr>
          <w:rFonts w:ascii="Adobe Caslon Pro" w:eastAsia="Times New Roman" w:hAnsi="Adobe Caslon Pro" w:cs="Times New Roman"/>
          <w:b/>
          <w:bCs/>
          <w:color w:val="000000"/>
          <w:sz w:val="24"/>
          <w:szCs w:val="24"/>
        </w:rPr>
        <w:t xml:space="preserve"> Requirements</w:t>
      </w:r>
    </w:p>
    <w:p w14:paraId="633621E1" w14:textId="352CBD38" w:rsidR="00095C0D" w:rsidRPr="00CB6CC7" w:rsidRDefault="00095C0D" w:rsidP="00095C0D">
      <w:pPr>
        <w:spacing w:before="100" w:beforeAutospacing="1" w:after="100" w:afterAutospacing="1" w:line="240" w:lineRule="auto"/>
        <w:ind w:left="426" w:firstLine="720"/>
        <w:jc w:val="both"/>
        <w:rPr>
          <w:rFonts w:ascii="Adobe Caslon Pro" w:eastAsia="Times New Roman" w:hAnsi="Adobe Caslon Pro" w:cs="Times New Roman"/>
          <w:color w:val="000000"/>
          <w:sz w:val="24"/>
          <w:szCs w:val="24"/>
        </w:rPr>
      </w:pPr>
      <w:r w:rsidRPr="00CB6CC7">
        <w:rPr>
          <w:rFonts w:ascii="Adobe Caslon Pro" w:eastAsia="Times New Roman" w:hAnsi="Adobe Caslon Pro" w:cs="Times New Roman"/>
          <w:color w:val="000000"/>
          <w:sz w:val="24"/>
          <w:szCs w:val="24"/>
        </w:rPr>
        <w:t>This part of the requirements document serves to present the “Justdial” application and the various tasks which we need to perform.</w:t>
      </w:r>
    </w:p>
    <w:p w14:paraId="43C323B0" w14:textId="77777777" w:rsidR="00095C0D" w:rsidRPr="00CB6CC7" w:rsidRDefault="00095C0D" w:rsidP="00C20772">
      <w:pPr>
        <w:rPr>
          <w:rFonts w:ascii="Adobe Caslon Pro" w:hAnsi="Adobe Caslon Pro"/>
          <w:sz w:val="24"/>
          <w:szCs w:val="24"/>
        </w:rPr>
      </w:pPr>
    </w:p>
    <w:p w14:paraId="773FE626" w14:textId="303CE072" w:rsidR="00095C0D" w:rsidRPr="00CB6CC7" w:rsidRDefault="00095C0D" w:rsidP="00C20772">
      <w:pPr>
        <w:rPr>
          <w:rFonts w:ascii="Adobe Caslon Pro" w:hAnsi="Adobe Caslon Pro"/>
          <w:b/>
          <w:bCs/>
          <w:sz w:val="24"/>
          <w:szCs w:val="24"/>
        </w:rPr>
      </w:pPr>
      <w:r w:rsidRPr="00CB6CC7">
        <w:rPr>
          <w:rFonts w:ascii="Adobe Caslon Pro" w:hAnsi="Adobe Caslon Pro"/>
          <w:b/>
          <w:bCs/>
          <w:sz w:val="24"/>
          <w:szCs w:val="24"/>
        </w:rPr>
        <w:t>3.1 Functional Requirements</w:t>
      </w:r>
    </w:p>
    <w:p w14:paraId="2A7B3029" w14:textId="43F218DB" w:rsidR="00095C0D" w:rsidRPr="00CB6CC7" w:rsidRDefault="00095C0D" w:rsidP="00C20772">
      <w:pPr>
        <w:rPr>
          <w:rFonts w:ascii="Adobe Caslon Pro" w:hAnsi="Adobe Caslon Pro"/>
          <w:b/>
          <w:bCs/>
          <w:sz w:val="24"/>
          <w:szCs w:val="24"/>
        </w:rPr>
      </w:pPr>
      <w:r w:rsidRPr="00CB6CC7">
        <w:rPr>
          <w:rFonts w:ascii="Adobe Caslon Pro" w:hAnsi="Adobe Caslon Pro"/>
          <w:b/>
          <w:bCs/>
          <w:sz w:val="24"/>
          <w:szCs w:val="24"/>
        </w:rPr>
        <w:t xml:space="preserve">       </w:t>
      </w:r>
      <w:r w:rsidR="00CB6CC7">
        <w:rPr>
          <w:rFonts w:ascii="Adobe Caslon Pro" w:hAnsi="Adobe Caslon Pro"/>
          <w:b/>
          <w:bCs/>
          <w:sz w:val="24"/>
          <w:szCs w:val="24"/>
        </w:rPr>
        <w:t xml:space="preserve"> </w:t>
      </w:r>
      <w:r w:rsidRPr="00CB6CC7">
        <w:rPr>
          <w:rFonts w:ascii="Adobe Caslon Pro" w:hAnsi="Adobe Caslon Pro"/>
          <w:b/>
          <w:bCs/>
          <w:sz w:val="24"/>
          <w:szCs w:val="24"/>
        </w:rPr>
        <w:t>3.1.1 Homepage Functionality</w:t>
      </w:r>
    </w:p>
    <w:p w14:paraId="5DF17EBB" w14:textId="77777777" w:rsidR="00132CA4" w:rsidRDefault="00095C0D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 w:rsidRPr="00CB6CC7">
        <w:rPr>
          <w:rFonts w:ascii="Adobe Caslon Pro" w:hAnsi="Adobe Caslon Pro"/>
          <w:sz w:val="24"/>
          <w:szCs w:val="24"/>
        </w:rPr>
        <w:t xml:space="preserve">                </w:t>
      </w:r>
      <w:r w:rsidRPr="00132CA4">
        <w:rPr>
          <w:rFonts w:ascii="Adobe Caslon Pro" w:hAnsi="Adobe Caslon Pro"/>
          <w:sz w:val="24"/>
          <w:szCs w:val="24"/>
        </w:rPr>
        <w:t xml:space="preserve">3.1.1.1 </w:t>
      </w:r>
      <w:r w:rsidR="00132CA4"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Verify that page opened is Justdial.com</w:t>
      </w:r>
    </w:p>
    <w:p w14:paraId="17674452" w14:textId="77777777" w:rsid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3.1.1.2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Verify that page with Free Listing option appears when Free Listing menu is clicked</w:t>
      </w:r>
    </w:p>
    <w:p w14:paraId="2AE387DE" w14:textId="77777777" w:rsid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3.1.1.3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Verify that page with Contacting customer care option appears when Customer care menu is clicke</w:t>
      </w: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d</w:t>
      </w:r>
    </w:p>
    <w:p w14:paraId="6DF70417" w14:textId="367B3B43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3.1.1.4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Verify that page with JD Social menu option appears when Social menu is clicked</w:t>
      </w:r>
    </w:p>
    <w:p w14:paraId="0BE9FD01" w14:textId="5E10F685" w:rsidR="00095C0D" w:rsidRDefault="00095C0D" w:rsidP="00095C0D">
      <w:pPr>
        <w:rPr>
          <w:rFonts w:ascii="Adobe Caslon Pro" w:eastAsia="Times New Roman" w:hAnsi="Adobe Caslon Pro" w:cs="Times New Roman"/>
          <w:color w:val="000000"/>
          <w:lang w:eastAsia="en-IN"/>
        </w:rPr>
      </w:pPr>
    </w:p>
    <w:p w14:paraId="154B1D7B" w14:textId="67A26998" w:rsidR="00CB6CC7" w:rsidRPr="00CB6CC7" w:rsidRDefault="00CB6CC7" w:rsidP="00095C0D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eastAsia="Times New Roman" w:hAnsi="Adobe Caslon Pro" w:cs="Times New Roman"/>
          <w:noProof/>
          <w:color w:val="000000"/>
          <w:lang w:eastAsia="en-IN"/>
        </w:rPr>
        <w:lastRenderedPageBreak/>
        <w:drawing>
          <wp:inline distT="0" distB="0" distL="0" distR="0" wp14:anchorId="5CB9D80A" wp14:editId="7AD8F280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1564" w14:textId="6F9AAC7F" w:rsidR="00095C0D" w:rsidRPr="00CB6CC7" w:rsidRDefault="00CB6CC7" w:rsidP="00095C0D">
      <w:pPr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</w:pPr>
      <w: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  <w:t xml:space="preserve">          </w:t>
      </w:r>
      <w:r w:rsidR="00095C0D" w:rsidRPr="00CB6CC7"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  <w:t xml:space="preserve">3.1.2 </w:t>
      </w:r>
      <w:r w:rsidR="00095C0D" w:rsidRPr="00CB6CC7"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  <w:t>Displaying 5 Car washing services name and phone numbers</w:t>
      </w:r>
    </w:p>
    <w:p w14:paraId="31CB73D9" w14:textId="77777777" w:rsidR="00132CA4" w:rsidRDefault="00CB6CC7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               </w:t>
      </w:r>
      <w:r w:rsidR="00095C0D" w:rsidRPr="00132CA4"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3.1.2.1 </w:t>
      </w:r>
      <w:r w:rsidR="00132CA4"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verify the Homepage Title</w:t>
      </w:r>
    </w:p>
    <w:p w14:paraId="61CD3885" w14:textId="15F04CC6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3.1.2.2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validate the Location filters</w:t>
      </w:r>
    </w:p>
    <w:p w14:paraId="7D3D9D47" w14:textId="6AF136C4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Times New Roman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3.1.2.3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choose the location</w:t>
      </w:r>
    </w:p>
    <w:p w14:paraId="519B4A90" w14:textId="68E44AF6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Times New Roman"/>
          <w:color w:val="000000"/>
          <w:sz w:val="24"/>
          <w:szCs w:val="24"/>
          <w:lang w:eastAsia="en-IN"/>
        </w:rPr>
        <w:t xml:space="preserve">                </w:t>
      </w:r>
      <w:r w:rsidR="00095C0D" w:rsidRPr="00132CA4">
        <w:rPr>
          <w:rFonts w:ascii="Adobe Caslon Pro" w:hAnsi="Adobe Caslon Pro"/>
          <w:sz w:val="24"/>
          <w:szCs w:val="24"/>
        </w:rPr>
        <w:t xml:space="preserve">3.1.2.4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verify that the search textbox is clicked</w:t>
      </w:r>
    </w:p>
    <w:p w14:paraId="40A661C9" w14:textId="77BB20EB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</w:t>
      </w: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3.1.2.5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verify that the text to be searched is entered in the textbox</w:t>
      </w:r>
    </w:p>
    <w:p w14:paraId="15BD6640" w14:textId="62B2FF8A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3.1.2.6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verify that the search button is clicked</w:t>
      </w:r>
    </w:p>
    <w:p w14:paraId="22410EF4" w14:textId="77777777" w:rsid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3.1.2.7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To verify the title of the page after search button is clicked </w:t>
      </w:r>
    </w:p>
    <w:p w14:paraId="16B0B106" w14:textId="77777777" w:rsid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3.1.2.8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To get the desired search results from the page</w:t>
      </w:r>
    </w:p>
    <w:p w14:paraId="055D1627" w14:textId="23D5BBFF" w:rsidR="00132CA4" w:rsidRPr="00132CA4" w:rsidRDefault="00132CA4" w:rsidP="00132CA4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3.1.2.9 </w:t>
      </w:r>
      <w:r w:rsidRPr="00132CA4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Return to Homepage</w:t>
      </w:r>
    </w:p>
    <w:p w14:paraId="7A8C3DBE" w14:textId="075F039A" w:rsidR="00132CA4" w:rsidRPr="00132CA4" w:rsidRDefault="00132CA4" w:rsidP="00132CA4">
      <w:pPr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EC41CDF" w14:textId="574138AF" w:rsidR="00095C0D" w:rsidRDefault="00095C0D" w:rsidP="00095C0D">
      <w:pPr>
        <w:rPr>
          <w:rFonts w:ascii="Adobe Caslon Pro" w:eastAsia="Times New Roman" w:hAnsi="Adobe Caslon Pro" w:cs="Times New Roman"/>
          <w:color w:val="000000"/>
          <w:lang w:eastAsia="en-IN"/>
        </w:rPr>
      </w:pPr>
    </w:p>
    <w:p w14:paraId="6822B4EE" w14:textId="5DDB1EFD" w:rsidR="00CB6CC7" w:rsidRPr="00CB6CC7" w:rsidRDefault="00CB6CC7" w:rsidP="00095C0D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eastAsia="Times New Roman" w:hAnsi="Adobe Caslon Pro" w:cs="Times New Roman"/>
          <w:noProof/>
          <w:color w:val="000000"/>
          <w:lang w:eastAsia="en-IN"/>
        </w:rPr>
        <w:lastRenderedPageBreak/>
        <w:drawing>
          <wp:inline distT="0" distB="0" distL="0" distR="0" wp14:anchorId="3A40AE65" wp14:editId="665F4D79">
            <wp:extent cx="5731510" cy="3107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084" w14:textId="0D1B2D6C" w:rsidR="00095C0D" w:rsidRPr="00CB6CC7" w:rsidRDefault="00CB6CC7" w:rsidP="00095C0D">
      <w:pPr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</w:pPr>
      <w:r>
        <w:rPr>
          <w:rFonts w:ascii="Adobe Caslon Pro" w:hAnsi="Adobe Caslon Pro"/>
          <w:b/>
          <w:bCs/>
          <w:sz w:val="24"/>
          <w:szCs w:val="24"/>
        </w:rPr>
        <w:t xml:space="preserve">           </w:t>
      </w:r>
      <w:r w:rsidR="00095C0D" w:rsidRPr="00CB6CC7">
        <w:rPr>
          <w:rFonts w:ascii="Adobe Caslon Pro" w:hAnsi="Adobe Caslon Pro"/>
          <w:b/>
          <w:bCs/>
          <w:sz w:val="24"/>
          <w:szCs w:val="24"/>
        </w:rPr>
        <w:t xml:space="preserve">3.1.3 </w:t>
      </w:r>
      <w:r w:rsidR="00095C0D" w:rsidRPr="00CB6CC7"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  <w:t>Try to register for Free Listing</w:t>
      </w:r>
    </w:p>
    <w:p w14:paraId="6B7A24DB" w14:textId="04A68F03" w:rsidR="00132CA4" w:rsidRPr="00132CA4" w:rsidRDefault="00CB6CC7" w:rsidP="00132CA4">
      <w:pPr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               </w:t>
      </w:r>
      <w:r w:rsidR="00095C0D"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3.1.3.1 </w:t>
      </w:r>
      <w:r w:rsidR="00132CA4"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Click Free l</w:t>
      </w:r>
      <w:r w:rsidR="00132CA4"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is</w:t>
      </w:r>
      <w:r w:rsidR="00132CA4"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ting page</w:t>
      </w:r>
    </w:p>
    <w:p w14:paraId="3DA4BC9D" w14:textId="38AC31F2" w:rsidR="00CB6CC7" w:rsidRDefault="00130DD0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eastAsia="Times New Roman" w:hAnsi="Adobe Caslon Pro" w:cs="Times New Roman"/>
          <w:color w:val="000000"/>
          <w:lang w:eastAsia="en-IN"/>
        </w:rPr>
        <w:t xml:space="preserve">                  </w:t>
      </w:r>
      <w:r w:rsidR="00CB6CC7" w:rsidRPr="00CB6CC7">
        <w:rPr>
          <w:rFonts w:ascii="Adobe Caslon Pro" w:eastAsia="Times New Roman" w:hAnsi="Adobe Caslon Pro" w:cs="Times New Roman"/>
          <w:color w:val="000000"/>
          <w:lang w:eastAsia="en-IN"/>
        </w:rPr>
        <w:t xml:space="preserve">3.1.3.2 </w:t>
      </w:r>
      <w:r w:rsidRPr="00130DD0">
        <w:rPr>
          <w:rFonts w:ascii="Adobe Caslon Pro" w:eastAsia="Times New Roman" w:hAnsi="Adobe Caslon Pro" w:cs="Times New Roman"/>
          <w:color w:val="000000"/>
          <w:lang w:eastAsia="en-IN"/>
        </w:rPr>
        <w:t>To verify Free Listing page by entering an invalid input in Phone number textbox field</w:t>
      </w:r>
    </w:p>
    <w:p w14:paraId="454C1AD2" w14:textId="13ADB213" w:rsidR="00130DD0" w:rsidRPr="00130DD0" w:rsidRDefault="00130DD0" w:rsidP="00130DD0">
      <w:pPr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Adobe Caslon Pro" w:eastAsia="Times New Roman" w:hAnsi="Adobe Caslon Pro" w:cs="Times New Roman"/>
          <w:color w:val="000000"/>
          <w:lang w:eastAsia="en-IN"/>
        </w:rPr>
        <w:t xml:space="preserve">                  3.1.3.3 </w:t>
      </w:r>
      <w:r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Click on the submit button</w:t>
      </w:r>
    </w:p>
    <w:p w14:paraId="4104E0F0" w14:textId="4182897E" w:rsidR="00130DD0" w:rsidRDefault="00130DD0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</w:p>
    <w:p w14:paraId="4262F95A" w14:textId="5773BC3F" w:rsidR="00CB6CC7" w:rsidRPr="00CB6CC7" w:rsidRDefault="00CB6CC7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eastAsia="Times New Roman" w:hAnsi="Adobe Caslon Pro" w:cs="Times New Roman"/>
          <w:noProof/>
          <w:color w:val="000000"/>
          <w:lang w:eastAsia="en-IN"/>
        </w:rPr>
        <w:drawing>
          <wp:inline distT="0" distB="0" distL="0" distR="0" wp14:anchorId="0E09AC9C" wp14:editId="2582DA4C">
            <wp:extent cx="5731510" cy="3096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3857" w14:textId="77777777" w:rsidR="00CB6CC7" w:rsidRDefault="00CB6CC7" w:rsidP="00CB6CC7">
      <w:pP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</w:pPr>
      <w: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  <w:t xml:space="preserve">             </w:t>
      </w:r>
    </w:p>
    <w:p w14:paraId="1197A1AD" w14:textId="77777777" w:rsidR="00CB6CC7" w:rsidRDefault="00CB6CC7" w:rsidP="00CB6CC7">
      <w:pP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</w:pPr>
    </w:p>
    <w:p w14:paraId="139558CB" w14:textId="77777777" w:rsidR="00CB6CC7" w:rsidRDefault="00CB6CC7" w:rsidP="00CB6CC7">
      <w:pP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</w:pPr>
    </w:p>
    <w:p w14:paraId="55C5FA4D" w14:textId="5E99A30A" w:rsidR="00CB6CC7" w:rsidRPr="00CB6CC7" w:rsidRDefault="00CB6CC7" w:rsidP="00CB6CC7">
      <w:pPr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</w:pPr>
      <w:r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  <w:t xml:space="preserve">               </w:t>
      </w:r>
      <w:r w:rsidRPr="00CB6CC7">
        <w:rPr>
          <w:rFonts w:ascii="Adobe Caslon Pro" w:eastAsia="Times New Roman" w:hAnsi="Adobe Caslon Pro" w:cs="Times New Roman"/>
          <w:b/>
          <w:bCs/>
          <w:color w:val="000000"/>
          <w:lang w:eastAsia="en-IN"/>
        </w:rPr>
        <w:t xml:space="preserve">3.1.4 </w:t>
      </w:r>
      <w:r w:rsidRPr="00CB6CC7">
        <w:rPr>
          <w:rFonts w:ascii="Adobe Caslon Pro" w:hAnsi="Adobe Caslon Pro" w:cs="Arial"/>
          <w:b/>
          <w:bCs/>
          <w:sz w:val="24"/>
          <w:szCs w:val="24"/>
          <w:shd w:val="clear" w:color="auto" w:fill="FFFFFF"/>
        </w:rPr>
        <w:t>Retrieving all the submenu items from the Gym sub-section of fitness</w:t>
      </w:r>
    </w:p>
    <w:p w14:paraId="1FA390B7" w14:textId="637439E8" w:rsidR="00CB6CC7" w:rsidRPr="00CB6CC7" w:rsidRDefault="00CB6CC7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                    </w:t>
      </w:r>
      <w:r w:rsidRPr="00CB6CC7">
        <w:rPr>
          <w:rFonts w:ascii="Adobe Caslon Pro" w:hAnsi="Adobe Caslon Pro" w:cs="Arial"/>
          <w:sz w:val="24"/>
          <w:szCs w:val="24"/>
          <w:shd w:val="clear" w:color="auto" w:fill="FFFFFF"/>
        </w:rPr>
        <w:t xml:space="preserve">3.1.4.1 </w:t>
      </w:r>
      <w:r w:rsidR="00130DD0" w:rsidRPr="00130DD0">
        <w:rPr>
          <w:rFonts w:ascii="Adobe Caslon Pro" w:eastAsia="Times New Roman" w:hAnsi="Adobe Caslon Pro" w:cs="Times New Roman"/>
          <w:color w:val="000000"/>
          <w:lang w:eastAsia="en-IN"/>
        </w:rPr>
        <w:t>Click on The Fitness Link</w:t>
      </w:r>
    </w:p>
    <w:p w14:paraId="11E68951" w14:textId="5F24374C" w:rsidR="00CB6CC7" w:rsidRDefault="00CB6CC7" w:rsidP="00CB6CC7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                     </w:t>
      </w:r>
      <w:r w:rsidRPr="00CB6CC7">
        <w:rPr>
          <w:rFonts w:ascii="Adobe Caslon Pro" w:hAnsi="Adobe Caslon Pro"/>
          <w:sz w:val="24"/>
          <w:szCs w:val="24"/>
        </w:rPr>
        <w:t xml:space="preserve">3.1.4.2 </w:t>
      </w:r>
      <w:r w:rsidR="00130DD0" w:rsidRPr="00130DD0">
        <w:rPr>
          <w:rFonts w:ascii="Adobe Caslon Pro" w:hAnsi="Adobe Caslon Pro"/>
          <w:sz w:val="24"/>
          <w:szCs w:val="24"/>
        </w:rPr>
        <w:t>Click on the Gym link</w:t>
      </w:r>
    </w:p>
    <w:p w14:paraId="29EA2F7B" w14:textId="4C68E8C6" w:rsidR="00130DD0" w:rsidRDefault="00130DD0" w:rsidP="00130DD0">
      <w:pP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</w:pPr>
      <w:r>
        <w:rPr>
          <w:rFonts w:ascii="Adobe Caslon Pro" w:hAnsi="Adobe Caslon Pro"/>
          <w:sz w:val="24"/>
          <w:szCs w:val="24"/>
        </w:rPr>
        <w:t xml:space="preserve">                     3.1.4.3 </w:t>
      </w:r>
      <w:r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Get the submenu items</w:t>
      </w:r>
    </w:p>
    <w:p w14:paraId="6FB6D5DC" w14:textId="3367500A" w:rsidR="00130DD0" w:rsidRPr="00130DD0" w:rsidRDefault="00130DD0" w:rsidP="00130DD0">
      <w:pPr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 xml:space="preserve">                     3.1.4.4 </w:t>
      </w:r>
      <w:r w:rsidRPr="00130DD0">
        <w:rPr>
          <w:rFonts w:ascii="Adobe Caslon Pro" w:eastAsia="Times New Roman" w:hAnsi="Adobe Caslon Pro" w:cs="Calibri"/>
          <w:color w:val="000000"/>
          <w:sz w:val="24"/>
          <w:szCs w:val="24"/>
          <w:lang w:eastAsia="en-IN"/>
        </w:rPr>
        <w:t>Return to Homepage</w:t>
      </w:r>
    </w:p>
    <w:p w14:paraId="0B6A468A" w14:textId="2BB1A73B" w:rsidR="00130DD0" w:rsidRDefault="00130DD0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</w:p>
    <w:p w14:paraId="3F870D83" w14:textId="5E6F959B" w:rsidR="00CB6CC7" w:rsidRPr="00CB6CC7" w:rsidRDefault="00A579AE" w:rsidP="00CB6CC7">
      <w:pPr>
        <w:rPr>
          <w:rFonts w:ascii="Adobe Caslon Pro" w:eastAsia="Times New Roman" w:hAnsi="Adobe Caslon Pro" w:cs="Times New Roman"/>
          <w:color w:val="000000"/>
          <w:lang w:eastAsia="en-IN"/>
        </w:rPr>
      </w:pPr>
      <w:r>
        <w:rPr>
          <w:rFonts w:ascii="Adobe Caslon Pro" w:eastAsia="Times New Roman" w:hAnsi="Adobe Caslon Pro" w:cs="Times New Roman"/>
          <w:noProof/>
          <w:color w:val="000000"/>
          <w:lang w:eastAsia="en-IN"/>
        </w:rPr>
        <w:drawing>
          <wp:inline distT="0" distB="0" distL="0" distR="0" wp14:anchorId="79CB3A3D" wp14:editId="38A30598">
            <wp:extent cx="5731510" cy="3096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80B5" w14:textId="0D883853" w:rsidR="00CB6CC7" w:rsidRPr="00CB6CC7" w:rsidRDefault="00CB6CC7" w:rsidP="00CB6CC7">
      <w:pPr>
        <w:rPr>
          <w:rFonts w:ascii="Adobe Caslon Pro" w:hAnsi="Adobe Caslon Pro"/>
          <w:sz w:val="40"/>
          <w:szCs w:val="40"/>
        </w:rPr>
      </w:pPr>
    </w:p>
    <w:p w14:paraId="1263175A" w14:textId="27204CF7" w:rsidR="00095C0D" w:rsidRPr="00CB6CC7" w:rsidRDefault="00095C0D" w:rsidP="00095C0D">
      <w:pPr>
        <w:rPr>
          <w:rFonts w:ascii="Adobe Caslon Pro" w:eastAsia="Times New Roman" w:hAnsi="Adobe Caslon Pro" w:cs="Times New Roman"/>
          <w:color w:val="000000"/>
          <w:lang w:eastAsia="en-IN"/>
        </w:rPr>
      </w:pPr>
    </w:p>
    <w:p w14:paraId="6E85FFB2" w14:textId="30F9AAAE" w:rsidR="00095C0D" w:rsidRPr="00CB6CC7" w:rsidRDefault="00095C0D" w:rsidP="00095C0D">
      <w:pPr>
        <w:rPr>
          <w:rFonts w:ascii="Adobe Caslon Pro" w:hAnsi="Adobe Caslon Pro"/>
          <w:sz w:val="24"/>
          <w:szCs w:val="24"/>
        </w:rPr>
      </w:pPr>
    </w:p>
    <w:p w14:paraId="1F8F6987" w14:textId="07E16F9A" w:rsidR="00095C0D" w:rsidRPr="00095C0D" w:rsidRDefault="00095C0D" w:rsidP="00095C0D">
      <w:pPr>
        <w:rPr>
          <w:rFonts w:ascii="Calibri" w:eastAsia="Times New Roman" w:hAnsi="Calibri" w:cs="Times New Roman"/>
          <w:color w:val="000000"/>
          <w:lang w:eastAsia="en-IN"/>
        </w:rPr>
      </w:pPr>
    </w:p>
    <w:p w14:paraId="5E452553" w14:textId="6EDD60B2" w:rsidR="00095C0D" w:rsidRPr="00C20772" w:rsidRDefault="00095C0D" w:rsidP="00C20772">
      <w:pPr>
        <w:rPr>
          <w:rFonts w:ascii="Adobe Caslon Pro" w:hAnsi="Adobe Caslon Pro"/>
          <w:sz w:val="24"/>
          <w:szCs w:val="24"/>
        </w:rPr>
      </w:pPr>
    </w:p>
    <w:p w14:paraId="0AA6D236" w14:textId="57E0E689" w:rsidR="00330198" w:rsidRPr="00330198" w:rsidRDefault="00330198" w:rsidP="00330198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 </w:t>
      </w:r>
    </w:p>
    <w:sectPr w:rsidR="00330198" w:rsidRPr="00330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A0E99"/>
    <w:multiLevelType w:val="hybridMultilevel"/>
    <w:tmpl w:val="3FC604B4"/>
    <w:lvl w:ilvl="0" w:tplc="4009000F">
      <w:start w:val="1"/>
      <w:numFmt w:val="decimal"/>
      <w:lvlText w:val="%1."/>
      <w:lvlJc w:val="left"/>
      <w:pPr>
        <w:ind w:left="-14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687" w:hanging="360"/>
      </w:pPr>
    </w:lvl>
    <w:lvl w:ilvl="2" w:tplc="4009001B" w:tentative="1">
      <w:start w:val="1"/>
      <w:numFmt w:val="lowerRoman"/>
      <w:lvlText w:val="%3."/>
      <w:lvlJc w:val="right"/>
      <w:pPr>
        <w:ind w:left="33" w:hanging="180"/>
      </w:pPr>
    </w:lvl>
    <w:lvl w:ilvl="3" w:tplc="4009000F" w:tentative="1">
      <w:start w:val="1"/>
      <w:numFmt w:val="decimal"/>
      <w:lvlText w:val="%4."/>
      <w:lvlJc w:val="left"/>
      <w:pPr>
        <w:ind w:left="753" w:hanging="360"/>
      </w:pPr>
    </w:lvl>
    <w:lvl w:ilvl="4" w:tplc="40090019" w:tentative="1">
      <w:start w:val="1"/>
      <w:numFmt w:val="lowerLetter"/>
      <w:lvlText w:val="%5."/>
      <w:lvlJc w:val="left"/>
      <w:pPr>
        <w:ind w:left="1473" w:hanging="360"/>
      </w:pPr>
    </w:lvl>
    <w:lvl w:ilvl="5" w:tplc="4009001B" w:tentative="1">
      <w:start w:val="1"/>
      <w:numFmt w:val="lowerRoman"/>
      <w:lvlText w:val="%6."/>
      <w:lvlJc w:val="right"/>
      <w:pPr>
        <w:ind w:left="2193" w:hanging="180"/>
      </w:pPr>
    </w:lvl>
    <w:lvl w:ilvl="6" w:tplc="4009000F" w:tentative="1">
      <w:start w:val="1"/>
      <w:numFmt w:val="decimal"/>
      <w:lvlText w:val="%7."/>
      <w:lvlJc w:val="left"/>
      <w:pPr>
        <w:ind w:left="2913" w:hanging="360"/>
      </w:pPr>
    </w:lvl>
    <w:lvl w:ilvl="7" w:tplc="40090019" w:tentative="1">
      <w:start w:val="1"/>
      <w:numFmt w:val="lowerLetter"/>
      <w:lvlText w:val="%8."/>
      <w:lvlJc w:val="left"/>
      <w:pPr>
        <w:ind w:left="3633" w:hanging="360"/>
      </w:pPr>
    </w:lvl>
    <w:lvl w:ilvl="8" w:tplc="4009001B" w:tentative="1">
      <w:start w:val="1"/>
      <w:numFmt w:val="lowerRoman"/>
      <w:lvlText w:val="%9."/>
      <w:lvlJc w:val="right"/>
      <w:pPr>
        <w:ind w:left="4353" w:hanging="180"/>
      </w:pPr>
    </w:lvl>
  </w:abstractNum>
  <w:abstractNum w:abstractNumId="1" w15:restartNumberingAfterBreak="0">
    <w:nsid w:val="0C0F4DE7"/>
    <w:multiLevelType w:val="hybridMultilevel"/>
    <w:tmpl w:val="1F30BE16"/>
    <w:lvl w:ilvl="0" w:tplc="FC6C68AE">
      <w:start w:val="1"/>
      <w:numFmt w:val="upperRoman"/>
      <w:lvlText w:val="%1."/>
      <w:lvlJc w:val="left"/>
      <w:pPr>
        <w:ind w:left="1429" w:hanging="72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64D28"/>
    <w:multiLevelType w:val="hybridMultilevel"/>
    <w:tmpl w:val="62909308"/>
    <w:lvl w:ilvl="0" w:tplc="73643896">
      <w:start w:val="3"/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074D7"/>
    <w:multiLevelType w:val="hybridMultilevel"/>
    <w:tmpl w:val="A1D4B162"/>
    <w:lvl w:ilvl="0" w:tplc="E4205D4C">
      <w:start w:val="1"/>
      <w:numFmt w:val="bullet"/>
      <w:lvlText w:val=""/>
      <w:lvlJc w:val="left"/>
      <w:pPr>
        <w:ind w:left="1789" w:hanging="360"/>
      </w:pPr>
      <w:rPr>
        <w:rFonts w:ascii="Wingdings" w:eastAsiaTheme="minorHAnsi" w:hAnsi="Wingdings" w:cs="Aria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6F745A8"/>
    <w:multiLevelType w:val="multilevel"/>
    <w:tmpl w:val="F9ACFB32"/>
    <w:lvl w:ilvl="0">
      <w:start w:val="1"/>
      <w:numFmt w:val="upperRoman"/>
      <w:lvlText w:val="%1."/>
      <w:lvlJc w:val="left"/>
      <w:pPr>
        <w:ind w:left="1755" w:hanging="720"/>
      </w:pPr>
      <w:rPr>
        <w:rFonts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1755" w:hanging="720"/>
      </w:pPr>
      <w:rPr>
        <w:rFonts w:cs="Arial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2115" w:hanging="1080"/>
      </w:pPr>
      <w:rPr>
        <w:rFonts w:cs="Arial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475" w:hanging="1440"/>
      </w:pPr>
      <w:rPr>
        <w:rFonts w:cs="Arial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475" w:hanging="1440"/>
      </w:pPr>
      <w:rPr>
        <w:rFonts w:cs="Arial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835" w:hanging="1800"/>
      </w:pPr>
      <w:rPr>
        <w:rFonts w:cs="Arial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195" w:hanging="2160"/>
      </w:pPr>
      <w:rPr>
        <w:rFonts w:cs="Arial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555" w:hanging="2520"/>
      </w:pPr>
      <w:rPr>
        <w:rFonts w:cs="Arial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15" w:hanging="2880"/>
      </w:pPr>
      <w:rPr>
        <w:rFonts w:cs="Arial" w:hint="default"/>
        <w:sz w:val="24"/>
      </w:rPr>
    </w:lvl>
  </w:abstractNum>
  <w:abstractNum w:abstractNumId="5" w15:restartNumberingAfterBreak="0">
    <w:nsid w:val="26567672"/>
    <w:multiLevelType w:val="multilevel"/>
    <w:tmpl w:val="B47C8DD0"/>
    <w:lvl w:ilvl="0">
      <w:start w:val="1"/>
      <w:numFmt w:val="decimal"/>
      <w:lvlText w:val="%1."/>
      <w:lvlJc w:val="left"/>
      <w:pPr>
        <w:ind w:left="360" w:hanging="360"/>
      </w:pPr>
      <w:rPr>
        <w:rFonts w:ascii="Adobe Caslon Pro" w:hAnsi="Adobe Caslon Pro" w:hint="default"/>
        <w:b/>
        <w:bCs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561C55"/>
    <w:multiLevelType w:val="hybridMultilevel"/>
    <w:tmpl w:val="B24A69A2"/>
    <w:lvl w:ilvl="0" w:tplc="DF78B8BC">
      <w:start w:val="1"/>
      <w:numFmt w:val="bullet"/>
      <w:lvlText w:val=""/>
      <w:lvlJc w:val="left"/>
      <w:pPr>
        <w:ind w:left="660" w:hanging="360"/>
      </w:pPr>
      <w:rPr>
        <w:rFonts w:ascii="Wingdings" w:eastAsiaTheme="minorHAnsi" w:hAnsi="Wingdings" w:cs="Aria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3A811652"/>
    <w:multiLevelType w:val="multilevel"/>
    <w:tmpl w:val="B3C66334"/>
    <w:lvl w:ilvl="0">
      <w:start w:val="1"/>
      <w:numFmt w:val="upperRoman"/>
      <w:lvlText w:val="%1."/>
      <w:lvlJc w:val="left"/>
      <w:pPr>
        <w:ind w:left="1080" w:hanging="720"/>
      </w:pPr>
      <w:rPr>
        <w:rFonts w:cs="Arial" w:hint="default"/>
        <w:sz w:val="24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cs="Arial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cs="Arial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cs="Arial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cs="Arial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cs="Arial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cs="Arial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cs="Arial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cs="Arial" w:hint="default"/>
        <w:sz w:val="24"/>
      </w:rPr>
    </w:lvl>
  </w:abstractNum>
  <w:abstractNum w:abstractNumId="8" w15:restartNumberingAfterBreak="0">
    <w:nsid w:val="62E7085A"/>
    <w:multiLevelType w:val="multilevel"/>
    <w:tmpl w:val="6038A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A6"/>
    <w:rsid w:val="00095C0D"/>
    <w:rsid w:val="00130DD0"/>
    <w:rsid w:val="00132CA4"/>
    <w:rsid w:val="00330198"/>
    <w:rsid w:val="005063F7"/>
    <w:rsid w:val="006F2267"/>
    <w:rsid w:val="00824128"/>
    <w:rsid w:val="00A579AE"/>
    <w:rsid w:val="00C20772"/>
    <w:rsid w:val="00CB6CC7"/>
    <w:rsid w:val="00E775A6"/>
    <w:rsid w:val="00EB678C"/>
    <w:rsid w:val="00FD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3A7BB"/>
  <w15:chartTrackingRefBased/>
  <w15:docId w15:val="{05E14860-D531-4716-8D6C-27182571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7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F22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0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tuhin dhara</dc:creator>
  <cp:keywords/>
  <dc:description/>
  <cp:lastModifiedBy>tuhin dhara</cp:lastModifiedBy>
  <cp:revision>2</cp:revision>
  <dcterms:created xsi:type="dcterms:W3CDTF">2021-04-27T12:06:00Z</dcterms:created>
  <dcterms:modified xsi:type="dcterms:W3CDTF">2021-05-02T13:27:00Z</dcterms:modified>
</cp:coreProperties>
</file>