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7251" w14:textId="14D575BD" w:rsidR="00584DFF" w:rsidRPr="00BB29A0" w:rsidRDefault="00E612C9" w:rsidP="00BB29A0">
      <w:pPr>
        <w:jc w:val="center"/>
        <w:rPr>
          <w:b/>
          <w:bCs/>
          <w:sz w:val="28"/>
          <w:szCs w:val="28"/>
          <w:u w:val="single"/>
        </w:rPr>
      </w:pPr>
      <w:r w:rsidRPr="00BB29A0">
        <w:rPr>
          <w:b/>
          <w:bCs/>
          <w:sz w:val="28"/>
          <w:szCs w:val="28"/>
          <w:u w:val="single"/>
        </w:rPr>
        <w:t>Project 1 – Written Report</w:t>
      </w:r>
    </w:p>
    <w:p w14:paraId="5129F51B" w14:textId="6006805A" w:rsidR="00E612C9" w:rsidRPr="00BB29A0" w:rsidRDefault="007C1469" w:rsidP="00BB29A0">
      <w:pPr>
        <w:jc w:val="center"/>
        <w:rPr>
          <w:b/>
          <w:bCs/>
        </w:rPr>
      </w:pPr>
      <w:r>
        <w:rPr>
          <w:b/>
          <w:bCs/>
        </w:rPr>
        <w:t>Kim</w:t>
      </w:r>
      <w:r w:rsidR="00E612C9" w:rsidRPr="00BB29A0">
        <w:rPr>
          <w:b/>
          <w:bCs/>
        </w:rPr>
        <w:t>’s Hypothesis</w:t>
      </w:r>
    </w:p>
    <w:p w14:paraId="7D014F3C" w14:textId="073035EC" w:rsidR="00BD3FAB" w:rsidRDefault="008B027F" w:rsidP="001163BC">
      <w:r>
        <w:t xml:space="preserve">There </w:t>
      </w:r>
      <w:r w:rsidR="007C1469">
        <w:t>are a</w:t>
      </w:r>
      <w:r>
        <w:t xml:space="preserve"> total of</w:t>
      </w:r>
      <w:r w:rsidR="007C1469">
        <w:t xml:space="preserve"> four flavors that we used from our dataset</w:t>
      </w:r>
      <w:r w:rsidR="007B18F2">
        <w:t>. We compared these four flavors to their respective rating, effects, location, and breeder. After cleaning the data, we realized that flavor four only had 43 datapoints out of 2351 entries. Our team decided to drop this flavor four dataset due to it being so small.</w:t>
      </w:r>
    </w:p>
    <w:p w14:paraId="57EA2A2C" w14:textId="77777777" w:rsidR="001163BC" w:rsidRDefault="001163BC" w:rsidP="001163BC"/>
    <w:p w14:paraId="1F730A61" w14:textId="3DA1AD99" w:rsidR="00AF2B7C" w:rsidRDefault="00AF2B7C" w:rsidP="001163BC">
      <w:r>
        <w:t>====================================================================</w:t>
      </w:r>
    </w:p>
    <w:p w14:paraId="0AF71869" w14:textId="77777777" w:rsidR="00AF2B7C" w:rsidRDefault="00AF2B7C" w:rsidP="001163BC"/>
    <w:p w14:paraId="28F0226C" w14:textId="55AB7A7D" w:rsidR="00621AEE" w:rsidRDefault="001163BC" w:rsidP="001163BC">
      <w:r>
        <w:t xml:space="preserve">Another research </w:t>
      </w:r>
      <w:proofErr w:type="gramStart"/>
      <w:r>
        <w:t>question</w:t>
      </w:r>
      <w:proofErr w:type="gramEnd"/>
      <w:r>
        <w:t xml:space="preserve"> our team posed </w:t>
      </w:r>
      <w:r w:rsidR="00C5012B">
        <w:t>was</w:t>
      </w:r>
      <w:r>
        <w:t xml:space="preserve"> </w:t>
      </w:r>
      <w:r w:rsidR="00396DB2">
        <w:t>that the</w:t>
      </w:r>
      <w:r>
        <w:t xml:space="preserve"> sweet flavor cannabis has the highest rating</w:t>
      </w:r>
      <w:r w:rsidR="00396DB2">
        <w:t>s</w:t>
      </w:r>
      <w:r>
        <w:t>. Typically</w:t>
      </w:r>
      <w:r w:rsidR="00141312">
        <w:t>,</w:t>
      </w:r>
      <w:r>
        <w:t xml:space="preserve"> when looking at flavors you would think that the population would lean towards favoring </w:t>
      </w:r>
      <w:r w:rsidR="00141312">
        <w:t>sweet, flavored</w:t>
      </w:r>
      <w:r>
        <w:t xml:space="preserve"> products</w:t>
      </w:r>
      <w:r w:rsidR="00621AEE">
        <w:t xml:space="preserve"> </w:t>
      </w:r>
      <w:r w:rsidR="007E5687">
        <w:t>as</w:t>
      </w:r>
      <w:r w:rsidR="00621AEE">
        <w:t xml:space="preserve"> seen with </w:t>
      </w:r>
      <w:r w:rsidR="007E5687">
        <w:t xml:space="preserve">popular </w:t>
      </w:r>
      <w:r w:rsidR="00621AEE">
        <w:t>vape flavors.</w:t>
      </w:r>
    </w:p>
    <w:p w14:paraId="36F3B51F" w14:textId="77777777" w:rsidR="0092499C" w:rsidRDefault="0092499C" w:rsidP="001163BC"/>
    <w:p w14:paraId="4F2189E8" w14:textId="31CA3F86" w:rsidR="001163BC" w:rsidRDefault="001163BC" w:rsidP="001163BC">
      <w:r>
        <w:t>We cleaned the data to breakout the flavors into flavor 1,2, and 3 by taking the first listed flavor in the entire column. Those flavors make up the flavor 1 profile. We then repeated the same steps to make the flavor 2 and 3 profiles. This data is what was used for our statistical analysis.</w:t>
      </w:r>
      <w:r w:rsidR="00E46F87">
        <w:t xml:space="preserve"> The flavors ranged from skunk and pungent to sweet.</w:t>
      </w:r>
    </w:p>
    <w:p w14:paraId="6BB364CB" w14:textId="77777777" w:rsidR="000212C4" w:rsidRDefault="000212C4" w:rsidP="001163BC"/>
    <w:p w14:paraId="4FA1F5B4" w14:textId="7A8425C4" w:rsidR="00396DB2" w:rsidRPr="0092499C" w:rsidRDefault="00396DB2" w:rsidP="001163BC">
      <w:pPr>
        <w:rPr>
          <w:b/>
          <w:bCs/>
        </w:rPr>
      </w:pPr>
      <w:r w:rsidRPr="0092499C">
        <w:rPr>
          <w:b/>
          <w:bCs/>
        </w:rPr>
        <w:t>SLIDE</w:t>
      </w:r>
    </w:p>
    <w:p w14:paraId="45E510C4" w14:textId="70B96B1D" w:rsidR="000212C4" w:rsidRDefault="00141312" w:rsidP="00CD7BD5">
      <w:r>
        <w:t>Flavor profile 1 ended up having its ratings span across a range</w:t>
      </w:r>
      <w:r w:rsidR="00541B05">
        <w:t xml:space="preserve"> of</w:t>
      </w:r>
      <w:r>
        <w:t xml:space="preserve"> 4.1-4.9. There were 47 flavors counted for the first column. The minimum rating went to a flavor called blue and the highest rating was for Tea. </w:t>
      </w:r>
    </w:p>
    <w:p w14:paraId="46E9120D" w14:textId="77777777" w:rsidR="00CD7BD5" w:rsidRDefault="00CD7BD5" w:rsidP="00CD7BD5"/>
    <w:p w14:paraId="4E98098B" w14:textId="1A677981" w:rsidR="00CD7BD5" w:rsidRPr="004C4CB5" w:rsidRDefault="00CD7BD5" w:rsidP="00CD7BD5">
      <w:pPr>
        <w:rPr>
          <w:sz w:val="20"/>
          <w:szCs w:val="20"/>
        </w:rPr>
      </w:pPr>
      <w:r w:rsidRPr="004C4CB5">
        <w:rPr>
          <w:sz w:val="20"/>
          <w:szCs w:val="20"/>
        </w:rPr>
        <w:t>Mean 1: 4.43</w:t>
      </w:r>
    </w:p>
    <w:p w14:paraId="0093F78D" w14:textId="478C953E" w:rsidR="00CD7BD5" w:rsidRPr="004C4CB5" w:rsidRDefault="00CD7BD5" w:rsidP="00CD7BD5">
      <w:pPr>
        <w:rPr>
          <w:sz w:val="20"/>
          <w:szCs w:val="20"/>
        </w:rPr>
      </w:pPr>
      <w:r w:rsidRPr="004C4CB5">
        <w:rPr>
          <w:sz w:val="20"/>
          <w:szCs w:val="20"/>
        </w:rPr>
        <w:t>Mode 1: 4.4</w:t>
      </w:r>
    </w:p>
    <w:p w14:paraId="5CEAC952" w14:textId="77777777" w:rsidR="00CD7BD5" w:rsidRDefault="00CD7BD5" w:rsidP="001163BC"/>
    <w:p w14:paraId="4AEED781" w14:textId="144F321F" w:rsidR="009F6C77" w:rsidRDefault="009F6C77" w:rsidP="001163BC">
      <w:r>
        <w:t xml:space="preserve">The flavor profiles are </w:t>
      </w:r>
      <w:proofErr w:type="gramStart"/>
      <w:r>
        <w:t>large</w:t>
      </w:r>
      <w:proofErr w:type="gramEnd"/>
      <w:r>
        <w:t xml:space="preserve"> and we thought the cleanest way to visually depict the </w:t>
      </w:r>
      <w:r w:rsidR="00CD7BD5">
        <w:t xml:space="preserve">datapoints </w:t>
      </w:r>
      <w:r>
        <w:t>per flavor would be to use a box plot chart. At a quick glance</w:t>
      </w:r>
      <w:r w:rsidR="00440ED7">
        <w:t xml:space="preserve">, the boxplot shows the </w:t>
      </w:r>
      <w:r w:rsidR="00440ED7" w:rsidRPr="00440ED7">
        <w:t>minimum, first quartile, median, third quartile, and maximum</w:t>
      </w:r>
      <w:r>
        <w:t xml:space="preserve"> </w:t>
      </w:r>
      <w:r w:rsidR="00440ED7">
        <w:t>values. Y</w:t>
      </w:r>
      <w:r>
        <w:t>ou can see the me</w:t>
      </w:r>
      <w:r w:rsidR="00067BB0">
        <w:t>dian</w:t>
      </w:r>
      <w:r>
        <w:t xml:space="preserve"> lines pretty much line up across the board and that were a limited number of outliers. The y axis shows the rating and the x axis lists out each flavor.</w:t>
      </w:r>
    </w:p>
    <w:p w14:paraId="0824E36D" w14:textId="77777777" w:rsidR="000212C4" w:rsidRDefault="000212C4" w:rsidP="00141312"/>
    <w:p w14:paraId="3159D42A" w14:textId="3C680D8F" w:rsidR="0056492C" w:rsidRPr="0056492C" w:rsidRDefault="0056492C" w:rsidP="00141312">
      <w:pPr>
        <w:rPr>
          <w:b/>
          <w:bCs/>
        </w:rPr>
      </w:pPr>
      <w:r w:rsidRPr="0056492C">
        <w:rPr>
          <w:b/>
          <w:bCs/>
        </w:rPr>
        <w:t>SLIDE</w:t>
      </w:r>
    </w:p>
    <w:p w14:paraId="79606A06" w14:textId="4F120AC5" w:rsidR="00141312" w:rsidRDefault="00141312" w:rsidP="00141312">
      <w:r>
        <w:t>Flavor profile 2 ended up having its ratings span across a range</w:t>
      </w:r>
      <w:r w:rsidR="0056492C">
        <w:t xml:space="preserve"> of</w:t>
      </w:r>
      <w:r>
        <w:t xml:space="preserve"> 4.2-4.6. </w:t>
      </w:r>
      <w:r w:rsidR="0056492C">
        <w:t xml:space="preserve">It encompasses </w:t>
      </w:r>
      <w:r>
        <w:t>46 flavors. The minimum rating went to a flavor called apricot and the highest rating was for violet.</w:t>
      </w:r>
    </w:p>
    <w:p w14:paraId="40799658" w14:textId="77777777" w:rsidR="000212C4" w:rsidRDefault="000212C4" w:rsidP="00141312"/>
    <w:p w14:paraId="715527D0" w14:textId="50B5BE43" w:rsidR="004F7819" w:rsidRPr="004C4CB5" w:rsidRDefault="004F7819" w:rsidP="004F7819">
      <w:pPr>
        <w:rPr>
          <w:sz w:val="20"/>
          <w:szCs w:val="20"/>
        </w:rPr>
      </w:pPr>
      <w:r w:rsidRPr="004C4CB5">
        <w:rPr>
          <w:sz w:val="20"/>
          <w:szCs w:val="20"/>
        </w:rPr>
        <w:t xml:space="preserve">Mean </w:t>
      </w:r>
      <w:r w:rsidRPr="004C4CB5">
        <w:rPr>
          <w:sz w:val="20"/>
          <w:szCs w:val="20"/>
        </w:rPr>
        <w:t>2</w:t>
      </w:r>
      <w:r w:rsidRPr="004C4CB5">
        <w:rPr>
          <w:sz w:val="20"/>
          <w:szCs w:val="20"/>
        </w:rPr>
        <w:t xml:space="preserve">: </w:t>
      </w:r>
      <w:r w:rsidRPr="004C4CB5">
        <w:rPr>
          <w:sz w:val="20"/>
          <w:szCs w:val="20"/>
        </w:rPr>
        <w:t>4.45</w:t>
      </w:r>
    </w:p>
    <w:p w14:paraId="63C0FA0B" w14:textId="27E1051D" w:rsidR="004F7819" w:rsidRPr="004C4CB5" w:rsidRDefault="004F7819" w:rsidP="00141312">
      <w:pPr>
        <w:rPr>
          <w:sz w:val="20"/>
          <w:szCs w:val="20"/>
        </w:rPr>
      </w:pPr>
      <w:r w:rsidRPr="004C4CB5">
        <w:rPr>
          <w:sz w:val="20"/>
          <w:szCs w:val="20"/>
        </w:rPr>
        <w:t xml:space="preserve">Mode </w:t>
      </w:r>
      <w:r w:rsidRPr="004C4CB5">
        <w:rPr>
          <w:sz w:val="20"/>
          <w:szCs w:val="20"/>
        </w:rPr>
        <w:t>2</w:t>
      </w:r>
      <w:r w:rsidRPr="004C4CB5">
        <w:rPr>
          <w:sz w:val="20"/>
          <w:szCs w:val="20"/>
        </w:rPr>
        <w:t>: 4.</w:t>
      </w:r>
      <w:r w:rsidRPr="004C4CB5">
        <w:rPr>
          <w:sz w:val="20"/>
          <w:szCs w:val="20"/>
        </w:rPr>
        <w:t>5</w:t>
      </w:r>
    </w:p>
    <w:p w14:paraId="6B4C8347" w14:textId="77777777" w:rsidR="004F7819" w:rsidRDefault="004F7819" w:rsidP="00141312"/>
    <w:p w14:paraId="1EDF1333" w14:textId="52A0B1EF" w:rsidR="0056492C" w:rsidRPr="0056492C" w:rsidRDefault="0056492C" w:rsidP="00141312">
      <w:pPr>
        <w:rPr>
          <w:b/>
          <w:bCs/>
        </w:rPr>
      </w:pPr>
      <w:r w:rsidRPr="0056492C">
        <w:rPr>
          <w:b/>
          <w:bCs/>
        </w:rPr>
        <w:t>SLIDE</w:t>
      </w:r>
    </w:p>
    <w:p w14:paraId="3B818629" w14:textId="1A763A40" w:rsidR="00141312" w:rsidRDefault="00141312" w:rsidP="00141312">
      <w:r>
        <w:t xml:space="preserve">Flavor profile 3 ended up having its ratings span across a range </w:t>
      </w:r>
      <w:r w:rsidR="0056492C">
        <w:t xml:space="preserve">of </w:t>
      </w:r>
      <w:r>
        <w:t xml:space="preserve">4.2-4.6. </w:t>
      </w:r>
      <w:r w:rsidR="0056492C">
        <w:t>It was comprised of</w:t>
      </w:r>
      <w:r>
        <w:t xml:space="preserve"> 48 flavors</w:t>
      </w:r>
      <w:r w:rsidR="0056492C">
        <w:t xml:space="preserve">. </w:t>
      </w:r>
      <w:r>
        <w:t>The minimum rating went to a flavor called blue and the highest rating was for coffee.</w:t>
      </w:r>
    </w:p>
    <w:p w14:paraId="2E677B6F" w14:textId="77777777" w:rsidR="000212C4" w:rsidRDefault="000212C4" w:rsidP="001163BC"/>
    <w:p w14:paraId="5E385278" w14:textId="39A47544" w:rsidR="004F7819" w:rsidRPr="004C4CB5" w:rsidRDefault="004F7819" w:rsidP="004F7819">
      <w:pPr>
        <w:rPr>
          <w:sz w:val="20"/>
          <w:szCs w:val="20"/>
        </w:rPr>
      </w:pPr>
      <w:r w:rsidRPr="004C4CB5">
        <w:rPr>
          <w:sz w:val="20"/>
          <w:szCs w:val="20"/>
        </w:rPr>
        <w:t xml:space="preserve">Mean </w:t>
      </w:r>
      <w:r w:rsidRPr="004C4CB5">
        <w:rPr>
          <w:sz w:val="20"/>
          <w:szCs w:val="20"/>
        </w:rPr>
        <w:t>3</w:t>
      </w:r>
      <w:r w:rsidRPr="004C4CB5">
        <w:rPr>
          <w:sz w:val="20"/>
          <w:szCs w:val="20"/>
        </w:rPr>
        <w:t>: 4.45</w:t>
      </w:r>
    </w:p>
    <w:p w14:paraId="6C0A5A85" w14:textId="257BD86A" w:rsidR="004F7819" w:rsidRPr="004C4CB5" w:rsidRDefault="004F7819" w:rsidP="001163BC">
      <w:pPr>
        <w:rPr>
          <w:sz w:val="20"/>
          <w:szCs w:val="20"/>
        </w:rPr>
      </w:pPr>
      <w:r w:rsidRPr="004C4CB5">
        <w:rPr>
          <w:sz w:val="20"/>
          <w:szCs w:val="20"/>
        </w:rPr>
        <w:t xml:space="preserve">Mode </w:t>
      </w:r>
      <w:r w:rsidRPr="004C4CB5">
        <w:rPr>
          <w:sz w:val="20"/>
          <w:szCs w:val="20"/>
        </w:rPr>
        <w:t>3</w:t>
      </w:r>
      <w:r w:rsidRPr="004C4CB5">
        <w:rPr>
          <w:sz w:val="20"/>
          <w:szCs w:val="20"/>
        </w:rPr>
        <w:t>: 4.</w:t>
      </w:r>
      <w:r w:rsidRPr="004C4CB5">
        <w:rPr>
          <w:sz w:val="20"/>
          <w:szCs w:val="20"/>
        </w:rPr>
        <w:t>4</w:t>
      </w:r>
    </w:p>
    <w:p w14:paraId="74438AFF" w14:textId="77777777" w:rsidR="004F7819" w:rsidRDefault="004F7819" w:rsidP="001163BC"/>
    <w:p w14:paraId="3DE29BF3" w14:textId="77777777" w:rsidR="00D85B68" w:rsidRDefault="00D85B68" w:rsidP="001163BC"/>
    <w:p w14:paraId="55FC2577" w14:textId="1ADDC490" w:rsidR="00D85B68" w:rsidRPr="0056492C" w:rsidRDefault="0056492C" w:rsidP="001163BC">
      <w:pPr>
        <w:rPr>
          <w:b/>
          <w:bCs/>
        </w:rPr>
      </w:pPr>
      <w:r w:rsidRPr="0056492C">
        <w:rPr>
          <w:b/>
          <w:bCs/>
        </w:rPr>
        <w:t>SLIDE</w:t>
      </w:r>
    </w:p>
    <w:p w14:paraId="76BE2FCF" w14:textId="3CA8A15C" w:rsidR="00E46F87" w:rsidRDefault="002B3AB5" w:rsidP="001163BC">
      <w:r>
        <w:t xml:space="preserve">Comparing across all three flavor profiles, the </w:t>
      </w:r>
      <w:r w:rsidR="0056492C">
        <w:t>datapoints</w:t>
      </w:r>
      <w:r>
        <w:t xml:space="preserve"> values are extremely similar </w:t>
      </w:r>
      <w:r w:rsidR="00381070">
        <w:t xml:space="preserve">with tight ranges, </w:t>
      </w:r>
      <w:r w:rsidR="0056492C">
        <w:t xml:space="preserve">similar modes and means </w:t>
      </w:r>
      <w:r>
        <w:t>which inclines me to trust comparing values across all the flavors</w:t>
      </w:r>
      <w:r w:rsidR="00381070">
        <w:t>.</w:t>
      </w:r>
    </w:p>
    <w:p w14:paraId="482E6793" w14:textId="77777777" w:rsidR="00D85B68" w:rsidRDefault="00D85B68" w:rsidP="001163BC"/>
    <w:p w14:paraId="278CACC1" w14:textId="65172CD5" w:rsidR="0056492C" w:rsidRPr="0056492C" w:rsidRDefault="0056492C" w:rsidP="001163BC">
      <w:pPr>
        <w:rPr>
          <w:b/>
          <w:bCs/>
        </w:rPr>
      </w:pPr>
      <w:r w:rsidRPr="0056492C">
        <w:rPr>
          <w:b/>
          <w:bCs/>
        </w:rPr>
        <w:t>SLIDE</w:t>
      </w:r>
    </w:p>
    <w:p w14:paraId="0C75DFA8" w14:textId="34593D0F" w:rsidR="002B3AB5" w:rsidRDefault="007E74CA" w:rsidP="001163BC">
      <w:r>
        <w:t xml:space="preserve">In conclusion, our hypothesis was incorrect with </w:t>
      </w:r>
      <w:r w:rsidR="0056492C">
        <w:t xml:space="preserve">assuming </w:t>
      </w:r>
      <w:r>
        <w:t>sweet</w:t>
      </w:r>
      <w:r w:rsidR="0056492C">
        <w:t xml:space="preserve"> as</w:t>
      </w:r>
      <w:r>
        <w:t xml:space="preserve"> having the highest rating. </w:t>
      </w:r>
      <w:r w:rsidR="002B3AB5">
        <w:t xml:space="preserve">We were surprised to find that tea was the highest with coffee closely behind as having the highest ratings. I would not naturally associate cannabis flavors being popular for mimicking beverage flavors, but coffee and tea are </w:t>
      </w:r>
      <w:proofErr w:type="gramStart"/>
      <w:r w:rsidR="002B3AB5">
        <w:t>drank</w:t>
      </w:r>
      <w:proofErr w:type="gramEnd"/>
      <w:r w:rsidR="002B3AB5">
        <w:t xml:space="preserve"> globally so maybe consumers are accustomed to those flavors. </w:t>
      </w:r>
    </w:p>
    <w:p w14:paraId="4691DC54" w14:textId="77777777" w:rsidR="00BD24DA" w:rsidRDefault="00BD24DA" w:rsidP="001163BC"/>
    <w:p w14:paraId="3467D7CC" w14:textId="77777777" w:rsidR="00621AEE" w:rsidRDefault="00BD24DA" w:rsidP="001163BC">
      <w:r>
        <w:t xml:space="preserve">I would want to group the flavors even more for future research such as grouping them by the </w:t>
      </w:r>
      <w:r w:rsidRPr="00BD24DA">
        <w:t xml:space="preserve">five different types of taste </w:t>
      </w:r>
      <w:r>
        <w:t>our</w:t>
      </w:r>
      <w:r w:rsidRPr="00BD24DA">
        <w:t xml:space="preserve"> </w:t>
      </w:r>
      <w:r w:rsidR="005200D6">
        <w:t xml:space="preserve">tongue </w:t>
      </w:r>
      <w:r w:rsidRPr="00BD24DA">
        <w:t>receptors can detect</w:t>
      </w:r>
      <w:r w:rsidR="005200D6">
        <w:t xml:space="preserve"> which are</w:t>
      </w:r>
      <w:r>
        <w:t xml:space="preserve"> salt</w:t>
      </w:r>
      <w:r w:rsidRPr="00BD24DA">
        <w:t>, sweet, sour, bitter, and umami</w:t>
      </w:r>
      <w:r>
        <w:t>.</w:t>
      </w:r>
      <w:r w:rsidR="005200D6">
        <w:t xml:space="preserve"> </w:t>
      </w:r>
    </w:p>
    <w:p w14:paraId="33192E88" w14:textId="77777777" w:rsidR="0056492C" w:rsidRDefault="0056492C" w:rsidP="001163BC"/>
    <w:p w14:paraId="457A3690" w14:textId="656BC6BB" w:rsidR="00BB5AF4" w:rsidRDefault="0056492C" w:rsidP="001163BC">
      <w:r>
        <w:t xml:space="preserve">Our next hypothesis will be presented by </w:t>
      </w:r>
      <w:proofErr w:type="spellStart"/>
      <w:r>
        <w:t>Lattiana</w:t>
      </w:r>
      <w:proofErr w:type="spellEnd"/>
      <w:r>
        <w:br/>
      </w:r>
      <w:r w:rsidR="007E74CA">
        <w:br/>
      </w:r>
    </w:p>
    <w:sectPr w:rsidR="00BB5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6580"/>
    <w:multiLevelType w:val="multilevel"/>
    <w:tmpl w:val="40E8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2109F"/>
    <w:multiLevelType w:val="multilevel"/>
    <w:tmpl w:val="C864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50721"/>
    <w:multiLevelType w:val="hybridMultilevel"/>
    <w:tmpl w:val="E5D23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301B6"/>
    <w:multiLevelType w:val="multilevel"/>
    <w:tmpl w:val="A5A4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719494">
    <w:abstractNumId w:val="2"/>
  </w:num>
  <w:num w:numId="2" w16cid:durableId="902259552">
    <w:abstractNumId w:val="1"/>
  </w:num>
  <w:num w:numId="3" w16cid:durableId="354115447">
    <w:abstractNumId w:val="3"/>
  </w:num>
  <w:num w:numId="4" w16cid:durableId="40699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FF"/>
    <w:rsid w:val="000212C4"/>
    <w:rsid w:val="00026BFE"/>
    <w:rsid w:val="00067BB0"/>
    <w:rsid w:val="001163BC"/>
    <w:rsid w:val="00141312"/>
    <w:rsid w:val="00150C65"/>
    <w:rsid w:val="0017412E"/>
    <w:rsid w:val="00245CF3"/>
    <w:rsid w:val="002A1C86"/>
    <w:rsid w:val="002B3AB5"/>
    <w:rsid w:val="00381070"/>
    <w:rsid w:val="00396DB2"/>
    <w:rsid w:val="003E0D82"/>
    <w:rsid w:val="00440ED7"/>
    <w:rsid w:val="004C4CB5"/>
    <w:rsid w:val="004F7819"/>
    <w:rsid w:val="005200D6"/>
    <w:rsid w:val="00541B05"/>
    <w:rsid w:val="0056492C"/>
    <w:rsid w:val="00584DFF"/>
    <w:rsid w:val="00621AEE"/>
    <w:rsid w:val="00651851"/>
    <w:rsid w:val="007B18F2"/>
    <w:rsid w:val="007C1469"/>
    <w:rsid w:val="007E5687"/>
    <w:rsid w:val="007E74CA"/>
    <w:rsid w:val="008B027F"/>
    <w:rsid w:val="0092499C"/>
    <w:rsid w:val="00966144"/>
    <w:rsid w:val="009F6C77"/>
    <w:rsid w:val="00AF2B7C"/>
    <w:rsid w:val="00BB29A0"/>
    <w:rsid w:val="00BB33E5"/>
    <w:rsid w:val="00BB5AF4"/>
    <w:rsid w:val="00BD24DA"/>
    <w:rsid w:val="00BD3FAB"/>
    <w:rsid w:val="00C5012B"/>
    <w:rsid w:val="00CD7BD5"/>
    <w:rsid w:val="00D85B68"/>
    <w:rsid w:val="00DB6883"/>
    <w:rsid w:val="00DF2131"/>
    <w:rsid w:val="00E46F87"/>
    <w:rsid w:val="00E612C9"/>
    <w:rsid w:val="00EE1617"/>
    <w:rsid w:val="00F6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FC9F"/>
  <w15:chartTrackingRefBased/>
  <w15:docId w15:val="{F85FAD61-3BF3-4A18-A3C8-B591532B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AF4"/>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BB5AF4"/>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DFF"/>
    <w:pPr>
      <w:ind w:left="720"/>
      <w:contextualSpacing/>
    </w:pPr>
  </w:style>
  <w:style w:type="paragraph" w:styleId="NormalWeb">
    <w:name w:val="Normal (Web)"/>
    <w:basedOn w:val="Normal"/>
    <w:uiPriority w:val="99"/>
    <w:semiHidden/>
    <w:unhideWhenUsed/>
    <w:rsid w:val="00BB5AF4"/>
    <w:pPr>
      <w:spacing w:before="100" w:beforeAutospacing="1" w:after="100" w:afterAutospacing="1"/>
    </w:pPr>
  </w:style>
  <w:style w:type="paragraph" w:styleId="HTMLPreformatted">
    <w:name w:val="HTML Preformatted"/>
    <w:basedOn w:val="Normal"/>
    <w:link w:val="HTMLPreformattedChar"/>
    <w:uiPriority w:val="99"/>
    <w:unhideWhenUsed/>
    <w:rsid w:val="00BB5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5AF4"/>
    <w:rPr>
      <w:rFonts w:ascii="Courier New" w:eastAsia="Times New Roman" w:hAnsi="Courier New" w:cs="Courier New"/>
      <w:kern w:val="0"/>
      <w:sz w:val="20"/>
      <w:szCs w:val="20"/>
      <w14:ligatures w14:val="none"/>
    </w:rPr>
  </w:style>
  <w:style w:type="character" w:customStyle="1" w:styleId="gp">
    <w:name w:val="gp"/>
    <w:basedOn w:val="DefaultParagraphFont"/>
    <w:rsid w:val="00BB5AF4"/>
  </w:style>
  <w:style w:type="character" w:customStyle="1" w:styleId="n">
    <w:name w:val="n"/>
    <w:basedOn w:val="DefaultParagraphFont"/>
    <w:rsid w:val="00BB5AF4"/>
  </w:style>
  <w:style w:type="character" w:customStyle="1" w:styleId="o">
    <w:name w:val="o"/>
    <w:basedOn w:val="DefaultParagraphFont"/>
    <w:rsid w:val="00BB5AF4"/>
  </w:style>
  <w:style w:type="character" w:customStyle="1" w:styleId="p">
    <w:name w:val="p"/>
    <w:basedOn w:val="DefaultParagraphFont"/>
    <w:rsid w:val="00BB5AF4"/>
  </w:style>
  <w:style w:type="character" w:customStyle="1" w:styleId="s1">
    <w:name w:val="s1"/>
    <w:basedOn w:val="DefaultParagraphFont"/>
    <w:rsid w:val="00BB5AF4"/>
  </w:style>
  <w:style w:type="character" w:customStyle="1" w:styleId="go">
    <w:name w:val="go"/>
    <w:basedOn w:val="DefaultParagraphFont"/>
    <w:rsid w:val="00BB5AF4"/>
  </w:style>
  <w:style w:type="character" w:customStyle="1" w:styleId="pre">
    <w:name w:val="pre"/>
    <w:basedOn w:val="DefaultParagraphFont"/>
    <w:rsid w:val="00BB5AF4"/>
  </w:style>
  <w:style w:type="character" w:customStyle="1" w:styleId="sig-paren">
    <w:name w:val="sig-paren"/>
    <w:basedOn w:val="DefaultParagraphFont"/>
    <w:rsid w:val="00BB5AF4"/>
  </w:style>
  <w:style w:type="character" w:styleId="Strong">
    <w:name w:val="Strong"/>
    <w:basedOn w:val="DefaultParagraphFont"/>
    <w:uiPriority w:val="22"/>
    <w:qFormat/>
    <w:rsid w:val="00BB5AF4"/>
    <w:rPr>
      <w:b/>
      <w:bCs/>
    </w:rPr>
  </w:style>
  <w:style w:type="character" w:customStyle="1" w:styleId="classifier">
    <w:name w:val="classifier"/>
    <w:basedOn w:val="DefaultParagraphFont"/>
    <w:rsid w:val="00BB5AF4"/>
  </w:style>
  <w:style w:type="character" w:customStyle="1" w:styleId="Heading1Char">
    <w:name w:val="Heading 1 Char"/>
    <w:basedOn w:val="DefaultParagraphFont"/>
    <w:link w:val="Heading1"/>
    <w:uiPriority w:val="9"/>
    <w:rsid w:val="00BB5AF4"/>
    <w:rPr>
      <w:rFonts w:ascii="Times New Roman" w:eastAsia="Times New Roman" w:hAnsi="Times New Roman" w:cs="Times New Roman"/>
      <w:b/>
      <w:bCs/>
      <w:kern w:val="36"/>
      <w:sz w:val="48"/>
      <w:szCs w:val="48"/>
      <w14:ligatures w14:val="none"/>
    </w:rPr>
  </w:style>
  <w:style w:type="character" w:styleId="Emphasis">
    <w:name w:val="Emphasis"/>
    <w:basedOn w:val="DefaultParagraphFont"/>
    <w:uiPriority w:val="20"/>
    <w:qFormat/>
    <w:rsid w:val="00150C65"/>
    <w:rPr>
      <w:i/>
      <w:iCs/>
    </w:rPr>
  </w:style>
  <w:style w:type="character" w:customStyle="1" w:styleId="versionmodified">
    <w:name w:val="versionmodified"/>
    <w:basedOn w:val="DefaultParagraphFont"/>
    <w:rsid w:val="00150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63961">
      <w:bodyDiv w:val="1"/>
      <w:marLeft w:val="0"/>
      <w:marRight w:val="0"/>
      <w:marTop w:val="0"/>
      <w:marBottom w:val="0"/>
      <w:divBdr>
        <w:top w:val="none" w:sz="0" w:space="0" w:color="auto"/>
        <w:left w:val="none" w:sz="0" w:space="0" w:color="auto"/>
        <w:bottom w:val="none" w:sz="0" w:space="0" w:color="auto"/>
        <w:right w:val="none" w:sz="0" w:space="0" w:color="auto"/>
      </w:divBdr>
    </w:div>
    <w:div w:id="571084372">
      <w:bodyDiv w:val="1"/>
      <w:marLeft w:val="0"/>
      <w:marRight w:val="0"/>
      <w:marTop w:val="0"/>
      <w:marBottom w:val="0"/>
      <w:divBdr>
        <w:top w:val="none" w:sz="0" w:space="0" w:color="auto"/>
        <w:left w:val="none" w:sz="0" w:space="0" w:color="auto"/>
        <w:bottom w:val="none" w:sz="0" w:space="0" w:color="auto"/>
        <w:right w:val="none" w:sz="0" w:space="0" w:color="auto"/>
      </w:divBdr>
    </w:div>
    <w:div w:id="797603711">
      <w:bodyDiv w:val="1"/>
      <w:marLeft w:val="0"/>
      <w:marRight w:val="0"/>
      <w:marTop w:val="0"/>
      <w:marBottom w:val="0"/>
      <w:divBdr>
        <w:top w:val="none" w:sz="0" w:space="0" w:color="auto"/>
        <w:left w:val="none" w:sz="0" w:space="0" w:color="auto"/>
        <w:bottom w:val="none" w:sz="0" w:space="0" w:color="auto"/>
        <w:right w:val="none" w:sz="0" w:space="0" w:color="auto"/>
      </w:divBdr>
    </w:div>
    <w:div w:id="1118255561">
      <w:bodyDiv w:val="1"/>
      <w:marLeft w:val="0"/>
      <w:marRight w:val="0"/>
      <w:marTop w:val="0"/>
      <w:marBottom w:val="0"/>
      <w:divBdr>
        <w:top w:val="none" w:sz="0" w:space="0" w:color="auto"/>
        <w:left w:val="none" w:sz="0" w:space="0" w:color="auto"/>
        <w:bottom w:val="none" w:sz="0" w:space="0" w:color="auto"/>
        <w:right w:val="none" w:sz="0" w:space="0" w:color="auto"/>
      </w:divBdr>
      <w:divsChild>
        <w:div w:id="1708213193">
          <w:marLeft w:val="0"/>
          <w:marRight w:val="0"/>
          <w:marTop w:val="0"/>
          <w:marBottom w:val="0"/>
          <w:divBdr>
            <w:top w:val="none" w:sz="0" w:space="0" w:color="auto"/>
            <w:left w:val="none" w:sz="0" w:space="0" w:color="auto"/>
            <w:bottom w:val="none" w:sz="0" w:space="0" w:color="auto"/>
            <w:right w:val="none" w:sz="0" w:space="0" w:color="auto"/>
          </w:divBdr>
          <w:divsChild>
            <w:div w:id="1696735070">
              <w:marLeft w:val="0"/>
              <w:marRight w:val="0"/>
              <w:marTop w:val="0"/>
              <w:marBottom w:val="0"/>
              <w:divBdr>
                <w:top w:val="none" w:sz="0" w:space="0" w:color="auto"/>
                <w:left w:val="none" w:sz="0" w:space="0" w:color="auto"/>
                <w:bottom w:val="none" w:sz="0" w:space="0" w:color="auto"/>
                <w:right w:val="none" w:sz="0" w:space="0" w:color="auto"/>
              </w:divBdr>
              <w:divsChild>
                <w:div w:id="2143113978">
                  <w:marLeft w:val="0"/>
                  <w:marRight w:val="0"/>
                  <w:marTop w:val="0"/>
                  <w:marBottom w:val="0"/>
                  <w:divBdr>
                    <w:top w:val="single" w:sz="6" w:space="0" w:color="CFCFCF"/>
                    <w:left w:val="single" w:sz="6" w:space="0" w:color="CFCFCF"/>
                    <w:bottom w:val="single" w:sz="6" w:space="0" w:color="CFCFCF"/>
                    <w:right w:val="single" w:sz="6" w:space="0" w:color="CFCFCF"/>
                  </w:divBdr>
                  <w:divsChild>
                    <w:div w:id="532962474">
                      <w:marLeft w:val="0"/>
                      <w:marRight w:val="0"/>
                      <w:marTop w:val="0"/>
                      <w:marBottom w:val="0"/>
                      <w:divBdr>
                        <w:top w:val="none" w:sz="0" w:space="0" w:color="auto"/>
                        <w:left w:val="none" w:sz="0" w:space="0" w:color="auto"/>
                        <w:bottom w:val="none" w:sz="0" w:space="0" w:color="auto"/>
                        <w:right w:val="none" w:sz="0" w:space="0" w:color="auto"/>
                      </w:divBdr>
                      <w:divsChild>
                        <w:div w:id="32571419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412421">
          <w:marLeft w:val="0"/>
          <w:marRight w:val="0"/>
          <w:marTop w:val="0"/>
          <w:marBottom w:val="0"/>
          <w:divBdr>
            <w:top w:val="none" w:sz="0" w:space="0" w:color="auto"/>
            <w:left w:val="none" w:sz="0" w:space="0" w:color="auto"/>
            <w:bottom w:val="none" w:sz="0" w:space="0" w:color="auto"/>
            <w:right w:val="none" w:sz="0" w:space="0" w:color="auto"/>
          </w:divBdr>
          <w:divsChild>
            <w:div w:id="13961265">
              <w:marLeft w:val="0"/>
              <w:marRight w:val="0"/>
              <w:marTop w:val="0"/>
              <w:marBottom w:val="0"/>
              <w:divBdr>
                <w:top w:val="none" w:sz="0" w:space="0" w:color="auto"/>
                <w:left w:val="none" w:sz="0" w:space="0" w:color="auto"/>
                <w:bottom w:val="none" w:sz="0" w:space="0" w:color="auto"/>
                <w:right w:val="none" w:sz="0" w:space="0" w:color="auto"/>
              </w:divBdr>
              <w:divsChild>
                <w:div w:id="142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89380">
      <w:bodyDiv w:val="1"/>
      <w:marLeft w:val="0"/>
      <w:marRight w:val="0"/>
      <w:marTop w:val="0"/>
      <w:marBottom w:val="0"/>
      <w:divBdr>
        <w:top w:val="none" w:sz="0" w:space="0" w:color="auto"/>
        <w:left w:val="none" w:sz="0" w:space="0" w:color="auto"/>
        <w:bottom w:val="none" w:sz="0" w:space="0" w:color="auto"/>
        <w:right w:val="none" w:sz="0" w:space="0" w:color="auto"/>
      </w:divBdr>
      <w:divsChild>
        <w:div w:id="1170682288">
          <w:marLeft w:val="0"/>
          <w:marRight w:val="0"/>
          <w:marTop w:val="240"/>
          <w:marBottom w:val="0"/>
          <w:divBdr>
            <w:top w:val="none" w:sz="0" w:space="0" w:color="auto"/>
            <w:left w:val="none" w:sz="0" w:space="0" w:color="auto"/>
            <w:bottom w:val="none" w:sz="0" w:space="0" w:color="auto"/>
            <w:right w:val="none" w:sz="0" w:space="0" w:color="auto"/>
          </w:divBdr>
          <w:divsChild>
            <w:div w:id="7949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80417">
      <w:bodyDiv w:val="1"/>
      <w:marLeft w:val="0"/>
      <w:marRight w:val="0"/>
      <w:marTop w:val="0"/>
      <w:marBottom w:val="0"/>
      <w:divBdr>
        <w:top w:val="none" w:sz="0" w:space="0" w:color="auto"/>
        <w:left w:val="none" w:sz="0" w:space="0" w:color="auto"/>
        <w:bottom w:val="none" w:sz="0" w:space="0" w:color="auto"/>
        <w:right w:val="none" w:sz="0" w:space="0" w:color="auto"/>
      </w:divBdr>
    </w:div>
    <w:div w:id="1950119349">
      <w:bodyDiv w:val="1"/>
      <w:marLeft w:val="0"/>
      <w:marRight w:val="0"/>
      <w:marTop w:val="0"/>
      <w:marBottom w:val="0"/>
      <w:divBdr>
        <w:top w:val="none" w:sz="0" w:space="0" w:color="auto"/>
        <w:left w:val="none" w:sz="0" w:space="0" w:color="auto"/>
        <w:bottom w:val="none" w:sz="0" w:space="0" w:color="auto"/>
        <w:right w:val="none" w:sz="0" w:space="0" w:color="auto"/>
      </w:divBdr>
    </w:div>
    <w:div w:id="1991593683">
      <w:bodyDiv w:val="1"/>
      <w:marLeft w:val="0"/>
      <w:marRight w:val="0"/>
      <w:marTop w:val="0"/>
      <w:marBottom w:val="0"/>
      <w:divBdr>
        <w:top w:val="none" w:sz="0" w:space="0" w:color="auto"/>
        <w:left w:val="none" w:sz="0" w:space="0" w:color="auto"/>
        <w:bottom w:val="none" w:sz="0" w:space="0" w:color="auto"/>
        <w:right w:val="none" w:sz="0" w:space="0" w:color="auto"/>
      </w:divBdr>
      <w:divsChild>
        <w:div w:id="1920214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BORUNDA</dc:creator>
  <cp:keywords/>
  <dc:description/>
  <cp:lastModifiedBy>Kimberly Childers</cp:lastModifiedBy>
  <cp:revision>49</cp:revision>
  <dcterms:created xsi:type="dcterms:W3CDTF">2023-11-16T13:44:00Z</dcterms:created>
  <dcterms:modified xsi:type="dcterms:W3CDTF">2023-11-20T01:42:00Z</dcterms:modified>
</cp:coreProperties>
</file>