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881438" w14:textId="77777777" w:rsidR="00E36E2E" w:rsidRDefault="00E36E2E" w:rsidP="00E36E2E">
      <w:r>
        <w:rPr>
          <w:rFonts w:ascii="Segoe UI Emoji" w:hAnsi="Segoe UI Emoji" w:cs="Segoe UI Emoji"/>
        </w:rPr>
        <w:t>📄</w:t>
      </w:r>
      <w:r>
        <w:t xml:space="preserve"> Allgemeine Geschäftsbedingungen (AGB)</w:t>
      </w:r>
    </w:p>
    <w:p w14:paraId="3F7C6F3A" w14:textId="77777777" w:rsidR="00E36E2E" w:rsidRDefault="00E36E2E" w:rsidP="00E36E2E"/>
    <w:p w14:paraId="2B2DD071" w14:textId="2C145823" w:rsidR="00E36E2E" w:rsidRDefault="00E36E2E" w:rsidP="00E36E2E">
      <w:r>
        <w:t>1. Geltungsbereich</w:t>
      </w:r>
    </w:p>
    <w:p w14:paraId="711CDF2F" w14:textId="6883B146" w:rsidR="00E36E2E" w:rsidRDefault="00E36E2E" w:rsidP="00E36E2E">
      <w:r>
        <w:t>Diese Allgemeinen Geschäftsbedingungen (AGB) gelten für die Nutzung der Online-Plattform [Plattformname] unter der Domain [deine-domain.de], betrieben von [Firmenname, Adresse] (im Folgenden "Plattformbetreiber").</w:t>
      </w:r>
    </w:p>
    <w:p w14:paraId="6B5576B7" w14:textId="041D7C8A" w:rsidR="00E36E2E" w:rsidRDefault="00E36E2E" w:rsidP="00E36E2E"/>
    <w:p w14:paraId="5D44994A" w14:textId="7A3F79E5" w:rsidR="00E36E2E" w:rsidRDefault="00E36E2E" w:rsidP="00E36E2E">
      <w:r>
        <w:t>2. Rolle des Plattformbetreibers</w:t>
      </w:r>
    </w:p>
    <w:p w14:paraId="2BB9A053" w14:textId="77777777" w:rsidR="00E36E2E" w:rsidRDefault="00E36E2E" w:rsidP="00E36E2E">
      <w:r>
        <w:t>Der Plattformbetreiber stellt eine Online-Plattform zur Verfügung, über welche Anbieter (nachfolgend "Verkäufer" oder "Dienstleister") Produkte oder Dienstleistungen zur Verfügung stellen können.</w:t>
      </w:r>
    </w:p>
    <w:p w14:paraId="58E044EE" w14:textId="6B6F73C5" w:rsidR="00E36E2E" w:rsidRDefault="00E36E2E" w:rsidP="00E36E2E">
      <w:r>
        <w:t>Der Plattformbetreiber wird selbst nicht Vertragspartei der zwischen Nutzern und Anbietern geschlossenen Verträge.</w:t>
      </w:r>
    </w:p>
    <w:p w14:paraId="38E291F7" w14:textId="77777777" w:rsidR="00E36E2E" w:rsidRDefault="00E36E2E" w:rsidP="00E36E2E"/>
    <w:p w14:paraId="47F5587C" w14:textId="67069116" w:rsidR="00E36E2E" w:rsidRDefault="00E36E2E" w:rsidP="00E36E2E">
      <w:r>
        <w:t>3. Vermittlung und Vertragsschluss</w:t>
      </w:r>
    </w:p>
    <w:p w14:paraId="2A50775F" w14:textId="77777777" w:rsidR="00E36E2E" w:rsidRDefault="00E36E2E" w:rsidP="00E36E2E">
      <w:r>
        <w:t>Die Plattform dient der technischen Vermittlung zwischen Anbietern und Käufern.</w:t>
      </w:r>
    </w:p>
    <w:p w14:paraId="6C0047AF" w14:textId="77777777" w:rsidR="00E36E2E" w:rsidRDefault="00E36E2E" w:rsidP="00E36E2E">
      <w:r>
        <w:t>Der Kaufvertrag über ein Produkt oder die Beauftragung einer Dienstleistung kommt ausschließlich zwischen dem Anbieter und dem jeweiligen Kunden zustande.</w:t>
      </w:r>
    </w:p>
    <w:p w14:paraId="4CCBD277" w14:textId="74657A5F" w:rsidR="00E36E2E" w:rsidRDefault="00E36E2E" w:rsidP="00E36E2E">
      <w:r>
        <w:t>Der Plattformbetreiber ist weder Verkäufer noch Auftragnehmer.</w:t>
      </w:r>
    </w:p>
    <w:p w14:paraId="4255F699" w14:textId="77777777" w:rsidR="00E36E2E" w:rsidRDefault="00E36E2E" w:rsidP="00E36E2E"/>
    <w:p w14:paraId="5B91BF9D" w14:textId="74148C04" w:rsidR="00E36E2E" w:rsidRDefault="00E36E2E" w:rsidP="00E36E2E">
      <w:r>
        <w:t>4. Zahlungsabwicklung</w:t>
      </w:r>
    </w:p>
    <w:p w14:paraId="0170D244" w14:textId="77777777" w:rsidR="00E36E2E" w:rsidRDefault="00E36E2E" w:rsidP="00E36E2E">
      <w:r>
        <w:t>Die Zahlungsabwicklung erfolgt über den externen Zahlungsdienstleister Stripe Payments Europe, Ltd. („Stripe“).</w:t>
      </w:r>
    </w:p>
    <w:p w14:paraId="70EA22C1" w14:textId="534C58E2" w:rsidR="00E36E2E" w:rsidRDefault="00E36E2E" w:rsidP="00E36E2E">
      <w:r>
        <w:t>Der Plattformbetreiber tritt nicht als Zahlungsdienstleister auf und verwaltet keine Kundengelder.</w:t>
      </w:r>
    </w:p>
    <w:p w14:paraId="6144415E" w14:textId="77777777" w:rsidR="00E36E2E" w:rsidRDefault="00E36E2E" w:rsidP="00E36E2E">
      <w:r>
        <w:t>Stripe verarbeitet die Zahlung des Kunden und leitet diese nach Abzug etwaiger Servicegebühren an den Anbieter weiter.</w:t>
      </w:r>
    </w:p>
    <w:p w14:paraId="39A4228F" w14:textId="32FAB171" w:rsidR="00E36E2E" w:rsidRDefault="00E36E2E" w:rsidP="00E36E2E">
      <w:r>
        <w:t>Eine Auszahlung an den Anbieter erfolgt ggf. verzögert, insbesondere:</w:t>
      </w:r>
    </w:p>
    <w:p w14:paraId="59D117AD" w14:textId="5675FFA3" w:rsidR="00E36E2E" w:rsidRDefault="00E36E2E" w:rsidP="00E36E2E">
      <w:r>
        <w:t>nach Bestätigung der Leistung durch den Kunden</w:t>
      </w:r>
    </w:p>
    <w:p w14:paraId="45C16EDE" w14:textId="07DCE3EA" w:rsidR="00E36E2E" w:rsidRDefault="00E36E2E" w:rsidP="00E36E2E">
      <w:r>
        <w:t>nach Ablauf eines festgelegten Prüfzeitraums</w:t>
      </w:r>
    </w:p>
    <w:p w14:paraId="28C71C48" w14:textId="77777777" w:rsidR="00E36E2E" w:rsidRDefault="00E36E2E" w:rsidP="00E36E2E">
      <w:r>
        <w:t>oder bei Klärung offener Reklamationen</w:t>
      </w:r>
    </w:p>
    <w:p w14:paraId="6A168607" w14:textId="671609DE" w:rsidR="00E36E2E" w:rsidRDefault="00E36E2E" w:rsidP="00E36E2E">
      <w:r>
        <w:lastRenderedPageBreak/>
        <w:t>5. Rückerstattung &amp; Käuferschutz</w:t>
      </w:r>
    </w:p>
    <w:p w14:paraId="7D20BCEA" w14:textId="77777777" w:rsidR="00E36E2E" w:rsidRDefault="00E36E2E" w:rsidP="00E36E2E">
      <w:r>
        <w:t>Bei Reklamationen oder Streitfällen bemüht sich die Plattform um eine neutrale Vermittlung, ist jedoch nicht zur Rückzahlung verpflichtet.</w:t>
      </w:r>
    </w:p>
    <w:p w14:paraId="41114D18" w14:textId="34481213" w:rsidR="00E36E2E" w:rsidRDefault="00E36E2E" w:rsidP="00E36E2E">
      <w:r>
        <w:t>Rückerstattungen erfolgen – sofern notwendig – durch den Zahlungsdienstleister Stripe, gemäß dessen Bedingungen.</w:t>
      </w:r>
    </w:p>
    <w:p w14:paraId="4FC76A35" w14:textId="77777777" w:rsidR="00E36E2E" w:rsidRDefault="00E36E2E" w:rsidP="00E36E2E"/>
    <w:p w14:paraId="7D8E211E" w14:textId="4BEA455C" w:rsidR="00E36E2E" w:rsidRDefault="00E36E2E" w:rsidP="00E36E2E">
      <w:r>
        <w:t>6. Provision / Gebühren</w:t>
      </w:r>
    </w:p>
    <w:p w14:paraId="509969BE" w14:textId="77777777" w:rsidR="00E36E2E" w:rsidRDefault="00E36E2E" w:rsidP="00E36E2E">
      <w:r>
        <w:t>Für jede erfolgreich über die Plattform vermittelte Transaktion wird eine Vermittlungsprovision in Höhe von [z.</w:t>
      </w:r>
      <w:r>
        <w:rPr>
          <w:rFonts w:ascii="Arial" w:hAnsi="Arial" w:cs="Arial"/>
        </w:rPr>
        <w:t> </w:t>
      </w:r>
      <w:r>
        <w:t>B. 10</w:t>
      </w:r>
      <w:r>
        <w:rPr>
          <w:rFonts w:ascii="Arial" w:hAnsi="Arial" w:cs="Arial"/>
        </w:rPr>
        <w:t> </w:t>
      </w:r>
      <w:r>
        <w:t>%] des Nettoverkaufswertes berechnet.</w:t>
      </w:r>
    </w:p>
    <w:p w14:paraId="5D7B9900" w14:textId="165C1275" w:rsidR="00E36E2E" w:rsidRDefault="00E36E2E" w:rsidP="00E36E2E">
      <w:r>
        <w:t>Diese wird automatisch bei der Zahlungsabwicklung einbehalten.</w:t>
      </w:r>
    </w:p>
    <w:p w14:paraId="69A9779A" w14:textId="77777777" w:rsidR="00E36E2E" w:rsidRDefault="00E36E2E" w:rsidP="00E36E2E"/>
    <w:p w14:paraId="2E48B3E4" w14:textId="653CC959" w:rsidR="00E36E2E" w:rsidRDefault="00E36E2E" w:rsidP="00E36E2E">
      <w:r>
        <w:t>7. Haftungsausschluss</w:t>
      </w:r>
    </w:p>
    <w:p w14:paraId="0522BB67" w14:textId="68055A09" w:rsidR="00E36E2E" w:rsidRDefault="00E36E2E" w:rsidP="00E36E2E">
      <w:r>
        <w:t>Der Plattformbetreiber haftet nicht für:</w:t>
      </w:r>
    </w:p>
    <w:p w14:paraId="519C5D50" w14:textId="305BEB07" w:rsidR="00E36E2E" w:rsidRDefault="00E36E2E" w:rsidP="00E36E2E">
      <w:r>
        <w:t>die Qualität, Pünktlichkeit oder Durchführung von Dienstleistungen,</w:t>
      </w:r>
    </w:p>
    <w:p w14:paraId="0B52E7FD" w14:textId="51544AA0" w:rsidR="00E36E2E" w:rsidRDefault="00E36E2E" w:rsidP="00E36E2E">
      <w:r>
        <w:t>die Beschaffenheit, Lieferung oder Mängel physischer Produkte,</w:t>
      </w:r>
    </w:p>
    <w:p w14:paraId="190DC26B" w14:textId="5ED2CEF4" w:rsidR="00E36E2E" w:rsidRDefault="00E36E2E" w:rsidP="00E36E2E">
      <w:r>
        <w:t>Schäden, die durch fehlerhafte Informationen von Dritten entstehen.</w:t>
      </w:r>
    </w:p>
    <w:p w14:paraId="3FE841E3" w14:textId="77777777" w:rsidR="00E36E2E" w:rsidRDefault="00E36E2E" w:rsidP="00E36E2E"/>
    <w:p w14:paraId="1309A0EB" w14:textId="585A3D1B" w:rsidR="00E36E2E" w:rsidRDefault="00E36E2E" w:rsidP="00E36E2E">
      <w:r>
        <w:t>8. Bewertungen und Nutzerinhalte</w:t>
      </w:r>
    </w:p>
    <w:p w14:paraId="736F1290" w14:textId="77777777" w:rsidR="00E36E2E" w:rsidRDefault="00E36E2E" w:rsidP="00E36E2E">
      <w:r>
        <w:t>Kunden können Anbieter nach Vertragsdurchführung bewerten.</w:t>
      </w:r>
    </w:p>
    <w:p w14:paraId="43F689C1" w14:textId="708EE732" w:rsidR="00E36E2E" w:rsidRDefault="00E36E2E" w:rsidP="00E36E2E">
      <w:r>
        <w:t>Der Plattformbetreiber behält sich vor, Bewertungen zu prüfen oder zu löschen, wenn sie gegen geltendes Recht oder diese AGB verstoßen.</w:t>
      </w:r>
    </w:p>
    <w:p w14:paraId="640F9777" w14:textId="77777777" w:rsidR="00E36E2E" w:rsidRDefault="00E36E2E" w:rsidP="00E36E2E"/>
    <w:p w14:paraId="3F99DE31" w14:textId="35485729" w:rsidR="00E36E2E" w:rsidRDefault="00E36E2E" w:rsidP="00E36E2E">
      <w:r>
        <w:t>9. Änderungen der AGB</w:t>
      </w:r>
    </w:p>
    <w:p w14:paraId="7D8B33DD" w14:textId="06A54CE5" w:rsidR="00E36E2E" w:rsidRDefault="00E36E2E" w:rsidP="00E36E2E">
      <w:r>
        <w:t>Der Plattformbetreiber behält sich vor, diese AGB jederzeit zu ändern. Nutzer werden über Änderungen rechtzeitig informiert.</w:t>
      </w:r>
    </w:p>
    <w:p w14:paraId="6051AD94" w14:textId="77777777" w:rsidR="00E36E2E" w:rsidRDefault="00E36E2E" w:rsidP="00E36E2E"/>
    <w:p w14:paraId="2C175115" w14:textId="0E83AFCE" w:rsidR="00E36E2E" w:rsidRDefault="00E36E2E" w:rsidP="00E36E2E">
      <w:r>
        <w:t>10. Schlussbestimmungen</w:t>
      </w:r>
    </w:p>
    <w:p w14:paraId="158E5ED5" w14:textId="77777777" w:rsidR="00E36E2E" w:rsidRDefault="00E36E2E" w:rsidP="00E36E2E">
      <w:r>
        <w:t>Es gilt das Recht der Bundesrepublik Deutschland.</w:t>
      </w:r>
    </w:p>
    <w:p w14:paraId="5BE60782" w14:textId="67C15816" w:rsidR="00E36E2E" w:rsidRDefault="00E36E2E" w:rsidP="00E36E2E">
      <w:r>
        <w:t>Gerichtsstand ist, soweit zulässig, der Sitz des Plattformbetreibers.</w:t>
      </w:r>
    </w:p>
    <w:p w14:paraId="1B53EC0D" w14:textId="77777777" w:rsidR="00EE4FDB" w:rsidRDefault="00EE4FDB" w:rsidP="00EE4FDB">
      <w:r>
        <w:t>Musterklausel zum Schutz des Dienstleisters (DL) auf der Plattform</w:t>
      </w:r>
    </w:p>
    <w:p w14:paraId="25D7CCBE" w14:textId="46108CE3" w:rsidR="00EE4FDB" w:rsidRDefault="00EE4FDB" w:rsidP="00EE4FDB">
      <w:r>
        <w:lastRenderedPageBreak/>
        <w:t>1. Leistungsbeschreibung und Haftung</w:t>
      </w:r>
    </w:p>
    <w:p w14:paraId="62D65742" w14:textId="77777777" w:rsidR="00EE4FDB" w:rsidRDefault="00EE4FDB" w:rsidP="00EE4FDB">
      <w:r>
        <w:t>Der Dienstleister verpflichtet sich, die vereinbarte Leistung sorgfältig, fachgerecht und fristgerecht zu erbringen.</w:t>
      </w:r>
    </w:p>
    <w:p w14:paraId="53DE6EB2" w14:textId="77777777" w:rsidR="00EE4FDB" w:rsidRDefault="00EE4FDB" w:rsidP="00EE4FDB">
      <w:r>
        <w:t>Die genaue Leistungsbeschreibung ist im jeweiligen Vertrag, Angebot oder der Leistungsvereinbarung festgehalten.</w:t>
      </w:r>
    </w:p>
    <w:p w14:paraId="174975D6" w14:textId="77777777" w:rsidR="00EE4FDB" w:rsidRDefault="00EE4FDB" w:rsidP="00EE4FDB">
      <w:r>
        <w:t>Eine Haftung des Dienstleisters für leichte Fahrlässigkeit ist ausgeschlossen, soweit nicht vorsätzliches oder grob fahrlässiges Verhalten vorliegt.</w:t>
      </w:r>
    </w:p>
    <w:p w14:paraId="4F1FFB3F" w14:textId="022EA590" w:rsidR="00EE4FDB" w:rsidRDefault="00EE4FDB" w:rsidP="00EE4FDB">
      <w:r>
        <w:t>Der Dienstleister haftet nicht für Verzögerungen, Ausfälle oder Qualitätsmängel, die durch höhere Gewalt, unvorhersehbare Ereignisse oder fehlende Mitwirkung des Kunden verursacht werden.</w:t>
      </w:r>
    </w:p>
    <w:p w14:paraId="18F691A1" w14:textId="77777777" w:rsidR="00EE4FDB" w:rsidRDefault="00EE4FDB" w:rsidP="00EE4FDB"/>
    <w:p w14:paraId="44BC6509" w14:textId="529247EC" w:rsidR="00EE4FDB" w:rsidRDefault="00EE4FDB" w:rsidP="00EE4FDB">
      <w:r>
        <w:t>2. Zahlungsbedingungen und Auszahlungsmodalitäten</w:t>
      </w:r>
    </w:p>
    <w:p w14:paraId="0A7CDCEB" w14:textId="77777777" w:rsidR="00EE4FDB" w:rsidRDefault="00EE4FDB" w:rsidP="00EE4FDB">
      <w:r>
        <w:t>Die Zahlung erfolgt über den Zahlungsdienstleister Stripe.</w:t>
      </w:r>
    </w:p>
    <w:p w14:paraId="7333E442" w14:textId="77777777" w:rsidR="00EE4FDB" w:rsidRDefault="00EE4FDB" w:rsidP="00EE4FDB">
      <w:r>
        <w:t>Die Plattform behält sich vor, die Auszahlung an den Dienstleister bis zur Bestätigung der ordnungsgemäßen Leistung durch den Kunden oder bis zum Ablauf eines definierten Prüfzeitraums (z. B. 14 Tage nach Leistungserbringung) zurückzuhalten („verzögerte Auszahlung“).</w:t>
      </w:r>
    </w:p>
    <w:p w14:paraId="28C89D5B" w14:textId="77777777" w:rsidR="00EE4FDB" w:rsidRDefault="00EE4FDB" w:rsidP="00EE4FDB">
      <w:r>
        <w:t>Im Falle von Beanstandungen, Reklamationen oder Streitigkeiten wird die Auszahlung bis zur abschließenden Klärung zurückgehalten.</w:t>
      </w:r>
    </w:p>
    <w:p w14:paraId="596C505B" w14:textId="02B90359" w:rsidR="00EE4FDB" w:rsidRDefault="00EE4FDB" w:rsidP="00EE4FDB">
      <w:r>
        <w:t>Die Plattform verpflichtet sich, bei Streitfällen eine faire, neutrale und zeitnahe Schlichtung zu gewährleisten.</w:t>
      </w:r>
    </w:p>
    <w:p w14:paraId="2B538675" w14:textId="77777777" w:rsidR="00EE4FDB" w:rsidRDefault="00EE4FDB" w:rsidP="00EE4FDB"/>
    <w:p w14:paraId="1B6668DE" w14:textId="0EC22AED" w:rsidR="00EE4FDB" w:rsidRDefault="00EE4FDB" w:rsidP="00EE4FDB">
      <w:r>
        <w:t>3. Rücktritt und Stornierung</w:t>
      </w:r>
    </w:p>
    <w:p w14:paraId="02F286BE" w14:textId="49F5856A" w:rsidR="00EE4FDB" w:rsidRDefault="00EE4FDB" w:rsidP="00EE4FDB">
      <w:r>
        <w:t>Der Dienstleister ist berechtigt, vom Vertrag zurückzutreten, wenn:</w:t>
      </w:r>
    </w:p>
    <w:p w14:paraId="6BFC1D6C" w14:textId="6B0C10A4" w:rsidR="00EE4FDB" w:rsidRDefault="00EE4FDB" w:rsidP="00EE4FDB">
      <w:r>
        <w:t>die Leistungserbringung aus wichtigen Gründen unmöglich wird (z. B. Krankheit, höhere Gewalt), oder</w:t>
      </w:r>
    </w:p>
    <w:p w14:paraId="1491DC67" w14:textId="6EA6F017" w:rsidR="00EE4FDB" w:rsidRDefault="00EE4FDB" w:rsidP="00EE4FDB">
      <w:r>
        <w:t>der Kunde seinen Mitwirkungspflichten nicht nachkommt (z. B. keine notwendigen Informationen bereitstellt).</w:t>
      </w:r>
    </w:p>
    <w:p w14:paraId="05ADC8D8" w14:textId="0A38CF6C" w:rsidR="00EE4FDB" w:rsidRDefault="00EE4FDB" w:rsidP="00EE4FDB">
      <w:r>
        <w:t>Stornierungen seitens des Kunden sind nur unter den im Vertrag oder in den AGB festgelegten Bedingungen zulässig und können ggf. Stornogebühren nach sich ziehen.</w:t>
      </w:r>
    </w:p>
    <w:p w14:paraId="76FEA75C" w14:textId="77777777" w:rsidR="00EE4FDB" w:rsidRDefault="00EE4FDB" w:rsidP="00EE4FDB"/>
    <w:p w14:paraId="02C23627" w14:textId="77777777" w:rsidR="00EE4FDB" w:rsidRDefault="00EE4FDB" w:rsidP="00EE4FDB"/>
    <w:p w14:paraId="05C208EF" w14:textId="77777777" w:rsidR="00EE4FDB" w:rsidRDefault="00EE4FDB" w:rsidP="00EE4FDB"/>
    <w:p w14:paraId="19E132EC" w14:textId="77777777" w:rsidR="00EE4FDB" w:rsidRDefault="00EE4FDB" w:rsidP="00EE4FDB">
      <w:r>
        <w:lastRenderedPageBreak/>
        <w:t>4. Dokumentation und Kommunikation</w:t>
      </w:r>
    </w:p>
    <w:p w14:paraId="62362D17" w14:textId="548D6E79" w:rsidR="00EE4FDB" w:rsidRDefault="00EE4FDB" w:rsidP="00EE4FDB">
      <w:r>
        <w:t>Sämtliche Absprachen, Änderungen und Leistungsnachweise sollten über die Plattform dokumentiert werden, z.</w:t>
      </w:r>
      <w:r>
        <w:rPr>
          <w:rFonts w:ascii="Arial" w:hAnsi="Arial" w:cs="Arial"/>
        </w:rPr>
        <w:t> </w:t>
      </w:r>
      <w:r>
        <w:t>B. durch Nachrichten, E-Mails oder schriftliche Best</w:t>
      </w:r>
      <w:r>
        <w:rPr>
          <w:rFonts w:ascii="Aptos" w:hAnsi="Aptos" w:cs="Aptos"/>
        </w:rPr>
        <w:t>ä</w:t>
      </w:r>
      <w:r>
        <w:t>tigungen, um im Streitfall eine transparente Nachweisgrundlage zu haben.</w:t>
      </w:r>
    </w:p>
    <w:p w14:paraId="536CBD8C" w14:textId="77777777" w:rsidR="00EE4FDB" w:rsidRDefault="00EE4FDB" w:rsidP="00EE4FDB"/>
    <w:p w14:paraId="45CA9999" w14:textId="50D3EAFA" w:rsidR="00EE4FDB" w:rsidRDefault="00EE4FDB" w:rsidP="00EE4FDB">
      <w:r>
        <w:t>5. Streitbeilegung</w:t>
      </w:r>
    </w:p>
    <w:p w14:paraId="0873577B" w14:textId="77777777" w:rsidR="00EE4FDB" w:rsidRDefault="00EE4FDB" w:rsidP="00EE4FDB">
      <w:r>
        <w:t>Bei Meinungsverschiedenheiten oder Reklamationen bemüht sich die Plattform um eine neutrale Vermittlung zwischen den Parteien.</w:t>
      </w:r>
    </w:p>
    <w:p w14:paraId="22BAEF21" w14:textId="4BEFB571" w:rsidR="00E36E2E" w:rsidRDefault="00EE4FDB" w:rsidP="00EE4FDB">
      <w:r>
        <w:t>Sollte keine Einigung erzielt werden, behalten sich beide Parteien das Recht vor, den Rechtsweg zu beschreiten.</w:t>
      </w:r>
    </w:p>
    <w:sectPr w:rsidR="00E36E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B1"/>
    <w:rsid w:val="00181ECE"/>
    <w:rsid w:val="009C25B1"/>
    <w:rsid w:val="00E36E2E"/>
    <w:rsid w:val="00EE4FD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11CD"/>
  <w15:chartTrackingRefBased/>
  <w15:docId w15:val="{8518E5AE-9E0C-4FD1-B7F5-E39A5AA2D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C25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9C25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C25B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C25B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C25B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9C25B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C25B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9C25B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C25B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25B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C25B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C25B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C25B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C25B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C25B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C25B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C25B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C25B1"/>
    <w:rPr>
      <w:rFonts w:eastAsiaTheme="majorEastAsia" w:cstheme="majorBidi"/>
      <w:color w:val="272727" w:themeColor="text1" w:themeTint="D8"/>
    </w:rPr>
  </w:style>
  <w:style w:type="paragraph" w:styleId="Titel">
    <w:name w:val="Title"/>
    <w:basedOn w:val="Standard"/>
    <w:next w:val="Standard"/>
    <w:link w:val="TitelZchn"/>
    <w:uiPriority w:val="10"/>
    <w:qFormat/>
    <w:rsid w:val="009C25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C25B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C25B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C25B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C25B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9C25B1"/>
    <w:rPr>
      <w:i/>
      <w:iCs/>
      <w:color w:val="404040" w:themeColor="text1" w:themeTint="BF"/>
    </w:rPr>
  </w:style>
  <w:style w:type="paragraph" w:styleId="Listenabsatz">
    <w:name w:val="List Paragraph"/>
    <w:basedOn w:val="Standard"/>
    <w:uiPriority w:val="34"/>
    <w:qFormat/>
    <w:rsid w:val="009C25B1"/>
    <w:pPr>
      <w:ind w:left="720"/>
      <w:contextualSpacing/>
    </w:pPr>
  </w:style>
  <w:style w:type="character" w:styleId="IntensiveHervorhebung">
    <w:name w:val="Intense Emphasis"/>
    <w:basedOn w:val="Absatz-Standardschriftart"/>
    <w:uiPriority w:val="21"/>
    <w:qFormat/>
    <w:rsid w:val="009C25B1"/>
    <w:rPr>
      <w:i/>
      <w:iCs/>
      <w:color w:val="0F4761" w:themeColor="accent1" w:themeShade="BF"/>
    </w:rPr>
  </w:style>
  <w:style w:type="paragraph" w:styleId="IntensivesZitat">
    <w:name w:val="Intense Quote"/>
    <w:basedOn w:val="Standard"/>
    <w:next w:val="Standard"/>
    <w:link w:val="IntensivesZitatZchn"/>
    <w:uiPriority w:val="30"/>
    <w:qFormat/>
    <w:rsid w:val="009C25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C25B1"/>
    <w:rPr>
      <w:i/>
      <w:iCs/>
      <w:color w:val="0F4761" w:themeColor="accent1" w:themeShade="BF"/>
    </w:rPr>
  </w:style>
  <w:style w:type="character" w:styleId="IntensiverVerweis">
    <w:name w:val="Intense Reference"/>
    <w:basedOn w:val="Absatz-Standardschriftart"/>
    <w:uiPriority w:val="32"/>
    <w:qFormat/>
    <w:rsid w:val="009C25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700</Words>
  <Characters>4413</Characters>
  <Application>Microsoft Office Word</Application>
  <DocSecurity>0</DocSecurity>
  <Lines>36</Lines>
  <Paragraphs>10</Paragraphs>
  <ScaleCrop>false</ScaleCrop>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dc:creator>
  <cp:keywords/>
  <dc:description/>
  <cp:lastModifiedBy>Martin Z</cp:lastModifiedBy>
  <cp:revision>3</cp:revision>
  <dcterms:created xsi:type="dcterms:W3CDTF">2025-08-03T08:24:00Z</dcterms:created>
  <dcterms:modified xsi:type="dcterms:W3CDTF">2025-08-03T08:31:00Z</dcterms:modified>
</cp:coreProperties>
</file>