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5920"/>
      </w:tblGrid>
      <w:tr>
        <w:trPr>
          <w:trHeight w:val="406" w:hRule="atLeast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eastAsia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Bernancy Irudhaya.J</w:t>
            </w: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8"/>
                <w:szCs w:val="28"/>
              </w:rPr>
              <w:t>REGISTER NUMBER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8126202</w:t>
            </w:r>
            <w:r>
              <w:rPr>
                <w:sz w:val="20"/>
                <w:szCs w:val="20"/>
                <w:lang w:val="en-US"/>
              </w:rPr>
              <w:t>43302</w:t>
            </w:r>
          </w:p>
        </w:tc>
      </w:tr>
      <w:tr>
        <w:tblPrEx/>
        <w:trPr>
          <w:trHeight w:val="4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</w:tr>
      <w:tr>
        <w:tblPrEx/>
        <w:trPr>
          <w:trHeight w:val="386" w:hRule="atLeast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tbl>
            <w:tblPr>
              <w:jc w:val="left"/>
              <w:tblInd w:w="17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00"/>
            </w:tblGrid>
            <w:tr>
              <w:trPr>
                <w:cantSplit w:val="false"/>
                <w:trHeight w:val="384" w:hRule="atLeast"/>
                <w:tblHeader w:val="false"/>
                <w:jc w:val="left"/>
              </w:trPr>
              <w:tc>
                <w:tcPr>
                  <w:tcW w:w="5900" w:type="dxa"/>
                  <w:tcBorders>
                    <w:left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before="100" w:beforeAutospacing="true" w:after="100" w:afterAutospacing="true" w:lineRule="auto" w:line="24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宋体" w:hAnsi="Times New Roman" w:hint="default"/>
                      <w:b w:val="false"/>
                      <w:bCs w:val="false"/>
                      <w:i w:val="false"/>
                      <w:iCs w:val="false"/>
                      <w:color w:val="auto"/>
                      <w:sz w:val="18"/>
                      <w:szCs w:val="18"/>
                      <w:highlight w:val="none"/>
                      <w:vertAlign w:val="baseline"/>
                      <w:em w:val="none"/>
                      <w:lang w:val="en-US" w:eastAsia="en-GB"/>
                    </w:rPr>
                    <w:t>27B693DEC6D35A5B27749425E372D44C</w:t>
                  </w:r>
                </w:p>
              </w:tc>
            </w:tr>
            <w:tr>
              <w:tblPrEx/>
              <w:trPr>
                <w:cantSplit w:val="false"/>
                <w:trHeight w:val="176" w:hRule="atLeast"/>
                <w:tblHeader w:val="false"/>
                <w:jc w:val="left"/>
              </w:trPr>
              <w:tc>
                <w:tcPr>
                  <w:tcW w:w="590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Rule="auto" w:line="240"/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>
            <w:pPr>
              <w:pStyle w:val="style4099"/>
              <w:jc w:val="left"/>
              <w:rPr>
                <w:sz w:val="18"/>
                <w:szCs w:val="18"/>
              </w:rPr>
            </w:pPr>
          </w:p>
        </w:tc>
      </w:tr>
      <w:tr>
        <w:tblPrEx/>
        <w:trPr>
          <w:trHeight w:val="54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51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</w:tr>
      <w:tr>
        <w:tblPrEx/>
        <w:trPr>
          <w:trHeight w:val="377" w:hRule="atLeast"/>
        </w:trPr>
        <w:tc>
          <w:tcPr>
            <w:tcW w:w="3460" w:type="dxa"/>
            <w:tcBorders>
              <w:lef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ASSIGNMENT - 3</w:t>
            </w:r>
          </w:p>
        </w:tc>
      </w:tr>
      <w:tr>
        <w:tblPrEx/>
        <w:trPr>
          <w:trHeight w:val="63" w:hRule="atLeast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  <w:tc>
          <w:tcPr>
            <w:tcW w:w="5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5"/>
                <w:szCs w:val="5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00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40"/>
        <w:gridCol w:w="400"/>
        <w:gridCol w:w="7580"/>
        <w:gridCol w:w="30"/>
      </w:tblGrid>
      <w:tr>
        <w:trPr>
          <w:trHeight w:val="361" w:hRule="atLeast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9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Download the dataset: Dataset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Load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the Below Visualizations.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7" w:hRule="atLeast"/>
        </w:trPr>
        <w:tc>
          <w:tcPr>
            <w:tcW w:w="1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Univariate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79" w:hRule="atLeast"/>
        </w:trPr>
        <w:tc>
          <w:tcPr>
            <w:tcW w:w="172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7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 Bi - 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9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7960" w:type="dxa"/>
            <w:gridSpan w:val="2"/>
            <w:vMerge w:val="continue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sz w:val="24"/>
                <w:szCs w:val="24"/>
              </w:rPr>
              <w:t>●</w:t>
            </w:r>
          </w:p>
        </w:tc>
        <w:tc>
          <w:tcPr>
            <w:tcW w:w="75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Multivariate Analysis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76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Perform descriptive statistics on the dataset.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8" w:hRule="atLeast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96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Handle the Missing values.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3" w:hRule="atLeast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7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27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Download the dataset.</w:t>
      </w:r>
    </w:p>
    <w:p>
      <w:pPr>
        <w:pStyle w:val="style0"/>
        <w:spacing w:lineRule="exact" w:line="36"/>
        <w:rPr>
          <w:rFonts w:eastAsia="Times New Roman"/>
          <w:b/>
          <w:bCs/>
          <w:sz w:val="28"/>
          <w:szCs w:val="28"/>
        </w:rPr>
      </w:pP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Load the dataset.</w:t>
      </w:r>
    </w:p>
    <w:p>
      <w:pPr>
        <w:pStyle w:val="style0"/>
        <w:numPr>
          <w:ilvl w:val="0"/>
          <w:numId w:val="1"/>
        </w:numPr>
        <w:tabs>
          <w:tab w:val="left" w:leader="none" w:pos="380"/>
        </w:tabs>
        <w:ind w:left="38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Perform the Below Visualizations.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8"/>
        <w:rPr>
          <w:sz w:val="24"/>
          <w:szCs w:val="24"/>
        </w:rPr>
      </w:pPr>
    </w:p>
    <w:p>
      <w:pPr>
        <w:pStyle w:val="style0"/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Univariate Analysis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320675</wp:posOffset>
            </wp:positionH>
            <wp:positionV relativeFrom="paragraph">
              <wp:posOffset>34290</wp:posOffset>
            </wp:positionV>
            <wp:extent cx="5438775" cy="262890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2628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860" w:right="840" w:bottom="1440" w:left="1060" w:header="0" w:footer="0" w:gutter="0"/>
          <w:cols w:equalWidth="0" w:space="720">
            <w:col w:w="10020"/>
          </w:cols>
        </w:sectPr>
      </w:pPr>
    </w:p>
    <w:bookmarkStart w:id="1" w:name="page2"/>
    <w:bookmarkEnd w:id="1"/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page">
              <wp:posOffset>883920</wp:posOffset>
            </wp:positionH>
            <wp:positionV relativeFrom="page">
              <wp:posOffset>476249</wp:posOffset>
            </wp:positionV>
            <wp:extent cx="5657849" cy="8543925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7849" cy="8543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1440" w:right="1440" w:bottom="875" w:left="1440" w:header="0" w:footer="0" w:gutter="0"/>
          <w:cols w:space="0"/>
        </w:sectPr>
      </w:pPr>
    </w:p>
    <w:bookmarkStart w:id="2" w:name="page3"/>
    <w:bookmarkEnd w:id="2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>Bi - 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98425</wp:posOffset>
            </wp:positionH>
            <wp:positionV relativeFrom="paragraph">
              <wp:posOffset>262890</wp:posOffset>
            </wp:positionV>
            <wp:extent cx="5400675" cy="760158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76015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2" w:right="1440" w:bottom="1440" w:left="1440" w:header="0" w:footer="0" w:gutter="0"/>
          <w:cols w:equalWidth="0" w:space="720">
            <w:col w:w="9040"/>
          </w:cols>
        </w:sectPr>
      </w:pPr>
    </w:p>
    <w:bookmarkStart w:id="3" w:name="page4"/>
    <w:bookmarkEnd w:id="3"/>
    <w:p>
      <w:pPr>
        <w:pStyle w:val="style0"/>
        <w:ind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Multivariate Analysis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-139065</wp:posOffset>
            </wp:positionH>
            <wp:positionV relativeFrom="paragraph">
              <wp:posOffset>246379</wp:posOffset>
            </wp:positionV>
            <wp:extent cx="5876925" cy="8601710"/>
            <wp:effectExtent l="0" t="0" r="0" b="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925" cy="8601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20" w:h="16840" w:orient="portrait"/>
          <w:pgMar w:top="695" w:right="1440" w:bottom="1440" w:left="1440" w:header="0" w:footer="0" w:gutter="0"/>
          <w:cols w:equalWidth="0" w:space="720">
            <w:col w:w="9040"/>
          </w:cols>
        </w:sectPr>
      </w:pPr>
    </w:p>
    <w:bookmarkStart w:id="4" w:name="page5"/>
    <w:bookmarkEnd w:id="4"/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Perform descriptive statistics on the dataset.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823595</wp:posOffset>
            </wp:positionH>
            <wp:positionV relativeFrom="paragraph">
              <wp:posOffset>34290</wp:posOffset>
            </wp:positionV>
            <wp:extent cx="4305300" cy="3867149"/>
            <wp:effectExtent l="0" t="0" r="0" b="0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5300" cy="38671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83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5. Handle the Missing values.</w:t>
      </w:r>
    </w:p>
    <w:p>
      <w:pPr>
        <w:pStyle w:val="style0"/>
        <w:spacing w:lineRule="exact" w:line="326"/>
        <w:rPr>
          <w:sz w:val="20"/>
          <w:szCs w:val="20"/>
        </w:rPr>
      </w:pPr>
    </w:p>
    <w:p>
      <w:pPr>
        <w:pStyle w:val="style0"/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No missing values in the dataset.</w:t>
      </w:r>
    </w:p>
    <w:sectPr>
      <w:pgSz w:w="11920" w:h="16840" w:orient="portrait"/>
      <w:pgMar w:top="695" w:right="1440" w:bottom="1440" w:left="1160" w:header="0" w:footer="0" w:gutter="0"/>
      <w:cols w:equalWidth="0" w:space="72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53EB798">
      <w:start w:val="1"/>
      <w:numFmt w:val="decimal"/>
      <w:lvlText w:val="%1."/>
      <w:lvlJc w:val="left"/>
      <w:pPr/>
    </w:lvl>
    <w:lvl w:ilvl="1" w:tplc="CFBCF5DA">
      <w:start w:val="1"/>
      <w:numFmt w:val="decimal"/>
      <w:lvlText w:val=""/>
      <w:lvlJc w:val="left"/>
      <w:pPr/>
    </w:lvl>
    <w:lvl w:ilvl="2" w:tplc="316C8464">
      <w:start w:val="1"/>
      <w:numFmt w:val="decimal"/>
      <w:lvlText w:val=""/>
      <w:lvlJc w:val="left"/>
      <w:pPr/>
    </w:lvl>
    <w:lvl w:ilvl="3" w:tplc="90CEB8A2">
      <w:start w:val="1"/>
      <w:numFmt w:val="decimal"/>
      <w:lvlText w:val=""/>
      <w:lvlJc w:val="left"/>
      <w:pPr/>
    </w:lvl>
    <w:lvl w:ilvl="4" w:tplc="B13A69D0">
      <w:start w:val="1"/>
      <w:numFmt w:val="decimal"/>
      <w:lvlText w:val=""/>
      <w:lvlJc w:val="left"/>
      <w:pPr/>
    </w:lvl>
    <w:lvl w:ilvl="5" w:tplc="D73E179E">
      <w:start w:val="1"/>
      <w:numFmt w:val="decimal"/>
      <w:lvlText w:val=""/>
      <w:lvlJc w:val="left"/>
      <w:pPr/>
    </w:lvl>
    <w:lvl w:ilvl="6" w:tplc="8DBCD976">
      <w:start w:val="1"/>
      <w:numFmt w:val="decimal"/>
      <w:lvlText w:val=""/>
      <w:lvlJc w:val="left"/>
      <w:pPr/>
    </w:lvl>
    <w:lvl w:ilvl="7" w:tplc="00B8CFCE">
      <w:start w:val="1"/>
      <w:numFmt w:val="decimal"/>
      <w:lvlText w:val=""/>
      <w:lvlJc w:val="left"/>
      <w:pPr/>
    </w:lvl>
    <w:lvl w:ilvl="8" w:tplc="AF222400">
      <w:start w:val="1"/>
      <w:numFmt w:val="decimal"/>
      <w:lvlText w:val="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ta-IN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1"/>
    <w:basedOn w:val="style0"/>
    <w:next w:val="style4097"/>
    <w:pPr/>
    <w:rPr>
      <w:rFonts w:ascii="Helvetica" w:hAnsi="Helvetica"/>
      <w:sz w:val="18"/>
      <w:szCs w:val="18"/>
    </w:rPr>
  </w:style>
  <w:style w:type="character" w:customStyle="1" w:styleId="style4098">
    <w:name w:val="s1"/>
    <w:basedOn w:val="style65"/>
    <w:next w:val="style4098"/>
    <w:rPr>
      <w:rFonts w:ascii="Helvetica" w:hAnsi="Helvetica" w:hint="default"/>
      <w:b w:val="false"/>
      <w:bCs w:val="false"/>
      <w:i w:val="false"/>
      <w:iCs w:val="false"/>
      <w:sz w:val="18"/>
      <w:szCs w:val="18"/>
    </w:rPr>
  </w:style>
  <w:style w:type="paragraph" w:customStyle="1" w:styleId="style4099">
    <w:name w:val="msonormal"/>
    <w:basedOn w:val="style0"/>
    <w:next w:val="style4099"/>
    <w:pPr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Pages>5</Pages>
  <Characters>521</Characters>
  <Application>WPS Office</Application>
  <DocSecurity>0</DocSecurity>
  <Paragraphs>145</Paragraphs>
  <ScaleCrop>false</ScaleCrop>
  <LinksUpToDate>false</LinksUpToDate>
  <CharactersWithSpaces>616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2023-10-30T15:15:32Z</dcterms:created>
  <dc:creator>Windows User</dc:creator>
  <lastModifiedBy>CPH2495</lastModifiedBy>
  <dcterms:modified xsi:type="dcterms:W3CDTF">2023-10-30T15:15:32Z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aecdf30da5544573b1dda5c30e06d2be</vt:lpwstr>
  </property>
</Properties>
</file>