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085" w:rsidRDefault="005B248B" w:rsidP="009A0305">
      <w:pPr>
        <w:pStyle w:val="Title"/>
        <w:jc w:val="center"/>
        <w:rPr>
          <w:b/>
          <w:sz w:val="48"/>
          <w:szCs w:val="48"/>
        </w:rPr>
      </w:pPr>
      <w:r w:rsidRPr="009A0305">
        <w:rPr>
          <w:b/>
          <w:sz w:val="48"/>
          <w:szCs w:val="48"/>
        </w:rPr>
        <w:t>Candidate Neighborhoods for New Office Location</w:t>
      </w:r>
    </w:p>
    <w:p w:rsidR="009A0305" w:rsidRDefault="009A0305" w:rsidP="009A0305"/>
    <w:p w:rsidR="009A0305" w:rsidRPr="009A0305" w:rsidRDefault="009A0305" w:rsidP="009A0305">
      <w:pPr>
        <w:jc w:val="center"/>
        <w:rPr>
          <w:sz w:val="32"/>
          <w:szCs w:val="32"/>
        </w:rPr>
      </w:pPr>
      <w:r w:rsidRPr="009A0305">
        <w:rPr>
          <w:sz w:val="32"/>
          <w:szCs w:val="32"/>
        </w:rPr>
        <w:t>Prepared for: Toronto Software Developers, LLC.</w:t>
      </w:r>
    </w:p>
    <w:p w:rsidR="009A0305" w:rsidRDefault="009A0305" w:rsidP="009A0305">
      <w:bookmarkStart w:id="0" w:name="_GoBack"/>
      <w:bookmarkEnd w:id="0"/>
    </w:p>
    <w:p w:rsidR="009A0305" w:rsidRDefault="009A0305" w:rsidP="009A0305"/>
    <w:p w:rsidR="009A0305" w:rsidRDefault="009A0305" w:rsidP="009A0305"/>
    <w:p w:rsidR="009A0305" w:rsidRDefault="009A0305" w:rsidP="009A0305"/>
    <w:p w:rsidR="009A0305" w:rsidRDefault="009A0305" w:rsidP="009A0305"/>
    <w:p w:rsidR="009A0305" w:rsidRDefault="009A0305" w:rsidP="009A0305"/>
    <w:p w:rsidR="009A0305" w:rsidRDefault="009A0305" w:rsidP="009A0305"/>
    <w:p w:rsidR="009A0305" w:rsidRDefault="009A0305" w:rsidP="009A0305"/>
    <w:p w:rsidR="009A0305" w:rsidRDefault="009A0305" w:rsidP="009A0305"/>
    <w:p w:rsidR="009A0305" w:rsidRDefault="009A0305" w:rsidP="009A0305"/>
    <w:p w:rsidR="009A0305" w:rsidRDefault="009A0305" w:rsidP="009A0305"/>
    <w:p w:rsidR="009A0305" w:rsidRDefault="009A0305" w:rsidP="009A0305"/>
    <w:p w:rsidR="009A0305" w:rsidRDefault="009A0305" w:rsidP="009A0305"/>
    <w:p w:rsidR="009A0305" w:rsidRDefault="009A0305" w:rsidP="009A0305"/>
    <w:p w:rsidR="009A0305" w:rsidRDefault="009A0305" w:rsidP="009A0305"/>
    <w:p w:rsidR="009A0305" w:rsidRDefault="009A0305" w:rsidP="009A0305"/>
    <w:p w:rsidR="009A0305" w:rsidRDefault="009A0305" w:rsidP="009A0305"/>
    <w:p w:rsidR="009A0305" w:rsidRDefault="009A0305" w:rsidP="009A0305">
      <w:pPr>
        <w:jc w:val="center"/>
      </w:pPr>
      <w:r>
        <w:t xml:space="preserve">S </w:t>
      </w:r>
      <w:proofErr w:type="spellStart"/>
      <w:r>
        <w:t>Mendels</w:t>
      </w:r>
      <w:proofErr w:type="spellEnd"/>
    </w:p>
    <w:p w:rsidR="009A0305" w:rsidRDefault="009A0305" w:rsidP="009A0305">
      <w:pPr>
        <w:jc w:val="center"/>
      </w:pPr>
      <w:r>
        <w:t>8/3/2019</w:t>
      </w:r>
    </w:p>
    <w:p w:rsidR="009A0305" w:rsidRDefault="009A0305" w:rsidP="009A0305">
      <w:pPr>
        <w:jc w:val="center"/>
      </w:pPr>
    </w:p>
    <w:p w:rsidR="009A0305" w:rsidRDefault="009A0305" w:rsidP="009A0305">
      <w:pPr>
        <w:jc w:val="center"/>
      </w:pPr>
    </w:p>
    <w:p w:rsidR="009A0305" w:rsidRDefault="009A0305" w:rsidP="009A0305">
      <w:pPr>
        <w:jc w:val="center"/>
      </w:pPr>
    </w:p>
    <w:p w:rsidR="009A0305" w:rsidRDefault="009A0305" w:rsidP="009A0305">
      <w:pPr>
        <w:jc w:val="center"/>
      </w:pPr>
    </w:p>
    <w:p w:rsidR="009A0305" w:rsidRDefault="009A0305" w:rsidP="009A0305">
      <w:pPr>
        <w:jc w:val="center"/>
      </w:pPr>
    </w:p>
    <w:p w:rsidR="009A0305" w:rsidRDefault="009A0305" w:rsidP="009A0305">
      <w:pPr>
        <w:jc w:val="center"/>
      </w:pPr>
    </w:p>
    <w:p w:rsidR="009A0305" w:rsidRDefault="009A0305" w:rsidP="009A0305">
      <w:pPr>
        <w:jc w:val="center"/>
      </w:pPr>
    </w:p>
    <w:p w:rsidR="009A0305" w:rsidRDefault="009A0305" w:rsidP="009A0305">
      <w:pPr>
        <w:jc w:val="center"/>
      </w:pPr>
    </w:p>
    <w:p w:rsidR="009A0305" w:rsidRDefault="009A0305" w:rsidP="009A0305">
      <w:pPr>
        <w:jc w:val="center"/>
      </w:pPr>
    </w:p>
    <w:p w:rsidR="00000000" w:rsidRPr="009A0305" w:rsidRDefault="009A0305" w:rsidP="009A0305">
      <w:pPr>
        <w:numPr>
          <w:ilvl w:val="0"/>
          <w:numId w:val="1"/>
        </w:numPr>
      </w:pPr>
      <w:r w:rsidRPr="009A0305">
        <w:rPr>
          <w:b/>
          <w:bCs/>
        </w:rPr>
        <w:t>Proposal for New Office Location for Toronto Business Coders</w:t>
      </w:r>
    </w:p>
    <w:p w:rsidR="00000000" w:rsidRPr="009A0305" w:rsidRDefault="009A0305" w:rsidP="009A0305">
      <w:pPr>
        <w:ind w:left="720"/>
      </w:pPr>
      <w:r w:rsidRPr="009A0305">
        <w:t>We are starting a consulting business for data science services and java development services in Toronto, and looking to open an office with a start-up</w:t>
      </w:r>
      <w:r w:rsidRPr="009A0305">
        <w:t xml:space="preserve"> theme. The target is to find the best location for the office, in order to maximize productivity return on employee selection, with the leading thought being that proximity to coffee shops impacts productivity. I propose to find support for that idea, aga</w:t>
      </w:r>
      <w:r w:rsidRPr="009A0305">
        <w:t>inst apartment rental costs, and then to locate candidate neighborhoods accordingly.</w:t>
      </w:r>
    </w:p>
    <w:p w:rsidR="009A0305" w:rsidRDefault="009A0305" w:rsidP="009A0305"/>
    <w:p w:rsidR="009A0305" w:rsidRDefault="009A0305" w:rsidP="009A0305">
      <w:pPr>
        <w:ind w:left="720"/>
      </w:pPr>
      <w:r w:rsidRPr="009A0305">
        <w:t xml:space="preserve">The data we use to support this inquiry are: Foursquare location data for Toronto neighborhoods and coffee businesses; Toronto apartment pricing data from </w:t>
      </w:r>
      <w:hyperlink r:id="rId5" w:history="1">
        <w:r w:rsidRPr="009A0305">
          <w:rPr>
            <w:rStyle w:val="Hyperlink"/>
          </w:rPr>
          <w:t>https://en.wikipedia.org/wiki/Demographics_of_Toronto_neighbourhoods</w:t>
        </w:r>
      </w:hyperlink>
    </w:p>
    <w:p w:rsidR="009A0305" w:rsidRDefault="009A0305" w:rsidP="009A0305"/>
    <w:p w:rsidR="009A0305" w:rsidRDefault="009A0305" w:rsidP="009A0305">
      <w:pPr>
        <w:ind w:left="720"/>
      </w:pPr>
    </w:p>
    <w:p w:rsidR="009A0305" w:rsidRDefault="009A0305" w:rsidP="009A0305">
      <w:pPr>
        <w:ind w:left="360"/>
        <w:rPr>
          <w:b/>
          <w:bCs/>
        </w:rPr>
      </w:pPr>
      <w:r>
        <w:rPr>
          <w:b/>
          <w:bCs/>
        </w:rPr>
        <w:t>Methodology</w:t>
      </w:r>
    </w:p>
    <w:p w:rsidR="00000000" w:rsidRPr="009A0305" w:rsidRDefault="009A0305" w:rsidP="009A0305">
      <w:pPr>
        <w:ind w:left="360"/>
      </w:pPr>
      <w:r>
        <w:rPr>
          <w:b/>
          <w:bCs/>
        </w:rPr>
        <w:t xml:space="preserve">We leverage the </w:t>
      </w:r>
      <w:r w:rsidRPr="009A0305">
        <w:rPr>
          <w:b/>
          <w:bCs/>
        </w:rPr>
        <w:t>Foursquare API to retrieve all venues of each neighborhoods, then group by each neighborhoods and to count how many venues before filter top 10 most commo</w:t>
      </w:r>
      <w:r w:rsidRPr="009A0305">
        <w:rPr>
          <w:b/>
          <w:bCs/>
        </w:rPr>
        <w:t>n venue types of each neighborhoods</w:t>
      </w:r>
    </w:p>
    <w:p w:rsidR="00000000" w:rsidRPr="009A0305" w:rsidRDefault="009A0305" w:rsidP="009A0305">
      <w:pPr>
        <w:ind w:left="360"/>
      </w:pPr>
      <w:r w:rsidRPr="009A0305">
        <w:rPr>
          <w:b/>
          <w:bCs/>
        </w:rPr>
        <w:t>T</w:t>
      </w:r>
      <w:r>
        <w:rPr>
          <w:b/>
          <w:bCs/>
        </w:rPr>
        <w:t>hen, we t</w:t>
      </w:r>
      <w:r w:rsidRPr="009A0305">
        <w:rPr>
          <w:b/>
          <w:bCs/>
        </w:rPr>
        <w:t xml:space="preserve">rack against a scrape of demographic data that includes per capita income and </w:t>
      </w:r>
      <w:r w:rsidRPr="009A0305">
        <w:rPr>
          <w:b/>
          <w:bCs/>
        </w:rPr>
        <w:t>apartment pricing</w:t>
      </w:r>
    </w:p>
    <w:p w:rsidR="009A0305" w:rsidRDefault="009A0305" w:rsidP="009A0305">
      <w:pPr>
        <w:ind w:left="720"/>
      </w:pPr>
    </w:p>
    <w:p w:rsidR="009A0305" w:rsidRDefault="009A0305" w:rsidP="009A0305">
      <w:pPr>
        <w:ind w:left="720"/>
      </w:pPr>
    </w:p>
    <w:p w:rsidR="009A0305" w:rsidRDefault="009A0305" w:rsidP="009A0305">
      <w:pPr>
        <w:ind w:left="720"/>
      </w:pPr>
    </w:p>
    <w:p w:rsidR="009A0305" w:rsidRPr="009A0305" w:rsidRDefault="009A0305" w:rsidP="009A0305">
      <w:r>
        <w:t>We conclude that the c</w:t>
      </w:r>
      <w:r w:rsidRPr="009A0305">
        <w:t>offee shop</w:t>
      </w:r>
      <w:r>
        <w:t xml:space="preserve"> and neighborhood</w:t>
      </w:r>
      <w:r w:rsidRPr="009A0305">
        <w:t xml:space="preserve"> data returns best density in the following neighborhoods:</w:t>
      </w:r>
    </w:p>
    <w:p w:rsidR="00000000" w:rsidRPr="009A0305" w:rsidRDefault="009A0305" w:rsidP="009A0305">
      <w:pPr>
        <w:numPr>
          <w:ilvl w:val="0"/>
          <w:numId w:val="4"/>
        </w:numPr>
      </w:pPr>
      <w:r w:rsidRPr="009A0305">
        <w:t xml:space="preserve">City Centre </w:t>
      </w:r>
    </w:p>
    <w:p w:rsidR="00000000" w:rsidRPr="009A0305" w:rsidRDefault="009A0305" w:rsidP="009A0305">
      <w:pPr>
        <w:numPr>
          <w:ilvl w:val="0"/>
          <w:numId w:val="4"/>
        </w:numPr>
      </w:pPr>
      <w:r w:rsidRPr="009A0305">
        <w:t>Midtown</w:t>
      </w:r>
    </w:p>
    <w:p w:rsidR="00000000" w:rsidRPr="009A0305" w:rsidRDefault="009A0305" w:rsidP="009A0305">
      <w:pPr>
        <w:numPr>
          <w:ilvl w:val="0"/>
          <w:numId w:val="4"/>
        </w:numPr>
      </w:pPr>
      <w:r w:rsidRPr="009A0305">
        <w:t>Uptown</w:t>
      </w:r>
    </w:p>
    <w:p w:rsidR="00000000" w:rsidRPr="009A0305" w:rsidRDefault="009A0305" w:rsidP="009A0305">
      <w:pPr>
        <w:numPr>
          <w:ilvl w:val="0"/>
          <w:numId w:val="4"/>
        </w:numPr>
      </w:pPr>
      <w:r w:rsidRPr="009A0305">
        <w:t>Westside</w:t>
      </w:r>
    </w:p>
    <w:p w:rsidR="009A0305" w:rsidRDefault="009A0305" w:rsidP="009A0305">
      <w:pPr>
        <w:ind w:left="720"/>
      </w:pPr>
      <w:r w:rsidRPr="009A0305">
        <w:t xml:space="preserve">…all of which provide a wealth of coffee.  Against apartment </w:t>
      </w:r>
      <w:r>
        <w:t>price data, W</w:t>
      </w:r>
      <w:r w:rsidRPr="009A0305">
        <w:t>estside come in first, but with less coffee density.</w:t>
      </w:r>
      <w:r>
        <w:t xml:space="preserve">  </w:t>
      </w:r>
    </w:p>
    <w:p w:rsidR="009A0305" w:rsidRDefault="009A0305" w:rsidP="009A0305">
      <w:pPr>
        <w:ind w:left="720"/>
      </w:pPr>
    </w:p>
    <w:p w:rsidR="009A0305" w:rsidRPr="009A0305" w:rsidRDefault="009A0305" w:rsidP="009A0305">
      <w:pPr>
        <w:ind w:left="720"/>
      </w:pPr>
    </w:p>
    <w:p w:rsidR="009A0305" w:rsidRDefault="009A0305" w:rsidP="009A0305">
      <w:pPr>
        <w:ind w:left="720"/>
      </w:pPr>
      <w:r>
        <w:t>This is not without trade-offs/considerations:</w:t>
      </w:r>
    </w:p>
    <w:p w:rsidR="009A0305" w:rsidRDefault="009A0305" w:rsidP="009A0305">
      <w:pPr>
        <w:ind w:left="720"/>
      </w:pPr>
    </w:p>
    <w:p w:rsidR="00000000" w:rsidRPr="009A0305" w:rsidRDefault="009A0305" w:rsidP="009A0305">
      <w:pPr>
        <w:numPr>
          <w:ilvl w:val="0"/>
          <w:numId w:val="6"/>
        </w:numPr>
      </w:pPr>
      <w:r w:rsidRPr="009A0305">
        <w:t>Rental costs—the cluster-densi</w:t>
      </w:r>
      <w:r w:rsidRPr="009A0305">
        <w:t>ty of coffee shops carry the highest rent neighborhoods</w:t>
      </w:r>
      <w:r>
        <w:t>.</w:t>
      </w:r>
    </w:p>
    <w:p w:rsidR="00000000" w:rsidRPr="009A0305" w:rsidRDefault="009A0305" w:rsidP="009A0305">
      <w:pPr>
        <w:numPr>
          <w:ilvl w:val="0"/>
          <w:numId w:val="6"/>
        </w:numPr>
      </w:pPr>
      <w:r w:rsidRPr="009A0305">
        <w:t>Ditto with parking-difficulty</w:t>
      </w:r>
      <w:r>
        <w:t>.</w:t>
      </w:r>
    </w:p>
    <w:p w:rsidR="00000000" w:rsidRPr="009A0305" w:rsidRDefault="009A0305" w:rsidP="009A0305">
      <w:pPr>
        <w:numPr>
          <w:ilvl w:val="0"/>
          <w:numId w:val="6"/>
        </w:numPr>
      </w:pPr>
      <w:r>
        <w:t>Thus, recommendation for o</w:t>
      </w:r>
      <w:r w:rsidRPr="009A0305">
        <w:t>ptimal location</w:t>
      </w:r>
      <w:r>
        <w:t xml:space="preserve"> for productivity, and quality of life for staff,</w:t>
      </w:r>
      <w:r w:rsidRPr="009A0305">
        <w:t xml:space="preserve"> would be Midtown or U</w:t>
      </w:r>
      <w:r w:rsidRPr="009A0305">
        <w:t>ptown</w:t>
      </w:r>
    </w:p>
    <w:p w:rsidR="009A0305" w:rsidRPr="009A0305" w:rsidRDefault="009A0305" w:rsidP="009A0305">
      <w:pPr>
        <w:ind w:left="720"/>
      </w:pPr>
    </w:p>
    <w:sectPr w:rsidR="009A0305" w:rsidRPr="009A0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C52A9"/>
    <w:multiLevelType w:val="hybridMultilevel"/>
    <w:tmpl w:val="AD7E3AD0"/>
    <w:lvl w:ilvl="0" w:tplc="C298B234">
      <w:start w:val="1"/>
      <w:numFmt w:val="bullet"/>
      <w:lvlText w:val="•"/>
      <w:lvlJc w:val="left"/>
      <w:pPr>
        <w:tabs>
          <w:tab w:val="num" w:pos="720"/>
        </w:tabs>
        <w:ind w:left="720" w:hanging="360"/>
      </w:pPr>
      <w:rPr>
        <w:rFonts w:ascii="Arial" w:hAnsi="Arial" w:hint="default"/>
      </w:rPr>
    </w:lvl>
    <w:lvl w:ilvl="1" w:tplc="F286B56C" w:tentative="1">
      <w:start w:val="1"/>
      <w:numFmt w:val="bullet"/>
      <w:lvlText w:val="•"/>
      <w:lvlJc w:val="left"/>
      <w:pPr>
        <w:tabs>
          <w:tab w:val="num" w:pos="1440"/>
        </w:tabs>
        <w:ind w:left="1440" w:hanging="360"/>
      </w:pPr>
      <w:rPr>
        <w:rFonts w:ascii="Arial" w:hAnsi="Arial" w:hint="default"/>
      </w:rPr>
    </w:lvl>
    <w:lvl w:ilvl="2" w:tplc="A372C0A4" w:tentative="1">
      <w:start w:val="1"/>
      <w:numFmt w:val="bullet"/>
      <w:lvlText w:val="•"/>
      <w:lvlJc w:val="left"/>
      <w:pPr>
        <w:tabs>
          <w:tab w:val="num" w:pos="2160"/>
        </w:tabs>
        <w:ind w:left="2160" w:hanging="360"/>
      </w:pPr>
      <w:rPr>
        <w:rFonts w:ascii="Arial" w:hAnsi="Arial" w:hint="default"/>
      </w:rPr>
    </w:lvl>
    <w:lvl w:ilvl="3" w:tplc="CCE63210" w:tentative="1">
      <w:start w:val="1"/>
      <w:numFmt w:val="bullet"/>
      <w:lvlText w:val="•"/>
      <w:lvlJc w:val="left"/>
      <w:pPr>
        <w:tabs>
          <w:tab w:val="num" w:pos="2880"/>
        </w:tabs>
        <w:ind w:left="2880" w:hanging="360"/>
      </w:pPr>
      <w:rPr>
        <w:rFonts w:ascii="Arial" w:hAnsi="Arial" w:hint="default"/>
      </w:rPr>
    </w:lvl>
    <w:lvl w:ilvl="4" w:tplc="DCF64D90" w:tentative="1">
      <w:start w:val="1"/>
      <w:numFmt w:val="bullet"/>
      <w:lvlText w:val="•"/>
      <w:lvlJc w:val="left"/>
      <w:pPr>
        <w:tabs>
          <w:tab w:val="num" w:pos="3600"/>
        </w:tabs>
        <w:ind w:left="3600" w:hanging="360"/>
      </w:pPr>
      <w:rPr>
        <w:rFonts w:ascii="Arial" w:hAnsi="Arial" w:hint="default"/>
      </w:rPr>
    </w:lvl>
    <w:lvl w:ilvl="5" w:tplc="E39EDE00" w:tentative="1">
      <w:start w:val="1"/>
      <w:numFmt w:val="bullet"/>
      <w:lvlText w:val="•"/>
      <w:lvlJc w:val="left"/>
      <w:pPr>
        <w:tabs>
          <w:tab w:val="num" w:pos="4320"/>
        </w:tabs>
        <w:ind w:left="4320" w:hanging="360"/>
      </w:pPr>
      <w:rPr>
        <w:rFonts w:ascii="Arial" w:hAnsi="Arial" w:hint="default"/>
      </w:rPr>
    </w:lvl>
    <w:lvl w:ilvl="6" w:tplc="30A4571A" w:tentative="1">
      <w:start w:val="1"/>
      <w:numFmt w:val="bullet"/>
      <w:lvlText w:val="•"/>
      <w:lvlJc w:val="left"/>
      <w:pPr>
        <w:tabs>
          <w:tab w:val="num" w:pos="5040"/>
        </w:tabs>
        <w:ind w:left="5040" w:hanging="360"/>
      </w:pPr>
      <w:rPr>
        <w:rFonts w:ascii="Arial" w:hAnsi="Arial" w:hint="default"/>
      </w:rPr>
    </w:lvl>
    <w:lvl w:ilvl="7" w:tplc="D984579A" w:tentative="1">
      <w:start w:val="1"/>
      <w:numFmt w:val="bullet"/>
      <w:lvlText w:val="•"/>
      <w:lvlJc w:val="left"/>
      <w:pPr>
        <w:tabs>
          <w:tab w:val="num" w:pos="5760"/>
        </w:tabs>
        <w:ind w:left="5760" w:hanging="360"/>
      </w:pPr>
      <w:rPr>
        <w:rFonts w:ascii="Arial" w:hAnsi="Arial" w:hint="default"/>
      </w:rPr>
    </w:lvl>
    <w:lvl w:ilvl="8" w:tplc="1AD4B37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7C0391"/>
    <w:multiLevelType w:val="hybridMultilevel"/>
    <w:tmpl w:val="DE3AF162"/>
    <w:lvl w:ilvl="0" w:tplc="DE2022D4">
      <w:start w:val="1"/>
      <w:numFmt w:val="bullet"/>
      <w:lvlText w:val="•"/>
      <w:lvlJc w:val="left"/>
      <w:pPr>
        <w:tabs>
          <w:tab w:val="num" w:pos="720"/>
        </w:tabs>
        <w:ind w:left="720" w:hanging="360"/>
      </w:pPr>
      <w:rPr>
        <w:rFonts w:ascii="Arial" w:hAnsi="Arial" w:hint="default"/>
      </w:rPr>
    </w:lvl>
    <w:lvl w:ilvl="1" w:tplc="879E25A6" w:tentative="1">
      <w:start w:val="1"/>
      <w:numFmt w:val="bullet"/>
      <w:lvlText w:val="•"/>
      <w:lvlJc w:val="left"/>
      <w:pPr>
        <w:tabs>
          <w:tab w:val="num" w:pos="1440"/>
        </w:tabs>
        <w:ind w:left="1440" w:hanging="360"/>
      </w:pPr>
      <w:rPr>
        <w:rFonts w:ascii="Arial" w:hAnsi="Arial" w:hint="default"/>
      </w:rPr>
    </w:lvl>
    <w:lvl w:ilvl="2" w:tplc="C3E49DAC" w:tentative="1">
      <w:start w:val="1"/>
      <w:numFmt w:val="bullet"/>
      <w:lvlText w:val="•"/>
      <w:lvlJc w:val="left"/>
      <w:pPr>
        <w:tabs>
          <w:tab w:val="num" w:pos="2160"/>
        </w:tabs>
        <w:ind w:left="2160" w:hanging="360"/>
      </w:pPr>
      <w:rPr>
        <w:rFonts w:ascii="Arial" w:hAnsi="Arial" w:hint="default"/>
      </w:rPr>
    </w:lvl>
    <w:lvl w:ilvl="3" w:tplc="38DCA858" w:tentative="1">
      <w:start w:val="1"/>
      <w:numFmt w:val="bullet"/>
      <w:lvlText w:val="•"/>
      <w:lvlJc w:val="left"/>
      <w:pPr>
        <w:tabs>
          <w:tab w:val="num" w:pos="2880"/>
        </w:tabs>
        <w:ind w:left="2880" w:hanging="360"/>
      </w:pPr>
      <w:rPr>
        <w:rFonts w:ascii="Arial" w:hAnsi="Arial" w:hint="default"/>
      </w:rPr>
    </w:lvl>
    <w:lvl w:ilvl="4" w:tplc="B1D83B00" w:tentative="1">
      <w:start w:val="1"/>
      <w:numFmt w:val="bullet"/>
      <w:lvlText w:val="•"/>
      <w:lvlJc w:val="left"/>
      <w:pPr>
        <w:tabs>
          <w:tab w:val="num" w:pos="3600"/>
        </w:tabs>
        <w:ind w:left="3600" w:hanging="360"/>
      </w:pPr>
      <w:rPr>
        <w:rFonts w:ascii="Arial" w:hAnsi="Arial" w:hint="default"/>
      </w:rPr>
    </w:lvl>
    <w:lvl w:ilvl="5" w:tplc="F8D816DE" w:tentative="1">
      <w:start w:val="1"/>
      <w:numFmt w:val="bullet"/>
      <w:lvlText w:val="•"/>
      <w:lvlJc w:val="left"/>
      <w:pPr>
        <w:tabs>
          <w:tab w:val="num" w:pos="4320"/>
        </w:tabs>
        <w:ind w:left="4320" w:hanging="360"/>
      </w:pPr>
      <w:rPr>
        <w:rFonts w:ascii="Arial" w:hAnsi="Arial" w:hint="default"/>
      </w:rPr>
    </w:lvl>
    <w:lvl w:ilvl="6" w:tplc="A13E3226" w:tentative="1">
      <w:start w:val="1"/>
      <w:numFmt w:val="bullet"/>
      <w:lvlText w:val="•"/>
      <w:lvlJc w:val="left"/>
      <w:pPr>
        <w:tabs>
          <w:tab w:val="num" w:pos="5040"/>
        </w:tabs>
        <w:ind w:left="5040" w:hanging="360"/>
      </w:pPr>
      <w:rPr>
        <w:rFonts w:ascii="Arial" w:hAnsi="Arial" w:hint="default"/>
      </w:rPr>
    </w:lvl>
    <w:lvl w:ilvl="7" w:tplc="3FC0F8EE" w:tentative="1">
      <w:start w:val="1"/>
      <w:numFmt w:val="bullet"/>
      <w:lvlText w:val="•"/>
      <w:lvlJc w:val="left"/>
      <w:pPr>
        <w:tabs>
          <w:tab w:val="num" w:pos="5760"/>
        </w:tabs>
        <w:ind w:left="5760" w:hanging="360"/>
      </w:pPr>
      <w:rPr>
        <w:rFonts w:ascii="Arial" w:hAnsi="Arial" w:hint="default"/>
      </w:rPr>
    </w:lvl>
    <w:lvl w:ilvl="8" w:tplc="760AD08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9A2FE3"/>
    <w:multiLevelType w:val="hybridMultilevel"/>
    <w:tmpl w:val="BE44AE4A"/>
    <w:lvl w:ilvl="0" w:tplc="F1EC999E">
      <w:start w:val="1"/>
      <w:numFmt w:val="bullet"/>
      <w:lvlText w:val="•"/>
      <w:lvlJc w:val="left"/>
      <w:pPr>
        <w:tabs>
          <w:tab w:val="num" w:pos="720"/>
        </w:tabs>
        <w:ind w:left="720" w:hanging="360"/>
      </w:pPr>
      <w:rPr>
        <w:rFonts w:ascii="Arial" w:hAnsi="Arial" w:hint="default"/>
      </w:rPr>
    </w:lvl>
    <w:lvl w:ilvl="1" w:tplc="CFBE4302" w:tentative="1">
      <w:start w:val="1"/>
      <w:numFmt w:val="bullet"/>
      <w:lvlText w:val="•"/>
      <w:lvlJc w:val="left"/>
      <w:pPr>
        <w:tabs>
          <w:tab w:val="num" w:pos="1440"/>
        </w:tabs>
        <w:ind w:left="1440" w:hanging="360"/>
      </w:pPr>
      <w:rPr>
        <w:rFonts w:ascii="Arial" w:hAnsi="Arial" w:hint="default"/>
      </w:rPr>
    </w:lvl>
    <w:lvl w:ilvl="2" w:tplc="393C376E" w:tentative="1">
      <w:start w:val="1"/>
      <w:numFmt w:val="bullet"/>
      <w:lvlText w:val="•"/>
      <w:lvlJc w:val="left"/>
      <w:pPr>
        <w:tabs>
          <w:tab w:val="num" w:pos="2160"/>
        </w:tabs>
        <w:ind w:left="2160" w:hanging="360"/>
      </w:pPr>
      <w:rPr>
        <w:rFonts w:ascii="Arial" w:hAnsi="Arial" w:hint="default"/>
      </w:rPr>
    </w:lvl>
    <w:lvl w:ilvl="3" w:tplc="E5F0AB44" w:tentative="1">
      <w:start w:val="1"/>
      <w:numFmt w:val="bullet"/>
      <w:lvlText w:val="•"/>
      <w:lvlJc w:val="left"/>
      <w:pPr>
        <w:tabs>
          <w:tab w:val="num" w:pos="2880"/>
        </w:tabs>
        <w:ind w:left="2880" w:hanging="360"/>
      </w:pPr>
      <w:rPr>
        <w:rFonts w:ascii="Arial" w:hAnsi="Arial" w:hint="default"/>
      </w:rPr>
    </w:lvl>
    <w:lvl w:ilvl="4" w:tplc="DCE4C3A4" w:tentative="1">
      <w:start w:val="1"/>
      <w:numFmt w:val="bullet"/>
      <w:lvlText w:val="•"/>
      <w:lvlJc w:val="left"/>
      <w:pPr>
        <w:tabs>
          <w:tab w:val="num" w:pos="3600"/>
        </w:tabs>
        <w:ind w:left="3600" w:hanging="360"/>
      </w:pPr>
      <w:rPr>
        <w:rFonts w:ascii="Arial" w:hAnsi="Arial" w:hint="default"/>
      </w:rPr>
    </w:lvl>
    <w:lvl w:ilvl="5" w:tplc="024ECA20" w:tentative="1">
      <w:start w:val="1"/>
      <w:numFmt w:val="bullet"/>
      <w:lvlText w:val="•"/>
      <w:lvlJc w:val="left"/>
      <w:pPr>
        <w:tabs>
          <w:tab w:val="num" w:pos="4320"/>
        </w:tabs>
        <w:ind w:left="4320" w:hanging="360"/>
      </w:pPr>
      <w:rPr>
        <w:rFonts w:ascii="Arial" w:hAnsi="Arial" w:hint="default"/>
      </w:rPr>
    </w:lvl>
    <w:lvl w:ilvl="6" w:tplc="BAFE1AA2" w:tentative="1">
      <w:start w:val="1"/>
      <w:numFmt w:val="bullet"/>
      <w:lvlText w:val="•"/>
      <w:lvlJc w:val="left"/>
      <w:pPr>
        <w:tabs>
          <w:tab w:val="num" w:pos="5040"/>
        </w:tabs>
        <w:ind w:left="5040" w:hanging="360"/>
      </w:pPr>
      <w:rPr>
        <w:rFonts w:ascii="Arial" w:hAnsi="Arial" w:hint="default"/>
      </w:rPr>
    </w:lvl>
    <w:lvl w:ilvl="7" w:tplc="3F76E58A" w:tentative="1">
      <w:start w:val="1"/>
      <w:numFmt w:val="bullet"/>
      <w:lvlText w:val="•"/>
      <w:lvlJc w:val="left"/>
      <w:pPr>
        <w:tabs>
          <w:tab w:val="num" w:pos="5760"/>
        </w:tabs>
        <w:ind w:left="5760" w:hanging="360"/>
      </w:pPr>
      <w:rPr>
        <w:rFonts w:ascii="Arial" w:hAnsi="Arial" w:hint="default"/>
      </w:rPr>
    </w:lvl>
    <w:lvl w:ilvl="8" w:tplc="5D6A0F6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1BA7259"/>
    <w:multiLevelType w:val="hybridMultilevel"/>
    <w:tmpl w:val="2ED275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9CF41A9"/>
    <w:multiLevelType w:val="hybridMultilevel"/>
    <w:tmpl w:val="4788B7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78683B"/>
    <w:multiLevelType w:val="hybridMultilevel"/>
    <w:tmpl w:val="B5589724"/>
    <w:lvl w:ilvl="0" w:tplc="C41052F0">
      <w:start w:val="1"/>
      <w:numFmt w:val="bullet"/>
      <w:lvlText w:val="•"/>
      <w:lvlJc w:val="left"/>
      <w:pPr>
        <w:tabs>
          <w:tab w:val="num" w:pos="720"/>
        </w:tabs>
        <w:ind w:left="720" w:hanging="360"/>
      </w:pPr>
      <w:rPr>
        <w:rFonts w:ascii="Arial" w:hAnsi="Arial" w:hint="default"/>
      </w:rPr>
    </w:lvl>
    <w:lvl w:ilvl="1" w:tplc="4B242B6E" w:tentative="1">
      <w:start w:val="1"/>
      <w:numFmt w:val="bullet"/>
      <w:lvlText w:val="•"/>
      <w:lvlJc w:val="left"/>
      <w:pPr>
        <w:tabs>
          <w:tab w:val="num" w:pos="1440"/>
        </w:tabs>
        <w:ind w:left="1440" w:hanging="360"/>
      </w:pPr>
      <w:rPr>
        <w:rFonts w:ascii="Arial" w:hAnsi="Arial" w:hint="default"/>
      </w:rPr>
    </w:lvl>
    <w:lvl w:ilvl="2" w:tplc="684207A6" w:tentative="1">
      <w:start w:val="1"/>
      <w:numFmt w:val="bullet"/>
      <w:lvlText w:val="•"/>
      <w:lvlJc w:val="left"/>
      <w:pPr>
        <w:tabs>
          <w:tab w:val="num" w:pos="2160"/>
        </w:tabs>
        <w:ind w:left="2160" w:hanging="360"/>
      </w:pPr>
      <w:rPr>
        <w:rFonts w:ascii="Arial" w:hAnsi="Arial" w:hint="default"/>
      </w:rPr>
    </w:lvl>
    <w:lvl w:ilvl="3" w:tplc="D43A6A5E" w:tentative="1">
      <w:start w:val="1"/>
      <w:numFmt w:val="bullet"/>
      <w:lvlText w:val="•"/>
      <w:lvlJc w:val="left"/>
      <w:pPr>
        <w:tabs>
          <w:tab w:val="num" w:pos="2880"/>
        </w:tabs>
        <w:ind w:left="2880" w:hanging="360"/>
      </w:pPr>
      <w:rPr>
        <w:rFonts w:ascii="Arial" w:hAnsi="Arial" w:hint="default"/>
      </w:rPr>
    </w:lvl>
    <w:lvl w:ilvl="4" w:tplc="3036F5AC" w:tentative="1">
      <w:start w:val="1"/>
      <w:numFmt w:val="bullet"/>
      <w:lvlText w:val="•"/>
      <w:lvlJc w:val="left"/>
      <w:pPr>
        <w:tabs>
          <w:tab w:val="num" w:pos="3600"/>
        </w:tabs>
        <w:ind w:left="3600" w:hanging="360"/>
      </w:pPr>
      <w:rPr>
        <w:rFonts w:ascii="Arial" w:hAnsi="Arial" w:hint="default"/>
      </w:rPr>
    </w:lvl>
    <w:lvl w:ilvl="5" w:tplc="484CDCD8" w:tentative="1">
      <w:start w:val="1"/>
      <w:numFmt w:val="bullet"/>
      <w:lvlText w:val="•"/>
      <w:lvlJc w:val="left"/>
      <w:pPr>
        <w:tabs>
          <w:tab w:val="num" w:pos="4320"/>
        </w:tabs>
        <w:ind w:left="4320" w:hanging="360"/>
      </w:pPr>
      <w:rPr>
        <w:rFonts w:ascii="Arial" w:hAnsi="Arial" w:hint="default"/>
      </w:rPr>
    </w:lvl>
    <w:lvl w:ilvl="6" w:tplc="C848FE02" w:tentative="1">
      <w:start w:val="1"/>
      <w:numFmt w:val="bullet"/>
      <w:lvlText w:val="•"/>
      <w:lvlJc w:val="left"/>
      <w:pPr>
        <w:tabs>
          <w:tab w:val="num" w:pos="5040"/>
        </w:tabs>
        <w:ind w:left="5040" w:hanging="360"/>
      </w:pPr>
      <w:rPr>
        <w:rFonts w:ascii="Arial" w:hAnsi="Arial" w:hint="default"/>
      </w:rPr>
    </w:lvl>
    <w:lvl w:ilvl="7" w:tplc="5A76D544" w:tentative="1">
      <w:start w:val="1"/>
      <w:numFmt w:val="bullet"/>
      <w:lvlText w:val="•"/>
      <w:lvlJc w:val="left"/>
      <w:pPr>
        <w:tabs>
          <w:tab w:val="num" w:pos="5760"/>
        </w:tabs>
        <w:ind w:left="5760" w:hanging="360"/>
      </w:pPr>
      <w:rPr>
        <w:rFonts w:ascii="Arial" w:hAnsi="Arial" w:hint="default"/>
      </w:rPr>
    </w:lvl>
    <w:lvl w:ilvl="8" w:tplc="3F5AAFA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48B"/>
    <w:rsid w:val="005B248B"/>
    <w:rsid w:val="005F0085"/>
    <w:rsid w:val="009A0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CA62D3-0001-4907-993A-1D6040193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24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48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A0305"/>
    <w:rPr>
      <w:color w:val="0563C1" w:themeColor="hyperlink"/>
      <w:u w:val="single"/>
    </w:rPr>
  </w:style>
  <w:style w:type="paragraph" w:styleId="ListParagraph">
    <w:name w:val="List Paragraph"/>
    <w:basedOn w:val="Normal"/>
    <w:uiPriority w:val="34"/>
    <w:qFormat/>
    <w:rsid w:val="009A0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362638">
      <w:bodyDiv w:val="1"/>
      <w:marLeft w:val="0"/>
      <w:marRight w:val="0"/>
      <w:marTop w:val="0"/>
      <w:marBottom w:val="0"/>
      <w:divBdr>
        <w:top w:val="none" w:sz="0" w:space="0" w:color="auto"/>
        <w:left w:val="none" w:sz="0" w:space="0" w:color="auto"/>
        <w:bottom w:val="none" w:sz="0" w:space="0" w:color="auto"/>
        <w:right w:val="none" w:sz="0" w:space="0" w:color="auto"/>
      </w:divBdr>
      <w:divsChild>
        <w:div w:id="320810876">
          <w:marLeft w:val="360"/>
          <w:marRight w:val="0"/>
          <w:marTop w:val="200"/>
          <w:marBottom w:val="0"/>
          <w:divBdr>
            <w:top w:val="none" w:sz="0" w:space="0" w:color="auto"/>
            <w:left w:val="none" w:sz="0" w:space="0" w:color="auto"/>
            <w:bottom w:val="none" w:sz="0" w:space="0" w:color="auto"/>
            <w:right w:val="none" w:sz="0" w:space="0" w:color="auto"/>
          </w:divBdr>
        </w:div>
        <w:div w:id="586428904">
          <w:marLeft w:val="360"/>
          <w:marRight w:val="0"/>
          <w:marTop w:val="200"/>
          <w:marBottom w:val="0"/>
          <w:divBdr>
            <w:top w:val="none" w:sz="0" w:space="0" w:color="auto"/>
            <w:left w:val="none" w:sz="0" w:space="0" w:color="auto"/>
            <w:bottom w:val="none" w:sz="0" w:space="0" w:color="auto"/>
            <w:right w:val="none" w:sz="0" w:space="0" w:color="auto"/>
          </w:divBdr>
        </w:div>
      </w:divsChild>
    </w:div>
    <w:div w:id="1474104028">
      <w:bodyDiv w:val="1"/>
      <w:marLeft w:val="0"/>
      <w:marRight w:val="0"/>
      <w:marTop w:val="0"/>
      <w:marBottom w:val="0"/>
      <w:divBdr>
        <w:top w:val="none" w:sz="0" w:space="0" w:color="auto"/>
        <w:left w:val="none" w:sz="0" w:space="0" w:color="auto"/>
        <w:bottom w:val="none" w:sz="0" w:space="0" w:color="auto"/>
        <w:right w:val="none" w:sz="0" w:space="0" w:color="auto"/>
      </w:divBdr>
      <w:divsChild>
        <w:div w:id="25370993">
          <w:marLeft w:val="360"/>
          <w:marRight w:val="0"/>
          <w:marTop w:val="200"/>
          <w:marBottom w:val="0"/>
          <w:divBdr>
            <w:top w:val="none" w:sz="0" w:space="0" w:color="auto"/>
            <w:left w:val="none" w:sz="0" w:space="0" w:color="auto"/>
            <w:bottom w:val="none" w:sz="0" w:space="0" w:color="auto"/>
            <w:right w:val="none" w:sz="0" w:space="0" w:color="auto"/>
          </w:divBdr>
        </w:div>
        <w:div w:id="123163001">
          <w:marLeft w:val="360"/>
          <w:marRight w:val="0"/>
          <w:marTop w:val="200"/>
          <w:marBottom w:val="0"/>
          <w:divBdr>
            <w:top w:val="none" w:sz="0" w:space="0" w:color="auto"/>
            <w:left w:val="none" w:sz="0" w:space="0" w:color="auto"/>
            <w:bottom w:val="none" w:sz="0" w:space="0" w:color="auto"/>
            <w:right w:val="none" w:sz="0" w:space="0" w:color="auto"/>
          </w:divBdr>
        </w:div>
        <w:div w:id="2013486472">
          <w:marLeft w:val="360"/>
          <w:marRight w:val="0"/>
          <w:marTop w:val="200"/>
          <w:marBottom w:val="0"/>
          <w:divBdr>
            <w:top w:val="none" w:sz="0" w:space="0" w:color="auto"/>
            <w:left w:val="none" w:sz="0" w:space="0" w:color="auto"/>
            <w:bottom w:val="none" w:sz="0" w:space="0" w:color="auto"/>
            <w:right w:val="none" w:sz="0" w:space="0" w:color="auto"/>
          </w:divBdr>
        </w:div>
      </w:divsChild>
    </w:div>
    <w:div w:id="1670711262">
      <w:bodyDiv w:val="1"/>
      <w:marLeft w:val="0"/>
      <w:marRight w:val="0"/>
      <w:marTop w:val="0"/>
      <w:marBottom w:val="0"/>
      <w:divBdr>
        <w:top w:val="none" w:sz="0" w:space="0" w:color="auto"/>
        <w:left w:val="none" w:sz="0" w:space="0" w:color="auto"/>
        <w:bottom w:val="none" w:sz="0" w:space="0" w:color="auto"/>
        <w:right w:val="none" w:sz="0" w:space="0" w:color="auto"/>
      </w:divBdr>
      <w:divsChild>
        <w:div w:id="1795514810">
          <w:marLeft w:val="360"/>
          <w:marRight w:val="0"/>
          <w:marTop w:val="200"/>
          <w:marBottom w:val="0"/>
          <w:divBdr>
            <w:top w:val="none" w:sz="0" w:space="0" w:color="auto"/>
            <w:left w:val="none" w:sz="0" w:space="0" w:color="auto"/>
            <w:bottom w:val="none" w:sz="0" w:space="0" w:color="auto"/>
            <w:right w:val="none" w:sz="0" w:space="0" w:color="auto"/>
          </w:divBdr>
        </w:div>
        <w:div w:id="2099012914">
          <w:marLeft w:val="360"/>
          <w:marRight w:val="0"/>
          <w:marTop w:val="200"/>
          <w:marBottom w:val="0"/>
          <w:divBdr>
            <w:top w:val="none" w:sz="0" w:space="0" w:color="auto"/>
            <w:left w:val="none" w:sz="0" w:space="0" w:color="auto"/>
            <w:bottom w:val="none" w:sz="0" w:space="0" w:color="auto"/>
            <w:right w:val="none" w:sz="0" w:space="0" w:color="auto"/>
          </w:divBdr>
        </w:div>
      </w:divsChild>
    </w:div>
    <w:div w:id="2042901993">
      <w:bodyDiv w:val="1"/>
      <w:marLeft w:val="0"/>
      <w:marRight w:val="0"/>
      <w:marTop w:val="0"/>
      <w:marBottom w:val="0"/>
      <w:divBdr>
        <w:top w:val="none" w:sz="0" w:space="0" w:color="auto"/>
        <w:left w:val="none" w:sz="0" w:space="0" w:color="auto"/>
        <w:bottom w:val="none" w:sz="0" w:space="0" w:color="auto"/>
        <w:right w:val="none" w:sz="0" w:space="0" w:color="auto"/>
      </w:divBdr>
      <w:divsChild>
        <w:div w:id="86997831">
          <w:marLeft w:val="360"/>
          <w:marRight w:val="0"/>
          <w:marTop w:val="200"/>
          <w:marBottom w:val="0"/>
          <w:divBdr>
            <w:top w:val="none" w:sz="0" w:space="0" w:color="auto"/>
            <w:left w:val="none" w:sz="0" w:space="0" w:color="auto"/>
            <w:bottom w:val="none" w:sz="0" w:space="0" w:color="auto"/>
            <w:right w:val="none" w:sz="0" w:space="0" w:color="auto"/>
          </w:divBdr>
        </w:div>
        <w:div w:id="1465195111">
          <w:marLeft w:val="360"/>
          <w:marRight w:val="0"/>
          <w:marTop w:val="200"/>
          <w:marBottom w:val="0"/>
          <w:divBdr>
            <w:top w:val="none" w:sz="0" w:space="0" w:color="auto"/>
            <w:left w:val="none" w:sz="0" w:space="0" w:color="auto"/>
            <w:bottom w:val="none" w:sz="0" w:space="0" w:color="auto"/>
            <w:right w:val="none" w:sz="0" w:space="0" w:color="auto"/>
          </w:divBdr>
        </w:div>
        <w:div w:id="1091512065">
          <w:marLeft w:val="360"/>
          <w:marRight w:val="0"/>
          <w:marTop w:val="200"/>
          <w:marBottom w:val="0"/>
          <w:divBdr>
            <w:top w:val="none" w:sz="0" w:space="0" w:color="auto"/>
            <w:left w:val="none" w:sz="0" w:space="0" w:color="auto"/>
            <w:bottom w:val="none" w:sz="0" w:space="0" w:color="auto"/>
            <w:right w:val="none" w:sz="0" w:space="0" w:color="auto"/>
          </w:divBdr>
        </w:div>
        <w:div w:id="31938503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Demographics_of_Toronto_neighbourhoo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Mendels</dc:creator>
  <cp:keywords/>
  <dc:description/>
  <cp:lastModifiedBy>Scott Mendels</cp:lastModifiedBy>
  <cp:revision>1</cp:revision>
  <dcterms:created xsi:type="dcterms:W3CDTF">2019-08-03T17:09:00Z</dcterms:created>
  <dcterms:modified xsi:type="dcterms:W3CDTF">2019-08-03T17:54:00Z</dcterms:modified>
</cp:coreProperties>
</file>