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6B8" w:rsidRPr="00456C93" w:rsidRDefault="00456C93" w:rsidP="00456C93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456C93">
        <w:rPr>
          <w:rFonts w:ascii="Arial" w:hAnsi="Arial" w:cs="Arial"/>
          <w:b/>
          <w:sz w:val="32"/>
          <w:szCs w:val="32"/>
          <w:u w:val="single"/>
        </w:rPr>
        <w:t>Cablage</w:t>
      </w:r>
      <w:proofErr w:type="spellEnd"/>
      <w:r w:rsidRPr="00456C93">
        <w:rPr>
          <w:rFonts w:ascii="Arial" w:hAnsi="Arial" w:cs="Arial"/>
          <w:b/>
          <w:sz w:val="32"/>
          <w:szCs w:val="32"/>
          <w:u w:val="single"/>
        </w:rPr>
        <w:t xml:space="preserve"> CC trop long et onde résiduelle  </w:t>
      </w:r>
      <w:proofErr w:type="gramStart"/>
      <w:r w:rsidRPr="00456C93">
        <w:rPr>
          <w:rFonts w:ascii="Arial" w:hAnsi="Arial" w:cs="Arial"/>
          <w:b/>
          <w:sz w:val="32"/>
          <w:szCs w:val="32"/>
          <w:u w:val="single"/>
        </w:rPr>
        <w:t xml:space="preserve">( </w:t>
      </w:r>
      <w:proofErr w:type="spellStart"/>
      <w:r w:rsidRPr="00456C93">
        <w:rPr>
          <w:rFonts w:ascii="Arial" w:hAnsi="Arial" w:cs="Arial"/>
          <w:b/>
          <w:sz w:val="32"/>
          <w:szCs w:val="32"/>
          <w:u w:val="single"/>
        </w:rPr>
        <w:t>ripple</w:t>
      </w:r>
      <w:proofErr w:type="spellEnd"/>
      <w:proofErr w:type="gramEnd"/>
      <w:r w:rsidRPr="00456C93">
        <w:rPr>
          <w:rFonts w:ascii="Arial" w:hAnsi="Arial" w:cs="Arial"/>
          <w:b/>
          <w:sz w:val="32"/>
          <w:szCs w:val="32"/>
          <w:u w:val="single"/>
        </w:rPr>
        <w:t>)</w:t>
      </w:r>
    </w:p>
    <w:p w:rsidR="00456C93" w:rsidRDefault="00456C93"/>
    <w:p w:rsidR="00456C93" w:rsidRDefault="00456C93"/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Donc le schéma de raccordement des câbles CC n’est pas correct.</w:t>
      </w: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Il faut réaliser des câblages CC identique en longueur et section entre la batterie et chacun des </w:t>
      </w:r>
      <w:proofErr w:type="spellStart"/>
      <w:r>
        <w:rPr>
          <w:rFonts w:ascii="Calibri" w:hAnsi="Calibri"/>
          <w:color w:val="1F497D"/>
          <w:sz w:val="22"/>
          <w:szCs w:val="22"/>
        </w:rPr>
        <w:t>MultiPlus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ou </w:t>
      </w:r>
      <w:proofErr w:type="spellStart"/>
      <w:r>
        <w:rPr>
          <w:rFonts w:ascii="Calibri" w:hAnsi="Calibri"/>
          <w:color w:val="1F497D"/>
          <w:sz w:val="22"/>
          <w:szCs w:val="22"/>
        </w:rPr>
        <w:t>Quattro’s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Pour une explication théorique, voir la formation technique.</w:t>
      </w: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Dans votre installation,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la longueur entre les </w:t>
      </w:r>
      <w:proofErr w:type="spellStart"/>
      <w:r>
        <w:rPr>
          <w:rFonts w:ascii="Calibri" w:hAnsi="Calibri"/>
          <w:b/>
          <w:bCs/>
          <w:color w:val="FF0000"/>
          <w:sz w:val="22"/>
          <w:szCs w:val="22"/>
        </w:rPr>
        <w:t>Quattro’s</w:t>
      </w:r>
      <w:proofErr w:type="spellEnd"/>
      <w:r>
        <w:rPr>
          <w:rFonts w:ascii="Calibri" w:hAnsi="Calibri"/>
          <w:b/>
          <w:bCs/>
          <w:color w:val="FF0000"/>
          <w:sz w:val="22"/>
          <w:szCs w:val="22"/>
        </w:rPr>
        <w:t xml:space="preserve"> et les batteries est extrême importante</w:t>
      </w:r>
      <w:r>
        <w:rPr>
          <w:rFonts w:ascii="Calibri" w:hAnsi="Calibri"/>
          <w:color w:val="1F497D"/>
          <w:sz w:val="22"/>
          <w:szCs w:val="22"/>
        </w:rPr>
        <w:t xml:space="preserve">, avez-vous la possibilité d’installer les </w:t>
      </w:r>
      <w:proofErr w:type="spellStart"/>
      <w:r>
        <w:rPr>
          <w:rFonts w:ascii="Calibri" w:hAnsi="Calibri"/>
          <w:color w:val="1F497D"/>
          <w:sz w:val="22"/>
          <w:szCs w:val="22"/>
        </w:rPr>
        <w:t>MultiPlus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proche des batteries ?</w:t>
      </w: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Voir le lien pour la recommandation des câbles : </w:t>
      </w:r>
      <w:hyperlink r:id="rId4" w:history="1">
        <w:r>
          <w:rPr>
            <w:rStyle w:val="Lienhypertexte"/>
            <w:rFonts w:ascii="Calibri" w:hAnsi="Calibri"/>
            <w:sz w:val="22"/>
            <w:szCs w:val="22"/>
          </w:rPr>
          <w:t>http://www.victronenergy.fr/upload/documents/BatteryCables.pdf</w:t>
        </w:r>
      </w:hyperlink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Dans votre installation il faut compter avec 20 mètres de câbles.</w:t>
      </w: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3 </w:t>
      </w:r>
      <w:proofErr w:type="spellStart"/>
      <w:r>
        <w:rPr>
          <w:rFonts w:ascii="Calibri" w:hAnsi="Calibri"/>
          <w:color w:val="1F497D"/>
          <w:sz w:val="22"/>
          <w:szCs w:val="22"/>
        </w:rPr>
        <w:t>Multis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48/3000 fournissent une puissance de 9 </w:t>
      </w:r>
      <w:proofErr w:type="spellStart"/>
      <w:r>
        <w:rPr>
          <w:rFonts w:ascii="Calibri" w:hAnsi="Calibri"/>
          <w:color w:val="1F497D"/>
          <w:sz w:val="22"/>
          <w:szCs w:val="22"/>
        </w:rPr>
        <w:t>kVA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, imposant un CC de 187 </w:t>
      </w:r>
      <w:proofErr w:type="spellStart"/>
      <w:r>
        <w:rPr>
          <w:rFonts w:ascii="Calibri" w:hAnsi="Calibri"/>
          <w:color w:val="1F497D"/>
          <w:sz w:val="22"/>
          <w:szCs w:val="22"/>
        </w:rPr>
        <w:t>Amps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de 48 V.</w:t>
      </w: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Selon la recommandation des câbles, </w:t>
      </w:r>
      <w:r>
        <w:rPr>
          <w:rFonts w:ascii="Calibri" w:hAnsi="Calibri"/>
          <w:b/>
          <w:bCs/>
          <w:color w:val="FF0000"/>
          <w:sz w:val="22"/>
          <w:szCs w:val="22"/>
        </w:rPr>
        <w:t>il faudra installer 2 câbles parallèles de 120 mm² pour chacun des bornes.</w:t>
      </w: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Près des </w:t>
      </w:r>
      <w:proofErr w:type="spellStart"/>
      <w:r>
        <w:rPr>
          <w:rFonts w:ascii="Calibri" w:hAnsi="Calibri"/>
          <w:color w:val="1F497D"/>
          <w:sz w:val="22"/>
          <w:szCs w:val="22"/>
        </w:rPr>
        <w:t>MultiPlus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vous pouvez placer un raccord commun, d’où chacun des </w:t>
      </w:r>
      <w:proofErr w:type="spellStart"/>
      <w:r>
        <w:rPr>
          <w:rFonts w:ascii="Calibri" w:hAnsi="Calibri"/>
          <w:color w:val="1F497D"/>
          <w:sz w:val="22"/>
          <w:szCs w:val="22"/>
        </w:rPr>
        <w:t>MultiPlus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est alimenté par un câble 70 mm² </w:t>
      </w:r>
      <w:proofErr w:type="gramStart"/>
      <w:r>
        <w:rPr>
          <w:rFonts w:ascii="Calibri" w:hAnsi="Calibri"/>
          <w:color w:val="1F497D"/>
          <w:sz w:val="22"/>
          <w:szCs w:val="22"/>
        </w:rPr>
        <w:t>d’un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longueur inférieure à 2 mètre pour chacun des bornes.</w:t>
      </w: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Je vous complimente avec la persévérance pour réaliser une installation qui fonctionne correctement.</w:t>
      </w: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Le critique d’hier soir est le manque d’attention au manuel du produit.</w:t>
      </w: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Surtout pour </w:t>
      </w:r>
      <w:proofErr w:type="gramStart"/>
      <w:r>
        <w:rPr>
          <w:rFonts w:ascii="Calibri" w:hAnsi="Calibri"/>
          <w:color w:val="1F497D"/>
          <w:sz w:val="22"/>
          <w:szCs w:val="22"/>
        </w:rPr>
        <w:t>un premier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fois, il est important de prendre votre temps.</w:t>
      </w: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L’expérience de la première installation vous aidera pour les prochaines installations.</w:t>
      </w: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Victron Energy continue à vous aider pour des réalisations de qualité qui donneront satisfaction à l’utilisateur final.</w:t>
      </w:r>
    </w:p>
    <w:p w:rsidR="00456C93" w:rsidRDefault="00456C93" w:rsidP="00456C93">
      <w:pPr>
        <w:rPr>
          <w:rFonts w:ascii="Calibri" w:hAnsi="Calibri"/>
          <w:color w:val="1F497D"/>
          <w:sz w:val="22"/>
          <w:szCs w:val="22"/>
        </w:rPr>
      </w:pPr>
    </w:p>
    <w:p w:rsidR="00456C93" w:rsidRDefault="00456C93"/>
    <w:p w:rsidR="00456C93" w:rsidRDefault="00456C93"/>
    <w:sectPr w:rsidR="00456C93" w:rsidSect="00CD2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456C93"/>
    <w:rsid w:val="00456C93"/>
    <w:rsid w:val="00776D97"/>
    <w:rsid w:val="00CD2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C93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56C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8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ctronenergy.fr/upload/documents/BatteryCable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2</cp:revision>
  <dcterms:created xsi:type="dcterms:W3CDTF">2012-12-01T08:56:00Z</dcterms:created>
  <dcterms:modified xsi:type="dcterms:W3CDTF">2012-12-01T08:56:00Z</dcterms:modified>
</cp:coreProperties>
</file>