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2A" w:rsidRPr="00024092" w:rsidRDefault="00A37A33" w:rsidP="0018533C">
      <w:pPr>
        <w:pStyle w:val="Titre1"/>
        <w:rPr>
          <w:rFonts w:ascii="Arial" w:hAnsi="Arial" w:cs="Arial"/>
          <w:sz w:val="36"/>
        </w:rPr>
      </w:pPr>
      <w:bookmarkStart w:id="0" w:name="_GoBack"/>
      <w:bookmarkEnd w:id="0"/>
      <w:r w:rsidRPr="00024092">
        <w:rPr>
          <w:rFonts w:ascii="Arial" w:hAnsi="Arial" w:cs="Arial"/>
          <w:sz w:val="36"/>
        </w:rPr>
        <w:t>Virement</w:t>
      </w:r>
    </w:p>
    <w:p w:rsidR="00A37A33" w:rsidRPr="00024092" w:rsidRDefault="00A37A33" w:rsidP="00A37A33">
      <w:pPr>
        <w:pStyle w:val="Sansinterligne"/>
        <w:rPr>
          <w:rFonts w:ascii="Arial" w:hAnsi="Arial" w:cs="Arial"/>
          <w:sz w:val="32"/>
        </w:rPr>
      </w:pPr>
      <w:r w:rsidRPr="00024092">
        <w:rPr>
          <w:rFonts w:ascii="Arial" w:hAnsi="Arial" w:cs="Arial"/>
          <w:noProof/>
          <w:sz w:val="32"/>
          <w:lang w:eastAsia="fr-FR"/>
        </w:rPr>
        <w:drawing>
          <wp:anchor distT="0" distB="0" distL="114300" distR="114300" simplePos="0" relativeHeight="251658240" behindDoc="0" locked="0" layoutInCell="1" allowOverlap="1" wp14:anchorId="39F43982" wp14:editId="694F08A4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1362075" cy="2390775"/>
            <wp:effectExtent l="0" t="0" r="9525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4092">
        <w:rPr>
          <w:rFonts w:ascii="Arial" w:hAnsi="Arial" w:cs="Arial"/>
          <w:sz w:val="32"/>
        </w:rPr>
        <w:t>Avant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déclencher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un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virement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bord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automatique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assurez-vous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bien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être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au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près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serré,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puis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b/>
          <w:sz w:val="32"/>
        </w:rPr>
        <w:t>maintenez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la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touche</w:t>
      </w:r>
      <w:r w:rsidR="00024092" w:rsidRPr="00024092">
        <w:rPr>
          <w:rFonts w:ascii="Arial" w:hAnsi="Arial" w:cs="Arial"/>
          <w:sz w:val="32"/>
        </w:rPr>
        <w:t xml:space="preserve">  </w:t>
      </w:r>
      <w:proofErr w:type="spellStart"/>
      <w:r w:rsidRPr="00024092">
        <w:rPr>
          <w:rFonts w:ascii="Arial" w:hAnsi="Arial" w:cs="Arial"/>
          <w:b/>
          <w:sz w:val="32"/>
        </w:rPr>
        <w:t>Tack</w:t>
      </w:r>
      <w:proofErr w:type="spellEnd"/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enfoncée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pressez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la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touche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direction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correspondant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au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sens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désiré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(</w:t>
      </w:r>
      <w:r w:rsidRPr="00024092">
        <w:rPr>
          <w:rFonts w:ascii="Arial" w:hAnsi="Arial" w:cs="Arial"/>
          <w:b/>
          <w:sz w:val="32"/>
        </w:rPr>
        <w:t>Bâbord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ou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b/>
          <w:sz w:val="32"/>
        </w:rPr>
        <w:t>Tribord</w:t>
      </w:r>
      <w:r w:rsidRPr="00024092">
        <w:rPr>
          <w:rFonts w:ascii="Arial" w:hAnsi="Arial" w:cs="Arial"/>
          <w:sz w:val="32"/>
        </w:rPr>
        <w:t>).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TP30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provoquera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alors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un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virage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100°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confirmé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par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un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long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bip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conservera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nouveau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cap.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Une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correction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cap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manuelle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achèvera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d'ajuster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l'angle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remontée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au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vent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après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relance.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Si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pilote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est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mode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Girouette,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il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provoquera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un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virement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façon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à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obtenir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même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ange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vent/bateau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sortie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virement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qu'en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entrée.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Il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n'acceptera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virer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que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si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bateau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est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à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moins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90°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du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vent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(empannage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interdit)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refusera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tout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virement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du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mauvais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côté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(ordre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virement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sur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Tribord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alors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que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bateau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est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Bâbord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amure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par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exemple).</w:t>
      </w:r>
    </w:p>
    <w:p w:rsidR="00A37A33" w:rsidRPr="00024092" w:rsidRDefault="00A37A33" w:rsidP="00A37A33">
      <w:pPr>
        <w:pStyle w:val="Sansinterligne"/>
        <w:rPr>
          <w:rFonts w:ascii="Arial" w:hAnsi="Arial" w:cs="Arial"/>
          <w:sz w:val="32"/>
        </w:rPr>
      </w:pPr>
    </w:p>
    <w:p w:rsidR="003C2A75" w:rsidRPr="00024092" w:rsidRDefault="003C2A75" w:rsidP="003C2A75">
      <w:pPr>
        <w:pStyle w:val="Titre1"/>
        <w:rPr>
          <w:rFonts w:ascii="Arial" w:hAnsi="Arial" w:cs="Arial"/>
          <w:sz w:val="36"/>
        </w:rPr>
      </w:pPr>
      <w:r w:rsidRPr="00024092">
        <w:rPr>
          <w:rFonts w:ascii="Arial" w:hAnsi="Arial" w:cs="Arial"/>
          <w:sz w:val="36"/>
        </w:rPr>
        <w:t>(Calibration)</w:t>
      </w:r>
      <w:r w:rsidR="00024092" w:rsidRPr="00024092">
        <w:rPr>
          <w:rFonts w:ascii="Arial" w:hAnsi="Arial" w:cs="Arial"/>
          <w:sz w:val="36"/>
        </w:rPr>
        <w:t xml:space="preserve">  </w:t>
      </w:r>
      <w:r w:rsidRPr="00024092">
        <w:rPr>
          <w:rFonts w:ascii="Arial" w:hAnsi="Arial" w:cs="Arial"/>
          <w:sz w:val="36"/>
        </w:rPr>
        <w:t>avant</w:t>
      </w:r>
      <w:r w:rsidR="00024092" w:rsidRPr="00024092">
        <w:rPr>
          <w:rFonts w:ascii="Arial" w:hAnsi="Arial" w:cs="Arial"/>
          <w:sz w:val="36"/>
        </w:rPr>
        <w:t xml:space="preserve">  </w:t>
      </w:r>
      <w:r w:rsidRPr="00024092">
        <w:rPr>
          <w:rFonts w:ascii="Arial" w:hAnsi="Arial" w:cs="Arial"/>
          <w:sz w:val="36"/>
        </w:rPr>
        <w:t>gain</w:t>
      </w:r>
      <w:r w:rsidR="00024092" w:rsidRPr="00024092">
        <w:rPr>
          <w:rFonts w:ascii="Arial" w:hAnsi="Arial" w:cs="Arial"/>
          <w:sz w:val="36"/>
        </w:rPr>
        <w:t xml:space="preserve">  </w:t>
      </w:r>
      <w:r w:rsidRPr="00024092">
        <w:rPr>
          <w:rFonts w:ascii="Arial" w:hAnsi="Arial" w:cs="Arial"/>
          <w:sz w:val="36"/>
        </w:rPr>
        <w:t>et</w:t>
      </w:r>
      <w:r w:rsidR="00024092" w:rsidRPr="00024092">
        <w:rPr>
          <w:rFonts w:ascii="Arial" w:hAnsi="Arial" w:cs="Arial"/>
          <w:sz w:val="36"/>
        </w:rPr>
        <w:t xml:space="preserve">  </w:t>
      </w:r>
      <w:r w:rsidRPr="00024092">
        <w:rPr>
          <w:rFonts w:ascii="Arial" w:hAnsi="Arial" w:cs="Arial"/>
          <w:sz w:val="36"/>
        </w:rPr>
        <w:t>bande</w:t>
      </w:r>
      <w:r w:rsidR="00024092" w:rsidRPr="00024092">
        <w:rPr>
          <w:rFonts w:ascii="Arial" w:hAnsi="Arial" w:cs="Arial"/>
          <w:sz w:val="36"/>
        </w:rPr>
        <w:t xml:space="preserve">  </w:t>
      </w:r>
      <w:r w:rsidRPr="00024092">
        <w:rPr>
          <w:rFonts w:ascii="Arial" w:hAnsi="Arial" w:cs="Arial"/>
          <w:sz w:val="36"/>
        </w:rPr>
        <w:t>morte</w:t>
      </w:r>
    </w:p>
    <w:p w:rsidR="003C2A75" w:rsidRPr="00024092" w:rsidRDefault="003C2A75" w:rsidP="003C2A75">
      <w:pPr>
        <w:pStyle w:val="Sansinterligne"/>
        <w:rPr>
          <w:rFonts w:ascii="Arial" w:hAnsi="Arial" w:cs="Arial"/>
          <w:sz w:val="32"/>
        </w:rPr>
      </w:pPr>
      <w:r w:rsidRPr="00024092">
        <w:rPr>
          <w:rFonts w:ascii="Arial" w:hAnsi="Arial" w:cs="Arial"/>
          <w:sz w:val="32"/>
        </w:rPr>
        <w:t>Pour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modifier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les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réglages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gain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bande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morte,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il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est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nécessaire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passer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mode</w:t>
      </w:r>
      <w:r w:rsidR="00024092">
        <w:rPr>
          <w:rFonts w:ascii="Arial" w:hAnsi="Arial" w:cs="Arial"/>
          <w:sz w:val="32"/>
        </w:rPr>
        <w:t xml:space="preserve"> </w:t>
      </w:r>
      <w:r w:rsidRPr="00024092">
        <w:rPr>
          <w:rFonts w:ascii="Arial" w:hAnsi="Arial" w:cs="Arial"/>
          <w:sz w:val="32"/>
        </w:rPr>
        <w:t>Calibration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b/>
          <w:sz w:val="32"/>
        </w:rPr>
        <w:t>maintenant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la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touche</w:t>
      </w:r>
      <w:r w:rsidR="00024092" w:rsidRPr="00024092">
        <w:rPr>
          <w:rFonts w:ascii="Arial" w:hAnsi="Arial" w:cs="Arial"/>
          <w:sz w:val="32"/>
        </w:rPr>
        <w:t xml:space="preserve">  </w:t>
      </w:r>
      <w:proofErr w:type="spellStart"/>
      <w:r w:rsidRPr="00024092">
        <w:rPr>
          <w:rFonts w:ascii="Arial" w:hAnsi="Arial" w:cs="Arial"/>
          <w:b/>
          <w:sz w:val="32"/>
        </w:rPr>
        <w:t>Tack</w:t>
      </w:r>
      <w:proofErr w:type="spellEnd"/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puis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pressant</w:t>
      </w:r>
      <w:r w:rsidR="00024092" w:rsidRPr="00024092">
        <w:rPr>
          <w:rFonts w:ascii="Arial" w:hAnsi="Arial" w:cs="Arial"/>
          <w:sz w:val="32"/>
        </w:rPr>
        <w:t xml:space="preserve">  </w:t>
      </w:r>
      <w:proofErr w:type="spellStart"/>
      <w:r w:rsidRPr="00024092">
        <w:rPr>
          <w:rFonts w:ascii="Arial" w:hAnsi="Arial" w:cs="Arial"/>
          <w:b/>
          <w:sz w:val="32"/>
        </w:rPr>
        <w:t>Nav</w:t>
      </w:r>
      <w:proofErr w:type="spellEnd"/>
      <w:r w:rsidRPr="00024092">
        <w:rPr>
          <w:rFonts w:ascii="Arial" w:hAnsi="Arial" w:cs="Arial"/>
          <w:sz w:val="32"/>
        </w:rPr>
        <w:t>.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La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diode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Tribord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(</w:t>
      </w:r>
      <w:r w:rsidRPr="00024092">
        <w:rPr>
          <w:rFonts w:ascii="Arial" w:hAnsi="Arial" w:cs="Arial"/>
          <w:b/>
          <w:sz w:val="32"/>
        </w:rPr>
        <w:t>verte</w:t>
      </w:r>
      <w:r w:rsidRPr="00024092">
        <w:rPr>
          <w:rFonts w:ascii="Arial" w:hAnsi="Arial" w:cs="Arial"/>
          <w:sz w:val="32"/>
        </w:rPr>
        <w:t>)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s'illumine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indiquant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que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b/>
          <w:sz w:val="32"/>
        </w:rPr>
        <w:t>gain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peut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être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modifié.</w:t>
      </w:r>
      <w:r w:rsidR="00024092" w:rsidRPr="00024092">
        <w:rPr>
          <w:rFonts w:ascii="Arial" w:hAnsi="Arial" w:cs="Arial"/>
          <w:sz w:val="32"/>
        </w:rPr>
        <w:t xml:space="preserve">  </w:t>
      </w:r>
    </w:p>
    <w:p w:rsidR="00A37A33" w:rsidRPr="00024092" w:rsidRDefault="00A37A33" w:rsidP="003C2A75">
      <w:pPr>
        <w:pStyle w:val="Sansinterligne"/>
        <w:rPr>
          <w:rFonts w:ascii="Arial" w:hAnsi="Arial" w:cs="Arial"/>
          <w:sz w:val="32"/>
        </w:rPr>
      </w:pPr>
      <w:r w:rsidRPr="00024092">
        <w:rPr>
          <w:rStyle w:val="Titre1Car"/>
          <w:rFonts w:ascii="Arial" w:hAnsi="Arial" w:cs="Arial"/>
        </w:rPr>
        <w:t>Réglage</w:t>
      </w:r>
      <w:r w:rsidR="00024092" w:rsidRPr="00024092">
        <w:rPr>
          <w:rStyle w:val="Titre1Car"/>
          <w:rFonts w:ascii="Arial" w:hAnsi="Arial" w:cs="Arial"/>
        </w:rPr>
        <w:t xml:space="preserve">  </w:t>
      </w:r>
      <w:r w:rsidRPr="00024092">
        <w:rPr>
          <w:rStyle w:val="Titre1Car"/>
          <w:rFonts w:ascii="Arial" w:hAnsi="Arial" w:cs="Arial"/>
        </w:rPr>
        <w:t>du</w:t>
      </w:r>
      <w:r w:rsidR="00024092" w:rsidRPr="00024092">
        <w:rPr>
          <w:rStyle w:val="Titre1Car"/>
          <w:rFonts w:ascii="Arial" w:hAnsi="Arial" w:cs="Arial"/>
        </w:rPr>
        <w:t xml:space="preserve">  </w:t>
      </w:r>
      <w:r w:rsidRPr="00024092">
        <w:rPr>
          <w:rStyle w:val="Titre1Car"/>
          <w:rFonts w:ascii="Arial" w:hAnsi="Arial" w:cs="Arial"/>
        </w:rPr>
        <w:t>gain</w:t>
      </w:r>
    </w:p>
    <w:p w:rsidR="00232964" w:rsidRPr="00024092" w:rsidRDefault="00024092" w:rsidP="0038003A">
      <w:pPr>
        <w:pStyle w:val="Sansinterligne"/>
        <w:rPr>
          <w:rFonts w:ascii="Arial" w:hAnsi="Arial" w:cs="Arial"/>
          <w:sz w:val="32"/>
        </w:rPr>
      </w:pPr>
      <w:r w:rsidRPr="00024092">
        <w:rPr>
          <w:rFonts w:ascii="Arial" w:hAnsi="Arial" w:cs="Arial"/>
          <w:noProof/>
          <w:sz w:val="32"/>
          <w:lang w:eastAsia="fr-FR"/>
        </w:rPr>
        <w:drawing>
          <wp:anchor distT="0" distB="0" distL="114300" distR="114300" simplePos="0" relativeHeight="251661312" behindDoc="0" locked="0" layoutInCell="1" allowOverlap="1" wp14:anchorId="262655C0" wp14:editId="27B45AFA">
            <wp:simplePos x="0" y="0"/>
            <wp:positionH relativeFrom="column">
              <wp:posOffset>-4445</wp:posOffset>
            </wp:positionH>
            <wp:positionV relativeFrom="paragraph">
              <wp:posOffset>48895</wp:posOffset>
            </wp:positionV>
            <wp:extent cx="1438275" cy="4543425"/>
            <wp:effectExtent l="0" t="0" r="9525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A33" w:rsidRPr="00024092">
        <w:rPr>
          <w:rFonts w:ascii="Arial" w:hAnsi="Arial" w:cs="Arial"/>
          <w:sz w:val="32"/>
        </w:rPr>
        <w:t>Une</w:t>
      </w:r>
      <w:r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fois</w:t>
      </w:r>
      <w:r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en</w:t>
      </w:r>
      <w:r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mode</w:t>
      </w:r>
      <w:r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Calibration</w:t>
      </w:r>
      <w:r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la</w:t>
      </w:r>
      <w:r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diode</w:t>
      </w:r>
      <w:r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verte</w:t>
      </w:r>
      <w:r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s'allume</w:t>
      </w:r>
      <w:r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et</w:t>
      </w:r>
      <w:r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une</w:t>
      </w:r>
      <w:r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série</w:t>
      </w:r>
      <w:r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de</w:t>
      </w:r>
      <w:r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bips</w:t>
      </w:r>
      <w:r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se</w:t>
      </w:r>
      <w:r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fait</w:t>
      </w:r>
      <w:r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entendre</w:t>
      </w:r>
      <w:r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accompagnée</w:t>
      </w:r>
      <w:r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par</w:t>
      </w:r>
      <w:r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le</w:t>
      </w:r>
      <w:r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clignotement</w:t>
      </w:r>
      <w:r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de</w:t>
      </w:r>
      <w:r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la</w:t>
      </w:r>
      <w:r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diode</w:t>
      </w:r>
      <w:r w:rsidRPr="00024092">
        <w:rPr>
          <w:rFonts w:ascii="Arial" w:hAnsi="Arial" w:cs="Arial"/>
          <w:sz w:val="32"/>
        </w:rPr>
        <w:t xml:space="preserve">  </w:t>
      </w:r>
      <w:proofErr w:type="spellStart"/>
      <w:r w:rsidR="00A37A33" w:rsidRPr="00024092">
        <w:rPr>
          <w:rFonts w:ascii="Arial" w:hAnsi="Arial" w:cs="Arial"/>
          <w:sz w:val="32"/>
        </w:rPr>
        <w:t>Nav</w:t>
      </w:r>
      <w:proofErr w:type="spellEnd"/>
      <w:r w:rsidR="00A37A33" w:rsidRPr="00024092">
        <w:rPr>
          <w:rFonts w:ascii="Arial" w:hAnsi="Arial" w:cs="Arial"/>
          <w:sz w:val="32"/>
        </w:rPr>
        <w:t>.</w:t>
      </w:r>
      <w:r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Le</w:t>
      </w:r>
      <w:r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nombre</w:t>
      </w:r>
      <w:r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de</w:t>
      </w:r>
      <w:r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bips</w:t>
      </w:r>
      <w:r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indique</w:t>
      </w:r>
      <w:r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la</w:t>
      </w:r>
      <w:r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valeur</w:t>
      </w:r>
      <w:r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actuelle</w:t>
      </w:r>
      <w:r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du</w:t>
      </w:r>
      <w:r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réglage</w:t>
      </w:r>
      <w:r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de</w:t>
      </w:r>
      <w:r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gain</w:t>
      </w:r>
      <w:r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(de</w:t>
      </w:r>
      <w:r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1</w:t>
      </w:r>
      <w:r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à</w:t>
      </w:r>
      <w:r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9).</w:t>
      </w:r>
      <w:r w:rsidRPr="00024092">
        <w:rPr>
          <w:rFonts w:ascii="Arial" w:hAnsi="Arial" w:cs="Arial"/>
          <w:sz w:val="32"/>
        </w:rPr>
        <w:t xml:space="preserve">  </w:t>
      </w:r>
    </w:p>
    <w:p w:rsidR="00232964" w:rsidRPr="00024092" w:rsidRDefault="00A37A33" w:rsidP="0038003A">
      <w:pPr>
        <w:pStyle w:val="Sansinterligne"/>
        <w:rPr>
          <w:rFonts w:ascii="Arial" w:hAnsi="Arial" w:cs="Arial"/>
          <w:sz w:val="32"/>
        </w:rPr>
      </w:pPr>
      <w:r w:rsidRPr="00024092">
        <w:rPr>
          <w:rFonts w:ascii="Arial" w:hAnsi="Arial" w:cs="Arial"/>
          <w:sz w:val="32"/>
        </w:rPr>
        <w:t>Pour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augmenter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gain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(+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réaction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du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pilote)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presser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la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touche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Tribord.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Une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pression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=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une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valeur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plus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(max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=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9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bips).</w:t>
      </w:r>
      <w:r w:rsidR="00024092" w:rsidRPr="00024092">
        <w:rPr>
          <w:rFonts w:ascii="Arial" w:hAnsi="Arial" w:cs="Arial"/>
          <w:sz w:val="32"/>
        </w:rPr>
        <w:t xml:space="preserve">  </w:t>
      </w:r>
    </w:p>
    <w:p w:rsidR="00A37A33" w:rsidRPr="00024092" w:rsidRDefault="00A37A33" w:rsidP="0038003A">
      <w:pPr>
        <w:pStyle w:val="Sansinterligne"/>
        <w:rPr>
          <w:rFonts w:ascii="Arial" w:hAnsi="Arial" w:cs="Arial"/>
          <w:sz w:val="32"/>
        </w:rPr>
      </w:pPr>
      <w:r w:rsidRPr="00024092">
        <w:rPr>
          <w:rFonts w:ascii="Arial" w:hAnsi="Arial" w:cs="Arial"/>
          <w:sz w:val="32"/>
        </w:rPr>
        <w:t>Pour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diminuer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agir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sur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la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touche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Bâbord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(min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=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1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bip).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Contrôlez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la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modification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comptant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nombre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bips,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puis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pressez</w:t>
      </w:r>
      <w:r w:rsidR="00024092" w:rsidRPr="00024092">
        <w:rPr>
          <w:rFonts w:ascii="Arial" w:hAnsi="Arial" w:cs="Arial"/>
          <w:sz w:val="32"/>
        </w:rPr>
        <w:t xml:space="preserve">  </w:t>
      </w:r>
      <w:proofErr w:type="spellStart"/>
      <w:r w:rsidRPr="00024092">
        <w:rPr>
          <w:rFonts w:ascii="Arial" w:hAnsi="Arial" w:cs="Arial"/>
          <w:sz w:val="32"/>
        </w:rPr>
        <w:t>Nav</w:t>
      </w:r>
      <w:proofErr w:type="spellEnd"/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pour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sortir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du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mode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Calibration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revenir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Stand-by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ou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Auto.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Rappels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: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si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pilote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fait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lacets,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il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faut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diminuer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gain,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s'il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met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trop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longtemps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à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reprendre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son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cap,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il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faut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l'augmenter.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Plus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la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vitesse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augmente,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plus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gain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doit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être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diminué.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lastRenderedPageBreak/>
        <w:t>Ce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réglage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doit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être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modifié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chaque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fois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que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les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conditions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changent.</w:t>
      </w:r>
    </w:p>
    <w:p w:rsidR="008A5770" w:rsidRPr="00024092" w:rsidRDefault="008A5770" w:rsidP="0038003A">
      <w:pPr>
        <w:pStyle w:val="Sansinterligne"/>
        <w:rPr>
          <w:rFonts w:ascii="Arial" w:hAnsi="Arial" w:cs="Arial"/>
          <w:sz w:val="32"/>
        </w:rPr>
      </w:pPr>
    </w:p>
    <w:p w:rsidR="008A5770" w:rsidRPr="00024092" w:rsidRDefault="008A5770" w:rsidP="0038003A">
      <w:pPr>
        <w:pStyle w:val="Sansinterligne"/>
        <w:rPr>
          <w:rFonts w:ascii="Arial" w:hAnsi="Arial" w:cs="Arial"/>
          <w:sz w:val="32"/>
        </w:rPr>
      </w:pPr>
    </w:p>
    <w:p w:rsidR="008A5770" w:rsidRPr="00024092" w:rsidRDefault="008A5770" w:rsidP="0038003A">
      <w:pPr>
        <w:pStyle w:val="Sansinterligne"/>
        <w:rPr>
          <w:rFonts w:ascii="Arial" w:hAnsi="Arial" w:cs="Arial"/>
          <w:sz w:val="32"/>
        </w:rPr>
      </w:pPr>
      <w:r w:rsidRPr="00024092">
        <w:rPr>
          <w:rFonts w:ascii="Arial" w:hAnsi="Arial" w:cs="Arial"/>
          <w:sz w:val="32"/>
        </w:rPr>
        <w:t>Pour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passer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au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réglage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la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b/>
          <w:sz w:val="32"/>
        </w:rPr>
        <w:t>bande</w:t>
      </w:r>
      <w:r w:rsidR="00024092" w:rsidRPr="00024092">
        <w:rPr>
          <w:rFonts w:ascii="Arial" w:hAnsi="Arial" w:cs="Arial"/>
          <w:b/>
          <w:sz w:val="32"/>
        </w:rPr>
        <w:t xml:space="preserve">  </w:t>
      </w:r>
      <w:r w:rsidRPr="00024092">
        <w:rPr>
          <w:rFonts w:ascii="Arial" w:hAnsi="Arial" w:cs="Arial"/>
          <w:b/>
          <w:sz w:val="32"/>
        </w:rPr>
        <w:t>morte</w:t>
      </w:r>
      <w:r w:rsidRPr="00024092">
        <w:rPr>
          <w:rFonts w:ascii="Arial" w:hAnsi="Arial" w:cs="Arial"/>
          <w:sz w:val="32"/>
        </w:rPr>
        <w:t>,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presser</w:t>
      </w:r>
      <w:r w:rsidR="00024092" w:rsidRPr="00024092">
        <w:rPr>
          <w:rFonts w:ascii="Arial" w:hAnsi="Arial" w:cs="Arial"/>
          <w:sz w:val="32"/>
        </w:rPr>
        <w:t xml:space="preserve">  </w:t>
      </w:r>
      <w:proofErr w:type="spellStart"/>
      <w:r w:rsidRPr="00024092">
        <w:rPr>
          <w:rFonts w:ascii="Arial" w:hAnsi="Arial" w:cs="Arial"/>
          <w:b/>
          <w:sz w:val="32"/>
        </w:rPr>
        <w:t>Tack</w:t>
      </w:r>
      <w:proofErr w:type="spellEnd"/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la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diode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Bâbord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(</w:t>
      </w:r>
      <w:r w:rsidRPr="00024092">
        <w:rPr>
          <w:rFonts w:ascii="Arial" w:hAnsi="Arial" w:cs="Arial"/>
          <w:b/>
          <w:sz w:val="32"/>
        </w:rPr>
        <w:t>rouge</w:t>
      </w:r>
      <w:r w:rsidRPr="00024092">
        <w:rPr>
          <w:rFonts w:ascii="Arial" w:hAnsi="Arial" w:cs="Arial"/>
          <w:sz w:val="32"/>
        </w:rPr>
        <w:t>)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s'allumera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pour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confirmer.</w:t>
      </w:r>
    </w:p>
    <w:p w:rsidR="00A37A33" w:rsidRPr="00024092" w:rsidRDefault="00A37A33" w:rsidP="00EB0498">
      <w:pPr>
        <w:pStyle w:val="Titre1"/>
        <w:rPr>
          <w:rFonts w:ascii="Arial" w:hAnsi="Arial" w:cs="Arial"/>
          <w:sz w:val="36"/>
        </w:rPr>
      </w:pPr>
      <w:r w:rsidRPr="00024092">
        <w:rPr>
          <w:rFonts w:ascii="Arial" w:hAnsi="Arial" w:cs="Arial"/>
          <w:sz w:val="36"/>
        </w:rPr>
        <w:t>Réglage</w:t>
      </w:r>
      <w:r w:rsidR="00024092" w:rsidRPr="00024092">
        <w:rPr>
          <w:rFonts w:ascii="Arial" w:hAnsi="Arial" w:cs="Arial"/>
          <w:sz w:val="36"/>
        </w:rPr>
        <w:t xml:space="preserve">  </w:t>
      </w:r>
      <w:r w:rsidRPr="00024092">
        <w:rPr>
          <w:rFonts w:ascii="Arial" w:hAnsi="Arial" w:cs="Arial"/>
          <w:sz w:val="36"/>
        </w:rPr>
        <w:t>de</w:t>
      </w:r>
      <w:r w:rsidR="00024092" w:rsidRPr="00024092">
        <w:rPr>
          <w:rFonts w:ascii="Arial" w:hAnsi="Arial" w:cs="Arial"/>
          <w:sz w:val="36"/>
        </w:rPr>
        <w:t xml:space="preserve">  </w:t>
      </w:r>
      <w:r w:rsidRPr="00024092">
        <w:rPr>
          <w:rFonts w:ascii="Arial" w:hAnsi="Arial" w:cs="Arial"/>
          <w:sz w:val="36"/>
        </w:rPr>
        <w:t>la</w:t>
      </w:r>
      <w:r w:rsidR="00024092" w:rsidRPr="00024092">
        <w:rPr>
          <w:rFonts w:ascii="Arial" w:hAnsi="Arial" w:cs="Arial"/>
          <w:sz w:val="36"/>
        </w:rPr>
        <w:t xml:space="preserve">  </w:t>
      </w:r>
      <w:r w:rsidRPr="00024092">
        <w:rPr>
          <w:rFonts w:ascii="Arial" w:hAnsi="Arial" w:cs="Arial"/>
          <w:sz w:val="36"/>
        </w:rPr>
        <w:t>bande</w:t>
      </w:r>
      <w:r w:rsidR="00024092" w:rsidRPr="00024092">
        <w:rPr>
          <w:rFonts w:ascii="Arial" w:hAnsi="Arial" w:cs="Arial"/>
          <w:sz w:val="36"/>
        </w:rPr>
        <w:t xml:space="preserve">  </w:t>
      </w:r>
      <w:r w:rsidRPr="00024092">
        <w:rPr>
          <w:rFonts w:ascii="Arial" w:hAnsi="Arial" w:cs="Arial"/>
          <w:sz w:val="36"/>
        </w:rPr>
        <w:t>morte</w:t>
      </w:r>
    </w:p>
    <w:p w:rsidR="00A37A33" w:rsidRPr="00024092" w:rsidRDefault="00A37A33" w:rsidP="0038003A">
      <w:pPr>
        <w:pStyle w:val="Sansinterligne"/>
        <w:rPr>
          <w:rFonts w:ascii="Arial" w:hAnsi="Arial" w:cs="Arial"/>
          <w:sz w:val="32"/>
        </w:rPr>
      </w:pPr>
      <w:r w:rsidRPr="00024092">
        <w:rPr>
          <w:rFonts w:ascii="Arial" w:hAnsi="Arial" w:cs="Arial"/>
          <w:sz w:val="32"/>
        </w:rPr>
        <w:t>Passer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mode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Calibration,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presser</w:t>
      </w:r>
      <w:r w:rsidR="00024092" w:rsidRPr="00024092">
        <w:rPr>
          <w:rFonts w:ascii="Arial" w:hAnsi="Arial" w:cs="Arial"/>
          <w:sz w:val="32"/>
        </w:rPr>
        <w:t xml:space="preserve">  </w:t>
      </w:r>
      <w:proofErr w:type="spellStart"/>
      <w:r w:rsidRPr="00024092">
        <w:rPr>
          <w:rFonts w:ascii="Arial" w:hAnsi="Arial" w:cs="Arial"/>
          <w:sz w:val="32"/>
        </w:rPr>
        <w:t>Tack</w:t>
      </w:r>
      <w:proofErr w:type="spellEnd"/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pour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accéder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au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réglage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la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bande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morte,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la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diode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rouge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Bâbord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s'allume.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Une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séquence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bips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se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fait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entendre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indiquant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la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valeur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actuelle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la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bande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morte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(0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à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9).</w:t>
      </w:r>
    </w:p>
    <w:p w:rsidR="00A37A33" w:rsidRPr="00024092" w:rsidRDefault="00A37A33" w:rsidP="0038003A">
      <w:pPr>
        <w:pStyle w:val="Sansinterligne"/>
        <w:rPr>
          <w:rFonts w:ascii="Arial" w:hAnsi="Arial" w:cs="Arial"/>
          <w:sz w:val="32"/>
        </w:rPr>
      </w:pPr>
      <w:r w:rsidRPr="00024092">
        <w:rPr>
          <w:rFonts w:ascii="Arial" w:hAnsi="Arial" w:cs="Arial"/>
          <w:sz w:val="32"/>
        </w:rPr>
        <w:t>Note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: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il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est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normal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ne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pas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entendre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cette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séquence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lors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du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premier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essai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réglage,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la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configuration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programmée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d'origine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étant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"automatique"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(voir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ci-dessous).</w:t>
      </w:r>
    </w:p>
    <w:p w:rsidR="00A37A33" w:rsidRPr="00024092" w:rsidRDefault="00A37A33" w:rsidP="00D171ED">
      <w:pPr>
        <w:pStyle w:val="Sansinterligne"/>
        <w:numPr>
          <w:ilvl w:val="0"/>
          <w:numId w:val="1"/>
        </w:numPr>
        <w:rPr>
          <w:rFonts w:ascii="Arial" w:hAnsi="Arial" w:cs="Arial"/>
          <w:sz w:val="32"/>
        </w:rPr>
      </w:pPr>
      <w:r w:rsidRPr="00024092">
        <w:rPr>
          <w:rFonts w:ascii="Arial" w:hAnsi="Arial" w:cs="Arial"/>
          <w:sz w:val="32"/>
        </w:rPr>
        <w:t>0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bip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=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automatique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: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optimisation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permanente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la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bande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morte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pour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obtenir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meilleur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rapport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tenue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cap/consommation.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C'est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réglage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d'origine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programmé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usine.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Vous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pouvez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alors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agir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sur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les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touches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direction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pour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changer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réglage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(idem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gain).</w:t>
      </w:r>
    </w:p>
    <w:p w:rsidR="00A37A33" w:rsidRPr="00024092" w:rsidRDefault="00A37A33" w:rsidP="00D171ED">
      <w:pPr>
        <w:pStyle w:val="Sansinterligne"/>
        <w:numPr>
          <w:ilvl w:val="0"/>
          <w:numId w:val="1"/>
        </w:numPr>
        <w:rPr>
          <w:rFonts w:ascii="Arial" w:hAnsi="Arial" w:cs="Arial"/>
          <w:sz w:val="32"/>
        </w:rPr>
      </w:pPr>
      <w:r w:rsidRPr="00024092">
        <w:rPr>
          <w:rFonts w:ascii="Arial" w:hAnsi="Arial" w:cs="Arial"/>
          <w:sz w:val="32"/>
        </w:rPr>
        <w:t>1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bip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=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1°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tolérance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(réaction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immédiate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du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pilote,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tenue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cap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consommation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maximum)</w:t>
      </w:r>
    </w:p>
    <w:p w:rsidR="00A37A33" w:rsidRPr="00024092" w:rsidRDefault="00A37A33" w:rsidP="00D171ED">
      <w:pPr>
        <w:pStyle w:val="Sansinterligne"/>
        <w:numPr>
          <w:ilvl w:val="0"/>
          <w:numId w:val="1"/>
        </w:numPr>
        <w:rPr>
          <w:rFonts w:ascii="Arial" w:hAnsi="Arial" w:cs="Arial"/>
          <w:sz w:val="32"/>
        </w:rPr>
      </w:pPr>
      <w:r w:rsidRPr="00024092">
        <w:rPr>
          <w:rFonts w:ascii="Arial" w:hAnsi="Arial" w:cs="Arial"/>
          <w:sz w:val="32"/>
        </w:rPr>
        <w:t>2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bips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=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tolérance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2°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avant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réaction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du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pilote</w:t>
      </w:r>
    </w:p>
    <w:p w:rsidR="00A37A33" w:rsidRPr="00024092" w:rsidRDefault="00A37A33" w:rsidP="00D171ED">
      <w:pPr>
        <w:pStyle w:val="Sansinterligne"/>
        <w:numPr>
          <w:ilvl w:val="0"/>
          <w:numId w:val="1"/>
        </w:numPr>
        <w:rPr>
          <w:rFonts w:ascii="Arial" w:hAnsi="Arial" w:cs="Arial"/>
          <w:sz w:val="32"/>
        </w:rPr>
      </w:pPr>
      <w:r w:rsidRPr="00024092">
        <w:rPr>
          <w:rFonts w:ascii="Arial" w:hAnsi="Arial" w:cs="Arial"/>
          <w:sz w:val="32"/>
        </w:rPr>
        <w:t>3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bips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=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3°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etc.</w:t>
      </w:r>
    </w:p>
    <w:p w:rsidR="00A37A33" w:rsidRPr="00024092" w:rsidRDefault="00A37A33" w:rsidP="0038003A">
      <w:pPr>
        <w:pStyle w:val="Sansinterligne"/>
        <w:rPr>
          <w:rFonts w:ascii="Arial" w:hAnsi="Arial" w:cs="Arial"/>
          <w:sz w:val="32"/>
        </w:rPr>
      </w:pPr>
      <w:r w:rsidRPr="00024092">
        <w:rPr>
          <w:rFonts w:ascii="Arial" w:hAnsi="Arial" w:cs="Arial"/>
          <w:sz w:val="32"/>
        </w:rPr>
        <w:t>La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tolérance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maximum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est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9°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(9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bips)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part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d'autre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du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cap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initial,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pilote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consomme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alors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très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peu,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mais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la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tenu</w:t>
      </w:r>
      <w:r w:rsidR="00D171ED" w:rsidRPr="00024092">
        <w:rPr>
          <w:rFonts w:ascii="Arial" w:hAnsi="Arial" w:cs="Arial"/>
          <w:sz w:val="32"/>
        </w:rPr>
        <w:t>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cap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instantanée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est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moins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bonne.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réglage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peut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être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adopté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par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mer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calme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sur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une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longue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distance.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Rappel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: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plus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la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mer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est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forte,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bateau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rapide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l'allure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abattue,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plus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la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bande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morte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doit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être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petite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afin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d'éviter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tout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départ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au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lof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ou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à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l'abattée.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Une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fois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réglage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effectué,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pressez</w:t>
      </w:r>
      <w:r w:rsidR="00024092" w:rsidRPr="00024092">
        <w:rPr>
          <w:rFonts w:ascii="Arial" w:hAnsi="Arial" w:cs="Arial"/>
          <w:sz w:val="32"/>
        </w:rPr>
        <w:t xml:space="preserve">  </w:t>
      </w:r>
      <w:proofErr w:type="spellStart"/>
      <w:r w:rsidRPr="00024092">
        <w:rPr>
          <w:rFonts w:ascii="Arial" w:hAnsi="Arial" w:cs="Arial"/>
          <w:sz w:val="32"/>
        </w:rPr>
        <w:t>Nav</w:t>
      </w:r>
      <w:proofErr w:type="spellEnd"/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pour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revenir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mode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Stand-by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ou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Auto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(selon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mode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départ).</w:t>
      </w:r>
    </w:p>
    <w:p w:rsidR="008A5770" w:rsidRPr="00024092" w:rsidRDefault="008A5770" w:rsidP="0038003A">
      <w:pPr>
        <w:pStyle w:val="Sansinterligne"/>
        <w:rPr>
          <w:rFonts w:ascii="Arial" w:hAnsi="Arial" w:cs="Arial"/>
          <w:sz w:val="32"/>
        </w:rPr>
      </w:pPr>
      <w:r w:rsidRPr="00024092">
        <w:rPr>
          <w:rFonts w:ascii="Arial" w:hAnsi="Arial" w:cs="Arial"/>
          <w:sz w:val="32"/>
        </w:rPr>
        <w:t>Note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: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mode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Calibration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est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accessible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Standby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ou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Auto,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dans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dernier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cas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pilote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continuera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à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barrer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durant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réglage</w:t>
      </w:r>
    </w:p>
    <w:p w:rsidR="00D171ED" w:rsidRDefault="00D171ED" w:rsidP="00D171ED">
      <w:pPr>
        <w:pStyle w:val="Sansinterligne"/>
        <w:rPr>
          <w:rFonts w:ascii="Arial" w:hAnsi="Arial" w:cs="Arial"/>
          <w:sz w:val="32"/>
        </w:rPr>
      </w:pPr>
    </w:p>
    <w:p w:rsidR="00024092" w:rsidRDefault="00024092" w:rsidP="00D171ED">
      <w:pPr>
        <w:pStyle w:val="Sansinterligne"/>
        <w:rPr>
          <w:rFonts w:ascii="Arial" w:hAnsi="Arial" w:cs="Arial"/>
          <w:sz w:val="32"/>
        </w:rPr>
      </w:pPr>
    </w:p>
    <w:p w:rsidR="00024092" w:rsidRDefault="00024092" w:rsidP="00D171ED">
      <w:pPr>
        <w:pStyle w:val="Sansinterligne"/>
        <w:rPr>
          <w:rFonts w:ascii="Arial" w:hAnsi="Arial" w:cs="Arial"/>
          <w:sz w:val="32"/>
        </w:rPr>
      </w:pPr>
    </w:p>
    <w:p w:rsidR="00024092" w:rsidRDefault="00024092" w:rsidP="00D171ED">
      <w:pPr>
        <w:pStyle w:val="Sansinterligne"/>
        <w:rPr>
          <w:rFonts w:ascii="Arial" w:hAnsi="Arial" w:cs="Arial"/>
          <w:sz w:val="32"/>
        </w:rPr>
      </w:pPr>
    </w:p>
    <w:p w:rsidR="00024092" w:rsidRPr="00024092" w:rsidRDefault="00024092" w:rsidP="00D171ED">
      <w:pPr>
        <w:pStyle w:val="Sansinterligne"/>
        <w:rPr>
          <w:rFonts w:ascii="Arial" w:hAnsi="Arial" w:cs="Arial"/>
          <w:sz w:val="32"/>
        </w:rPr>
      </w:pPr>
    </w:p>
    <w:p w:rsidR="00D171ED" w:rsidRPr="00024092" w:rsidRDefault="00D171ED" w:rsidP="00D171ED">
      <w:pPr>
        <w:pStyle w:val="Titre1"/>
        <w:rPr>
          <w:rFonts w:ascii="Arial" w:hAnsi="Arial" w:cs="Arial"/>
          <w:sz w:val="36"/>
        </w:rPr>
      </w:pPr>
      <w:r w:rsidRPr="00024092">
        <w:rPr>
          <w:rFonts w:ascii="Arial" w:hAnsi="Arial" w:cs="Arial"/>
          <w:sz w:val="36"/>
        </w:rPr>
        <w:lastRenderedPageBreak/>
        <w:t>Gain</w:t>
      </w:r>
    </w:p>
    <w:p w:rsidR="00D171ED" w:rsidRPr="00024092" w:rsidRDefault="00D171ED" w:rsidP="00D171ED">
      <w:pPr>
        <w:pStyle w:val="Sansinterligne"/>
        <w:rPr>
          <w:rFonts w:ascii="Arial" w:hAnsi="Arial" w:cs="Arial"/>
          <w:sz w:val="32"/>
        </w:rPr>
      </w:pPr>
      <w:r w:rsidRPr="00024092">
        <w:rPr>
          <w:rFonts w:ascii="Arial" w:hAnsi="Arial" w:cs="Arial"/>
          <w:noProof/>
          <w:sz w:val="32"/>
          <w:lang w:eastAsia="fr-FR"/>
        </w:rPr>
        <w:drawing>
          <wp:anchor distT="0" distB="0" distL="114300" distR="114300" simplePos="0" relativeHeight="251663360" behindDoc="0" locked="0" layoutInCell="1" allowOverlap="1" wp14:anchorId="7DEEC213" wp14:editId="4B986191">
            <wp:simplePos x="0" y="0"/>
            <wp:positionH relativeFrom="column">
              <wp:posOffset>-52070</wp:posOffset>
            </wp:positionH>
            <wp:positionV relativeFrom="paragraph">
              <wp:posOffset>151130</wp:posOffset>
            </wp:positionV>
            <wp:extent cx="2009775" cy="3181350"/>
            <wp:effectExtent l="0" t="0" r="952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4092">
        <w:rPr>
          <w:rFonts w:ascii="Arial" w:hAnsi="Arial" w:cs="Arial"/>
          <w:sz w:val="32"/>
        </w:rPr>
        <w:t>Le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gain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est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la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quantité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réaction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appliquée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par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pilote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à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la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barre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pour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compenser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un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écart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cap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donné.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Par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exemple,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pour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compenser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un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écart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cap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5°,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vérin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sortira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2cm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ou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10cm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selon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que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réglage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du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gain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est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faible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ou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élevé.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coup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barre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correspondant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sera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donc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plus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ou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moins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fort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virage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plus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ou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moins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violent.</w:t>
      </w:r>
    </w:p>
    <w:p w:rsidR="00D171ED" w:rsidRDefault="00D171ED" w:rsidP="00D171ED">
      <w:pPr>
        <w:pStyle w:val="Sansinterligne"/>
        <w:rPr>
          <w:rFonts w:ascii="Arial" w:hAnsi="Arial" w:cs="Arial"/>
          <w:sz w:val="32"/>
        </w:rPr>
      </w:pPr>
      <w:r w:rsidRPr="00024092">
        <w:rPr>
          <w:rFonts w:ascii="Arial" w:hAnsi="Arial" w:cs="Arial"/>
          <w:sz w:val="32"/>
        </w:rPr>
        <w:t>Note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: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n'hésitez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pas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à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changer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très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fréquemment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réglage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(voir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4.3)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fonction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conditions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mer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la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vitesse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du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bateau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pour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obtenir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une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tenue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cap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optimum.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Plus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bateau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accélère,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plus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gain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doit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être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diminué.</w:t>
      </w:r>
    </w:p>
    <w:p w:rsidR="00024092" w:rsidRPr="00024092" w:rsidRDefault="00024092" w:rsidP="00D171ED">
      <w:pPr>
        <w:pStyle w:val="Sansinterligne"/>
        <w:rPr>
          <w:rFonts w:ascii="Arial" w:hAnsi="Arial" w:cs="Arial"/>
          <w:sz w:val="32"/>
        </w:rPr>
      </w:pPr>
    </w:p>
    <w:p w:rsidR="00D171ED" w:rsidRPr="00024092" w:rsidRDefault="00D171ED" w:rsidP="00D171ED">
      <w:pPr>
        <w:pStyle w:val="Sansinterligne"/>
        <w:rPr>
          <w:rFonts w:ascii="Arial" w:hAnsi="Arial" w:cs="Arial"/>
          <w:sz w:val="32"/>
        </w:rPr>
      </w:pPr>
      <w:r w:rsidRPr="00024092">
        <w:rPr>
          <w:rFonts w:ascii="Arial" w:hAnsi="Arial" w:cs="Arial"/>
          <w:sz w:val="32"/>
        </w:rPr>
        <w:t>A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: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gain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trop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faible,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pilote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met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du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temps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à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revenir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sur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cap</w:t>
      </w:r>
    </w:p>
    <w:p w:rsidR="00D171ED" w:rsidRPr="00024092" w:rsidRDefault="00D171ED" w:rsidP="00D171ED">
      <w:pPr>
        <w:pStyle w:val="Sansinterligne"/>
        <w:rPr>
          <w:rFonts w:ascii="Arial" w:hAnsi="Arial" w:cs="Arial"/>
          <w:sz w:val="32"/>
        </w:rPr>
      </w:pPr>
      <w:proofErr w:type="gramStart"/>
      <w:r w:rsidRPr="00024092">
        <w:rPr>
          <w:rFonts w:ascii="Arial" w:hAnsi="Arial" w:cs="Arial"/>
          <w:sz w:val="32"/>
        </w:rPr>
        <w:t>B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:</w:t>
      </w:r>
      <w:proofErr w:type="gramEnd"/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bon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réglage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gain</w:t>
      </w:r>
    </w:p>
    <w:p w:rsidR="00D171ED" w:rsidRPr="00024092" w:rsidRDefault="00D171ED" w:rsidP="00D171ED">
      <w:pPr>
        <w:pStyle w:val="Sansinterligne"/>
        <w:rPr>
          <w:rFonts w:ascii="Arial" w:hAnsi="Arial" w:cs="Arial"/>
          <w:sz w:val="32"/>
        </w:rPr>
      </w:pPr>
      <w:proofErr w:type="gramStart"/>
      <w:r w:rsidRPr="00024092">
        <w:rPr>
          <w:rFonts w:ascii="Arial" w:hAnsi="Arial" w:cs="Arial"/>
          <w:sz w:val="32"/>
        </w:rPr>
        <w:t>C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:</w:t>
      </w:r>
      <w:proofErr w:type="gramEnd"/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gain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trop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fort,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début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lacets</w:t>
      </w:r>
    </w:p>
    <w:p w:rsidR="00D171ED" w:rsidRPr="00024092" w:rsidRDefault="00D171ED" w:rsidP="00D171ED">
      <w:pPr>
        <w:pStyle w:val="Sansinterligne"/>
        <w:rPr>
          <w:rFonts w:ascii="Arial" w:hAnsi="Arial" w:cs="Arial"/>
          <w:sz w:val="32"/>
        </w:rPr>
      </w:pPr>
      <w:proofErr w:type="gramStart"/>
      <w:r w:rsidRPr="00024092">
        <w:rPr>
          <w:rFonts w:ascii="Arial" w:hAnsi="Arial" w:cs="Arial"/>
          <w:sz w:val="32"/>
        </w:rPr>
        <w:t>D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:</w:t>
      </w:r>
      <w:proofErr w:type="gramEnd"/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gain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excessif,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lacets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violents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perte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cap</w:t>
      </w:r>
    </w:p>
    <w:p w:rsidR="00D171ED" w:rsidRPr="00024092" w:rsidRDefault="00D171ED" w:rsidP="00D171ED">
      <w:pPr>
        <w:pStyle w:val="Sansinterligne"/>
        <w:rPr>
          <w:rFonts w:ascii="Arial" w:hAnsi="Arial" w:cs="Arial"/>
          <w:sz w:val="32"/>
        </w:rPr>
      </w:pPr>
    </w:p>
    <w:p w:rsidR="00FD7077" w:rsidRPr="00024092" w:rsidRDefault="00FD7077" w:rsidP="00A37A33">
      <w:pPr>
        <w:pStyle w:val="Sansinterligne"/>
        <w:rPr>
          <w:rFonts w:ascii="Arial" w:hAnsi="Arial" w:cs="Arial"/>
          <w:color w:val="000000"/>
          <w:sz w:val="32"/>
        </w:rPr>
      </w:pPr>
    </w:p>
    <w:p w:rsidR="0038003A" w:rsidRPr="00024092" w:rsidRDefault="0038003A" w:rsidP="0038003A">
      <w:pPr>
        <w:pStyle w:val="Titre1"/>
        <w:rPr>
          <w:rFonts w:ascii="Arial" w:hAnsi="Arial" w:cs="Arial"/>
          <w:sz w:val="36"/>
        </w:rPr>
      </w:pPr>
      <w:r w:rsidRPr="00024092">
        <w:rPr>
          <w:rFonts w:ascii="Arial" w:hAnsi="Arial" w:cs="Arial"/>
          <w:sz w:val="36"/>
        </w:rPr>
        <w:t>Auto</w:t>
      </w:r>
      <w:r w:rsidR="00024092" w:rsidRPr="00024092">
        <w:rPr>
          <w:rFonts w:ascii="Arial" w:hAnsi="Arial" w:cs="Arial"/>
          <w:sz w:val="36"/>
        </w:rPr>
        <w:t xml:space="preserve">  </w:t>
      </w:r>
      <w:r w:rsidRPr="00024092">
        <w:rPr>
          <w:rFonts w:ascii="Arial" w:hAnsi="Arial" w:cs="Arial"/>
          <w:sz w:val="36"/>
        </w:rPr>
        <w:t>calibration</w:t>
      </w:r>
      <w:r w:rsidR="00024092" w:rsidRPr="00024092">
        <w:rPr>
          <w:rFonts w:ascii="Arial" w:hAnsi="Arial" w:cs="Arial"/>
          <w:sz w:val="36"/>
        </w:rPr>
        <w:t xml:space="preserve">  </w:t>
      </w:r>
      <w:r w:rsidRPr="00024092">
        <w:rPr>
          <w:rFonts w:ascii="Arial" w:hAnsi="Arial" w:cs="Arial"/>
          <w:sz w:val="36"/>
        </w:rPr>
        <w:t>du</w:t>
      </w:r>
      <w:r w:rsidR="00024092" w:rsidRPr="00024092">
        <w:rPr>
          <w:rFonts w:ascii="Arial" w:hAnsi="Arial" w:cs="Arial"/>
          <w:sz w:val="36"/>
        </w:rPr>
        <w:t xml:space="preserve">  </w:t>
      </w:r>
      <w:r w:rsidRPr="00024092">
        <w:rPr>
          <w:rFonts w:ascii="Arial" w:hAnsi="Arial" w:cs="Arial"/>
          <w:sz w:val="36"/>
        </w:rPr>
        <w:t>compas</w:t>
      </w:r>
    </w:p>
    <w:p w:rsidR="00A37A33" w:rsidRPr="00024092" w:rsidRDefault="00A37A33" w:rsidP="00A37A33">
      <w:pPr>
        <w:pStyle w:val="Sansinterligne"/>
        <w:rPr>
          <w:rFonts w:ascii="Arial" w:hAnsi="Arial" w:cs="Arial"/>
          <w:sz w:val="32"/>
        </w:rPr>
      </w:pPr>
      <w:r w:rsidRPr="00024092">
        <w:rPr>
          <w:rFonts w:ascii="Arial" w:hAnsi="Arial" w:cs="Arial"/>
          <w:sz w:val="32"/>
        </w:rPr>
        <w:t>Dans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cas,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cap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lu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par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compas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interne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du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pilote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celui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donné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par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positionneur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peuvent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être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légèrement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différents.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Cette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manipulation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étalonnera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compas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interne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fonction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toutes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les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masses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magnétiques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du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bord,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rendant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ainsi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plus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proche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du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cap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calculé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par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positionneur.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Nous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vous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conseillons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l'effectuer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dès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la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première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utilisation,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vous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n'aurez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plus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à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vous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occuper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par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la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suite.</w:t>
      </w:r>
    </w:p>
    <w:p w:rsidR="00A37A33" w:rsidRPr="00024092" w:rsidRDefault="0038003A" w:rsidP="00A37A33">
      <w:pPr>
        <w:pStyle w:val="Sansinterligne"/>
        <w:rPr>
          <w:rFonts w:ascii="Arial" w:hAnsi="Arial" w:cs="Arial"/>
          <w:sz w:val="32"/>
        </w:rPr>
      </w:pPr>
      <w:r w:rsidRPr="00024092">
        <w:rPr>
          <w:rFonts w:ascii="Arial" w:hAnsi="Arial" w:cs="Arial"/>
          <w:noProof/>
          <w:sz w:val="32"/>
          <w:lang w:eastAsia="fr-FR"/>
        </w:rPr>
        <w:drawing>
          <wp:anchor distT="0" distB="0" distL="114300" distR="114300" simplePos="0" relativeHeight="251660288" behindDoc="0" locked="0" layoutInCell="1" allowOverlap="1" wp14:anchorId="2FE3CB86" wp14:editId="510390F8">
            <wp:simplePos x="0" y="0"/>
            <wp:positionH relativeFrom="column">
              <wp:posOffset>-52070</wp:posOffset>
            </wp:positionH>
            <wp:positionV relativeFrom="paragraph">
              <wp:posOffset>49530</wp:posOffset>
            </wp:positionV>
            <wp:extent cx="2009775" cy="2790825"/>
            <wp:effectExtent l="0" t="0" r="9525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A33" w:rsidRPr="00024092">
        <w:rPr>
          <w:rFonts w:ascii="Arial" w:hAnsi="Arial" w:cs="Arial"/>
          <w:sz w:val="32"/>
        </w:rPr>
        <w:t>Procédure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: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sortir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au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moteur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par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mer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calme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et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caler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la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vitesse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à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2/3</w:t>
      </w:r>
      <w:r w:rsidR="00024092" w:rsidRPr="00024092">
        <w:rPr>
          <w:rFonts w:ascii="Arial" w:hAnsi="Arial" w:cs="Arial"/>
          <w:sz w:val="32"/>
        </w:rPr>
        <w:t xml:space="preserve">  </w:t>
      </w:r>
      <w:proofErr w:type="spellStart"/>
      <w:r w:rsidR="00A37A33" w:rsidRPr="00024092">
        <w:rPr>
          <w:rFonts w:ascii="Arial" w:hAnsi="Arial" w:cs="Arial"/>
          <w:sz w:val="32"/>
        </w:rPr>
        <w:t>noeuds</w:t>
      </w:r>
      <w:proofErr w:type="spellEnd"/>
      <w:r w:rsidR="00A37A33" w:rsidRPr="00024092">
        <w:rPr>
          <w:rFonts w:ascii="Arial" w:hAnsi="Arial" w:cs="Arial"/>
          <w:sz w:val="32"/>
        </w:rPr>
        <w:t>.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Laisser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le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pilote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en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Stand-by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et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presser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la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touche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Tribord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façon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à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provoquer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un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lent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virage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à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droite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(cercle).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Maintenir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la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touche</w:t>
      </w:r>
      <w:r w:rsidR="00024092" w:rsidRPr="00024092">
        <w:rPr>
          <w:rFonts w:ascii="Arial" w:hAnsi="Arial" w:cs="Arial"/>
          <w:sz w:val="32"/>
        </w:rPr>
        <w:t xml:space="preserve">  </w:t>
      </w:r>
      <w:proofErr w:type="spellStart"/>
      <w:r w:rsidR="00A37A33" w:rsidRPr="00024092">
        <w:rPr>
          <w:rFonts w:ascii="Arial" w:hAnsi="Arial" w:cs="Arial"/>
          <w:sz w:val="32"/>
        </w:rPr>
        <w:t>Tack</w:t>
      </w:r>
      <w:proofErr w:type="spellEnd"/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et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presser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les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deux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touches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direction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(Bâbord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et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Tribord)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simultanément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pour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entrer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en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mode</w:t>
      </w:r>
      <w:r w:rsidR="00024092" w:rsidRPr="00024092">
        <w:rPr>
          <w:rFonts w:ascii="Arial" w:hAnsi="Arial" w:cs="Arial"/>
          <w:sz w:val="32"/>
        </w:rPr>
        <w:t xml:space="preserve">  </w:t>
      </w:r>
      <w:r w:rsidRPr="00024092">
        <w:rPr>
          <w:rFonts w:ascii="Arial" w:hAnsi="Arial" w:cs="Arial"/>
          <w:sz w:val="32"/>
        </w:rPr>
        <w:t>Auto-calibration.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Les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deux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diodes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doivent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s'allumer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en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confirmation.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Laisser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le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bateau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effectuer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au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moins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un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tour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et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quart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(450°),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si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lastRenderedPageBreak/>
        <w:t>la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vitesse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rotation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est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trop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forte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la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diode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Bâbord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clignotera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indiquant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qu'il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faut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réduire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l'angle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barre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ou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la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vitesse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du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bateau</w:t>
      </w:r>
      <w:r w:rsidR="00024092" w:rsidRPr="00024092">
        <w:rPr>
          <w:rFonts w:ascii="Arial" w:hAnsi="Arial" w:cs="Arial"/>
          <w:sz w:val="32"/>
        </w:rPr>
        <w:t xml:space="preserve">    </w:t>
      </w:r>
      <w:r w:rsidR="00A37A33" w:rsidRPr="00024092">
        <w:rPr>
          <w:rFonts w:ascii="Arial" w:hAnsi="Arial" w:cs="Arial"/>
          <w:sz w:val="32"/>
        </w:rPr>
        <w:t>Si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le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bateau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ne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tourne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pas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assez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vite,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c'est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la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diode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Tribord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qui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clignotera.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Un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bip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signale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que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la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calibration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est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achevée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et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le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pilote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retourne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en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Stand-by.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En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cas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d'échec,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un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long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bip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retentit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au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bout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de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quatre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minutes,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il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faut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alors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recommencer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la</w:t>
      </w:r>
      <w:r w:rsidR="00024092" w:rsidRPr="00024092">
        <w:rPr>
          <w:rFonts w:ascii="Arial" w:hAnsi="Arial" w:cs="Arial"/>
          <w:sz w:val="32"/>
        </w:rPr>
        <w:t xml:space="preserve">  </w:t>
      </w:r>
      <w:r w:rsidR="00A37A33" w:rsidRPr="00024092">
        <w:rPr>
          <w:rFonts w:ascii="Arial" w:hAnsi="Arial" w:cs="Arial"/>
          <w:sz w:val="32"/>
        </w:rPr>
        <w:t>procédure.</w:t>
      </w:r>
    </w:p>
    <w:p w:rsidR="00A37A33" w:rsidRPr="00024092" w:rsidRDefault="00A37A33" w:rsidP="00A37A33">
      <w:pPr>
        <w:pStyle w:val="Sansinterligne"/>
        <w:rPr>
          <w:rFonts w:ascii="Arial" w:hAnsi="Arial" w:cs="Arial"/>
          <w:sz w:val="32"/>
        </w:rPr>
      </w:pPr>
    </w:p>
    <w:p w:rsidR="00A37A33" w:rsidRPr="00024092" w:rsidRDefault="00A37A33" w:rsidP="00A37A33">
      <w:pPr>
        <w:pStyle w:val="Sansinterligne"/>
        <w:rPr>
          <w:rFonts w:ascii="Arial" w:hAnsi="Arial" w:cs="Arial"/>
          <w:sz w:val="32"/>
        </w:rPr>
      </w:pPr>
    </w:p>
    <w:p w:rsidR="00EB0498" w:rsidRPr="00024092" w:rsidRDefault="00EB0498" w:rsidP="00A37A33">
      <w:pPr>
        <w:pStyle w:val="Sansinterligne"/>
        <w:rPr>
          <w:rFonts w:ascii="Arial" w:hAnsi="Arial" w:cs="Arial"/>
          <w:sz w:val="32"/>
        </w:rPr>
      </w:pPr>
    </w:p>
    <w:p w:rsidR="00A37A33" w:rsidRPr="00024092" w:rsidRDefault="00A37A33" w:rsidP="00A37A33">
      <w:pPr>
        <w:pStyle w:val="Sansinterligne"/>
        <w:rPr>
          <w:rFonts w:ascii="Arial" w:hAnsi="Arial" w:cs="Arial"/>
          <w:sz w:val="32"/>
        </w:rPr>
      </w:pPr>
    </w:p>
    <w:sectPr w:rsidR="00A37A33" w:rsidRPr="00024092" w:rsidSect="00D171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E3DC5"/>
    <w:multiLevelType w:val="hybridMultilevel"/>
    <w:tmpl w:val="B964EA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A33"/>
    <w:rsid w:val="00004B12"/>
    <w:rsid w:val="000102C8"/>
    <w:rsid w:val="00020668"/>
    <w:rsid w:val="00023A2D"/>
    <w:rsid w:val="00024092"/>
    <w:rsid w:val="00031A20"/>
    <w:rsid w:val="00034E5B"/>
    <w:rsid w:val="000428E6"/>
    <w:rsid w:val="00044D70"/>
    <w:rsid w:val="00056340"/>
    <w:rsid w:val="0006075C"/>
    <w:rsid w:val="00076BA8"/>
    <w:rsid w:val="000770A1"/>
    <w:rsid w:val="000D2837"/>
    <w:rsid w:val="000D7D50"/>
    <w:rsid w:val="000F0363"/>
    <w:rsid w:val="000F52B5"/>
    <w:rsid w:val="00134302"/>
    <w:rsid w:val="00153849"/>
    <w:rsid w:val="001629F1"/>
    <w:rsid w:val="00173303"/>
    <w:rsid w:val="00175946"/>
    <w:rsid w:val="0018533C"/>
    <w:rsid w:val="00195349"/>
    <w:rsid w:val="001958B0"/>
    <w:rsid w:val="00196A6B"/>
    <w:rsid w:val="001B6405"/>
    <w:rsid w:val="001C256A"/>
    <w:rsid w:val="00232964"/>
    <w:rsid w:val="00252BD9"/>
    <w:rsid w:val="0026234C"/>
    <w:rsid w:val="002A24C2"/>
    <w:rsid w:val="002F6299"/>
    <w:rsid w:val="00316D2A"/>
    <w:rsid w:val="00336D1F"/>
    <w:rsid w:val="00342F03"/>
    <w:rsid w:val="00350223"/>
    <w:rsid w:val="003730CB"/>
    <w:rsid w:val="0038003A"/>
    <w:rsid w:val="00395090"/>
    <w:rsid w:val="00395157"/>
    <w:rsid w:val="00397F12"/>
    <w:rsid w:val="003A61A1"/>
    <w:rsid w:val="003A7CAB"/>
    <w:rsid w:val="003C21E9"/>
    <w:rsid w:val="003C2A75"/>
    <w:rsid w:val="003F566D"/>
    <w:rsid w:val="00405922"/>
    <w:rsid w:val="004121B4"/>
    <w:rsid w:val="00415CFC"/>
    <w:rsid w:val="00433FE4"/>
    <w:rsid w:val="0043453B"/>
    <w:rsid w:val="00455476"/>
    <w:rsid w:val="00463873"/>
    <w:rsid w:val="00463D47"/>
    <w:rsid w:val="00471892"/>
    <w:rsid w:val="004736EB"/>
    <w:rsid w:val="004948C9"/>
    <w:rsid w:val="004A3B9C"/>
    <w:rsid w:val="004A3F8C"/>
    <w:rsid w:val="004C0E71"/>
    <w:rsid w:val="00503CEA"/>
    <w:rsid w:val="00556EA7"/>
    <w:rsid w:val="0058277A"/>
    <w:rsid w:val="005A1667"/>
    <w:rsid w:val="005B5E97"/>
    <w:rsid w:val="005F66F4"/>
    <w:rsid w:val="005F7BAD"/>
    <w:rsid w:val="006041B5"/>
    <w:rsid w:val="0063313D"/>
    <w:rsid w:val="00633F69"/>
    <w:rsid w:val="00662249"/>
    <w:rsid w:val="00665F5E"/>
    <w:rsid w:val="00676882"/>
    <w:rsid w:val="00681694"/>
    <w:rsid w:val="006C6DC5"/>
    <w:rsid w:val="006D0109"/>
    <w:rsid w:val="006E1683"/>
    <w:rsid w:val="006E7CA1"/>
    <w:rsid w:val="00725A8E"/>
    <w:rsid w:val="007314CD"/>
    <w:rsid w:val="00783A52"/>
    <w:rsid w:val="007A7C12"/>
    <w:rsid w:val="007B4711"/>
    <w:rsid w:val="007D26D7"/>
    <w:rsid w:val="0081508A"/>
    <w:rsid w:val="00834B6E"/>
    <w:rsid w:val="00836F48"/>
    <w:rsid w:val="00852CBA"/>
    <w:rsid w:val="00860C01"/>
    <w:rsid w:val="00865D0A"/>
    <w:rsid w:val="008A1CC9"/>
    <w:rsid w:val="008A5770"/>
    <w:rsid w:val="008B116A"/>
    <w:rsid w:val="008C0BE5"/>
    <w:rsid w:val="008C7953"/>
    <w:rsid w:val="008D55CB"/>
    <w:rsid w:val="008E6B37"/>
    <w:rsid w:val="008F1B15"/>
    <w:rsid w:val="00903F96"/>
    <w:rsid w:val="0092465A"/>
    <w:rsid w:val="00933295"/>
    <w:rsid w:val="009664E4"/>
    <w:rsid w:val="009669ED"/>
    <w:rsid w:val="009716C3"/>
    <w:rsid w:val="00991A07"/>
    <w:rsid w:val="00995EAE"/>
    <w:rsid w:val="009C5B03"/>
    <w:rsid w:val="009E492E"/>
    <w:rsid w:val="009E59B5"/>
    <w:rsid w:val="009E6AF5"/>
    <w:rsid w:val="009E7C5A"/>
    <w:rsid w:val="009F135D"/>
    <w:rsid w:val="00A166DF"/>
    <w:rsid w:val="00A341E3"/>
    <w:rsid w:val="00A37A33"/>
    <w:rsid w:val="00A4794D"/>
    <w:rsid w:val="00A51B8E"/>
    <w:rsid w:val="00A72E43"/>
    <w:rsid w:val="00AC2F54"/>
    <w:rsid w:val="00AE11EB"/>
    <w:rsid w:val="00B30AE3"/>
    <w:rsid w:val="00B54F0C"/>
    <w:rsid w:val="00B805A2"/>
    <w:rsid w:val="00BB3052"/>
    <w:rsid w:val="00BE748C"/>
    <w:rsid w:val="00BF07D4"/>
    <w:rsid w:val="00C15006"/>
    <w:rsid w:val="00C302FA"/>
    <w:rsid w:val="00C444F2"/>
    <w:rsid w:val="00C54AC2"/>
    <w:rsid w:val="00C81DCA"/>
    <w:rsid w:val="00C95420"/>
    <w:rsid w:val="00CC2892"/>
    <w:rsid w:val="00CD2E63"/>
    <w:rsid w:val="00D14F53"/>
    <w:rsid w:val="00D15102"/>
    <w:rsid w:val="00D171ED"/>
    <w:rsid w:val="00D240C9"/>
    <w:rsid w:val="00D2526B"/>
    <w:rsid w:val="00D5365B"/>
    <w:rsid w:val="00D62297"/>
    <w:rsid w:val="00D65E5D"/>
    <w:rsid w:val="00DA5B58"/>
    <w:rsid w:val="00DB274F"/>
    <w:rsid w:val="00DB2A0E"/>
    <w:rsid w:val="00DE3FE3"/>
    <w:rsid w:val="00DF0E14"/>
    <w:rsid w:val="00E16785"/>
    <w:rsid w:val="00E2551F"/>
    <w:rsid w:val="00E5432B"/>
    <w:rsid w:val="00E54E45"/>
    <w:rsid w:val="00E5684B"/>
    <w:rsid w:val="00E6214C"/>
    <w:rsid w:val="00E6214D"/>
    <w:rsid w:val="00E62E24"/>
    <w:rsid w:val="00E84CA7"/>
    <w:rsid w:val="00E85BCB"/>
    <w:rsid w:val="00E9234A"/>
    <w:rsid w:val="00EA2543"/>
    <w:rsid w:val="00EB0498"/>
    <w:rsid w:val="00EB78AE"/>
    <w:rsid w:val="00EC1A7A"/>
    <w:rsid w:val="00ED71C2"/>
    <w:rsid w:val="00F20D31"/>
    <w:rsid w:val="00F32FED"/>
    <w:rsid w:val="00F35817"/>
    <w:rsid w:val="00F37323"/>
    <w:rsid w:val="00F43558"/>
    <w:rsid w:val="00F4399A"/>
    <w:rsid w:val="00F443AA"/>
    <w:rsid w:val="00F45687"/>
    <w:rsid w:val="00F607C1"/>
    <w:rsid w:val="00F65F10"/>
    <w:rsid w:val="00FD0B9D"/>
    <w:rsid w:val="00FD7077"/>
    <w:rsid w:val="00FF01D2"/>
    <w:rsid w:val="00FF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37A3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7A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37A3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7A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983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6380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2</cp:revision>
  <dcterms:created xsi:type="dcterms:W3CDTF">2015-05-28T08:30:00Z</dcterms:created>
  <dcterms:modified xsi:type="dcterms:W3CDTF">2015-05-28T08:30:00Z</dcterms:modified>
</cp:coreProperties>
</file>