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A6" w:rsidRDefault="002D2EA7" w:rsidP="002D2EA7">
      <w:pPr>
        <w:pStyle w:val="Titre"/>
      </w:pPr>
      <w:r>
        <w:t xml:space="preserve">NK2 </w:t>
      </w:r>
      <w:proofErr w:type="spellStart"/>
      <w:r>
        <w:t>Cablage</w:t>
      </w:r>
      <w:proofErr w:type="spellEnd"/>
      <w:r>
        <w:t xml:space="preserve"> afficheur Compact</w:t>
      </w:r>
    </w:p>
    <w:p w:rsidR="002D2EA7" w:rsidRDefault="002D2EA7"/>
    <w:p w:rsidR="002D2EA7" w:rsidRDefault="002D2EA7" w:rsidP="002D2EA7">
      <w:pPr>
        <w:pStyle w:val="Sous-titre"/>
      </w:pPr>
      <w:r>
        <w:t>Diverses documentations, images, schémas</w:t>
      </w:r>
    </w:p>
    <w:p w:rsidR="002D2EA7" w:rsidRDefault="002D2EA7"/>
    <w:p w:rsidR="002D2EA7" w:rsidRDefault="008A184D">
      <w:hyperlink r:id="rId7" w:history="1">
        <w:r w:rsidR="002D2EA7" w:rsidRPr="00765675">
          <w:rPr>
            <w:rStyle w:val="Lienhypertexte"/>
          </w:rPr>
          <w:t>https://www.hisse-et-oh.com/forums/equipements/messages/2469695-nk2-cablage-afficheur-compact</w:t>
        </w:r>
      </w:hyperlink>
      <w:r w:rsidR="002D2EA7">
        <w:t xml:space="preserve"> </w:t>
      </w:r>
    </w:p>
    <w:p w:rsidR="002D2EA7" w:rsidRDefault="002D2EA7"/>
    <w:p w:rsidR="002D2EA7" w:rsidRDefault="008A184D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proofErr w:type="spellStart"/>
        <w:r w:rsidR="002D2EA7">
          <w:rPr>
            <w:rStyle w:val="Lienhypertexte"/>
          </w:rPr>
          <w:t>Louarn</w:t>
        </w:r>
        <w:proofErr w:type="spellEnd"/>
      </w:hyperlink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Bonjour </w:t>
      </w:r>
      <w:proofErr w:type="spellStart"/>
      <w:r>
        <w:t>a</w:t>
      </w:r>
      <w:proofErr w:type="spellEnd"/>
      <w:r>
        <w:t xml:space="preserve"> tous,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 viens de récupérer un afficheur NK2, pour ma superbe central NKE Compact 2. </w:t>
      </w:r>
      <w:r>
        <w:br/>
        <w:t>Oui c'est vieux, oui on fait mieux mais je préfère réparer que remplacer (un geste pour la planète ?).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Bref, il y a 2 soucis: l'afficheur n'est plus lisible (LCD </w:t>
      </w:r>
      <w:proofErr w:type="spellStart"/>
      <w:proofErr w:type="gramStart"/>
      <w:r>
        <w:t>a</w:t>
      </w:r>
      <w:proofErr w:type="spellEnd"/>
      <w:proofErr w:type="gramEnd"/>
      <w:r>
        <w:t xml:space="preserve"> changer), et je n'ai pas le câblage (fil rouge sur le bouton rouge, fil vert sur le bouton vert): ou donc souder ces fils ?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</w:t>
      </w:r>
      <w:proofErr w:type="spellStart"/>
      <w:r>
        <w:t>qq'un</w:t>
      </w:r>
      <w:proofErr w:type="spellEnd"/>
      <w:r>
        <w:t xml:space="preserve"> a le schéma électronique de l'afficheur et / ou de la centrale, je suis aussi preneur !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D'avance merci </w:t>
      </w:r>
      <w:proofErr w:type="spellStart"/>
      <w:r>
        <w:t>a</w:t>
      </w:r>
      <w:proofErr w:type="spellEnd"/>
      <w:r>
        <w:t xml:space="preserve"> tous de l'aide que vous pourrez </w:t>
      </w:r>
      <w:proofErr w:type="spellStart"/>
      <w:r>
        <w:t>apportez</w:t>
      </w:r>
      <w:proofErr w:type="spellEnd"/>
      <w:r>
        <w:t xml:space="preserve"> !</w:t>
      </w:r>
    </w:p>
    <w:p w:rsidR="002D2EA7" w:rsidRDefault="00F765FA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1616075" cy="87693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image2.png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image3.png</w:t>
      </w:r>
    </w:p>
    <w:p w:rsidR="002D2EA7" w:rsidRDefault="002D2EA7"/>
    <w:p w:rsidR="002D2EA7" w:rsidRDefault="008A184D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proofErr w:type="spellStart"/>
        <w:proofErr w:type="gramStart"/>
        <w:r w:rsidR="002D2EA7">
          <w:rPr>
            <w:rStyle w:val="Lienhypertexte"/>
          </w:rPr>
          <w:t>albor</w:t>
        </w:r>
        <w:proofErr w:type="spellEnd"/>
        <w:proofErr w:type="gramEnd"/>
      </w:hyperlink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Bonjour </w:t>
      </w:r>
      <w:proofErr w:type="spellStart"/>
      <w:r>
        <w:t>Louarn</w:t>
      </w:r>
      <w:proofErr w:type="spellEnd"/>
      <w:r>
        <w:t xml:space="preserve"> </w:t>
      </w:r>
      <w:r>
        <w:br/>
        <w:t xml:space="preserve">Je te joins le schéma et la nomenclature de la carte 502 </w:t>
      </w:r>
      <w:r>
        <w:br/>
        <w:t xml:space="preserve">Et également ceux de la carte 501 avec une photo pour info (vitesse) </w:t>
      </w:r>
      <w:r>
        <w:br/>
      </w:r>
      <w:proofErr w:type="gramStart"/>
      <w:r>
        <w:t>( je</w:t>
      </w:r>
      <w:proofErr w:type="gramEnd"/>
      <w:r>
        <w:t xml:space="preserve"> n’ai plus de carte 502). </w:t>
      </w:r>
      <w:r>
        <w:br/>
        <w:t xml:space="preserve">Tu devrais pouvoir repérer ton câblage avec cela </w:t>
      </w:r>
      <w:r>
        <w:br/>
        <w:t xml:space="preserve">Bonne journée </w:t>
      </w:r>
    </w:p>
    <w:p w:rsidR="002D2EA7" w:rsidRDefault="00F765FA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lastRenderedPageBreak/>
        <w:drawing>
          <wp:inline distT="0" distB="0" distL="0" distR="0">
            <wp:extent cx="3883025" cy="889635"/>
            <wp:effectExtent l="0" t="0" r="3175" b="5715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D2E6EA47-9BFE-4B4C-9001-A9B694BD5DFC.jpeg</w:t>
      </w:r>
    </w:p>
    <w:p w:rsid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88E5EF3D-3274-477B-86F1-C338D5929FFC.jpeg</w:t>
      </w:r>
    </w:p>
    <w:p w:rsid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0AAA63CE-8FF0-4A55-89D6-D18C6107FC9C.jpeg</w:t>
      </w:r>
    </w:p>
    <w:p w:rsidR="002D2EA7" w:rsidRP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2EA7">
        <w:rPr>
          <w:lang w:val="en-US"/>
        </w:rPr>
        <w:t>255091C9-A6CB-4A24-BB57-C25E03956D70.jpeg</w:t>
      </w:r>
    </w:p>
    <w:p w:rsidR="002D2EA7" w:rsidRPr="002D2EA7" w:rsidRDefault="00C07A54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A54">
        <w:t>AfficheurVitesse_et_circuit.jpg</w:t>
      </w:r>
    </w:p>
    <w:p w:rsidR="002D2EA7" w:rsidRPr="002D2EA7" w:rsidRDefault="002D2EA7"/>
    <w:p w:rsidR="002D2EA7" w:rsidRDefault="008A184D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" w:history="1">
        <w:proofErr w:type="spellStart"/>
        <w:r w:rsidR="002D2EA7">
          <w:rPr>
            <w:rStyle w:val="Lienhypertexte"/>
          </w:rPr>
          <w:t>Louarn</w:t>
        </w:r>
        <w:proofErr w:type="spellEnd"/>
      </w:hyperlink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Génial !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Avec </w:t>
      </w:r>
      <w:proofErr w:type="spellStart"/>
      <w:r>
        <w:t>ca</w:t>
      </w:r>
      <w:proofErr w:type="spellEnd"/>
      <w:r>
        <w:t xml:space="preserve"> je peux le remettre en fonction, et </w:t>
      </w:r>
      <w:proofErr w:type="spellStart"/>
      <w:r>
        <w:t>meme</w:t>
      </w:r>
      <w:proofErr w:type="spellEnd"/>
      <w:r>
        <w:t xml:space="preserve"> en faire un nouveau !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C'est </w:t>
      </w:r>
      <w:proofErr w:type="spellStart"/>
      <w:r>
        <w:t>noel</w:t>
      </w:r>
      <w:proofErr w:type="spellEnd"/>
      <w:r>
        <w:t xml:space="preserve"> </w:t>
      </w:r>
      <w:proofErr w:type="spellStart"/>
      <w:r>
        <w:t>apres</w:t>
      </w:r>
      <w:proofErr w:type="spellEnd"/>
      <w:r>
        <w:t xml:space="preserve"> l'heure.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 grand merci pour le partage !</w:t>
      </w:r>
    </w:p>
    <w:p w:rsidR="002D2EA7" w:rsidRDefault="002D2EA7"/>
    <w:p w:rsidR="002D2EA7" w:rsidRDefault="008A184D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" w:history="1">
        <w:proofErr w:type="spellStart"/>
        <w:proofErr w:type="gramStart"/>
        <w:r w:rsidR="002D2EA7">
          <w:rPr>
            <w:rStyle w:val="Lienhypertexte"/>
          </w:rPr>
          <w:t>albor</w:t>
        </w:r>
        <w:proofErr w:type="spellEnd"/>
        <w:proofErr w:type="gramEnd"/>
      </w:hyperlink>
      <w:r w:rsidR="002D2EA7">
        <w:t xml:space="preserve"> </w:t>
      </w:r>
    </w:p>
    <w:p w:rsidR="002D2EA7" w:rsidRDefault="002D2EA7" w:rsidP="00C07A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Quelques infos supplémentaires concernant le sondeur </w:t>
      </w:r>
    </w:p>
    <w:p w:rsidR="002D2EA7" w:rsidRDefault="00F765FA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>
            <wp:extent cx="2354580" cy="851535"/>
            <wp:effectExtent l="0" t="0" r="7620" b="5715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A7" w:rsidRPr="00C07A54" w:rsidRDefault="00C07A54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7A54">
        <w:rPr>
          <w:lang w:val="en-US"/>
        </w:rPr>
        <w:t>B52DDF57-823A-4ABC-B868-E2EAE465A6D3.png</w:t>
      </w:r>
    </w:p>
    <w:p w:rsidR="002D2EA7" w:rsidRPr="00F765FA" w:rsidRDefault="00C07A54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65FA">
        <w:t>oscillogramme_circuit_sondeur.jpg</w:t>
      </w:r>
    </w:p>
    <w:p w:rsidR="00C07A54" w:rsidRPr="00F765FA" w:rsidRDefault="00C07A54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65FA">
        <w:t>schema_calculateur_sondeur.jpg</w:t>
      </w:r>
    </w:p>
    <w:p w:rsidR="002D2EA7" w:rsidRDefault="002D2EA7"/>
    <w:p w:rsidR="00144918" w:rsidRDefault="00144918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" w:history="1">
        <w:proofErr w:type="spellStart"/>
        <w:proofErr w:type="gramStart"/>
        <w:r>
          <w:rPr>
            <w:rStyle w:val="Lienhypertexte"/>
          </w:rPr>
          <w:t>albor</w:t>
        </w:r>
        <w:proofErr w:type="spellEnd"/>
        <w:proofErr w:type="gramEnd"/>
      </w:hyperlink>
      <w:r>
        <w:t xml:space="preserve"> </w:t>
      </w:r>
    </w:p>
    <w:p w:rsidR="00144918" w:rsidRDefault="00144918" w:rsidP="001D20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Salut </w:t>
      </w:r>
      <w:proofErr w:type="spellStart"/>
      <w:r>
        <w:t>bmayer</w:t>
      </w:r>
      <w:proofErr w:type="spellEnd"/>
      <w:r>
        <w:t xml:space="preserve"> </w:t>
      </w:r>
      <w:r>
        <w:br/>
        <w:t xml:space="preserve">Pour nourrir ton archivage, quelques infos supplémentaires </w:t>
      </w:r>
    </w:p>
    <w:p w:rsidR="00144918" w:rsidRDefault="00144918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 wp14:anchorId="587CB90E" wp14:editId="43D43902">
            <wp:extent cx="3848100" cy="866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18" w:rsidRDefault="001D20F4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20F4">
        <w:t>NKE_Compact_DocSondeur-01.jpg</w:t>
      </w:r>
    </w:p>
    <w:p w:rsidR="001D20F4" w:rsidRDefault="001D20F4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20F4">
        <w:t>NKE_Compact_DocSondeur-0</w:t>
      </w:r>
      <w:r>
        <w:t>2</w:t>
      </w:r>
      <w:r w:rsidRPr="001D20F4">
        <w:t>.jpg</w:t>
      </w:r>
    </w:p>
    <w:p w:rsidR="001D20F4" w:rsidRDefault="001D20F4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20F4">
        <w:t>NKE_Compact_DocSondeur-0</w:t>
      </w:r>
      <w:r>
        <w:t>3</w:t>
      </w:r>
      <w:r w:rsidRPr="001D20F4">
        <w:t>.jpg</w:t>
      </w:r>
    </w:p>
    <w:p w:rsidR="001D20F4" w:rsidRDefault="001D20F4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20F4">
        <w:t>NKE_Compact_DocSondeur-0</w:t>
      </w:r>
      <w:r>
        <w:t>4</w:t>
      </w:r>
      <w:r w:rsidRPr="001D20F4">
        <w:t>.jpg</w:t>
      </w:r>
    </w:p>
    <w:p w:rsidR="001D20F4" w:rsidRPr="00F765FA" w:rsidRDefault="001D20F4" w:rsidP="001D2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20F4">
        <w:t>NKE_Compact_DocSondeur-0</w:t>
      </w:r>
      <w:r>
        <w:t>5</w:t>
      </w:r>
      <w:r w:rsidRPr="001D20F4">
        <w:t>.jpg</w:t>
      </w:r>
    </w:p>
    <w:p w:rsidR="002D2EA7" w:rsidRPr="00F765FA" w:rsidRDefault="002D2EA7">
      <w:bookmarkStart w:id="0" w:name="_GoBack"/>
      <w:bookmarkEnd w:id="0"/>
    </w:p>
    <w:sectPr w:rsidR="002D2EA7" w:rsidRPr="00F765F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4D" w:rsidRDefault="008A184D" w:rsidP="001D20F4">
      <w:pPr>
        <w:spacing w:after="0" w:line="240" w:lineRule="auto"/>
      </w:pPr>
      <w:r>
        <w:separator/>
      </w:r>
    </w:p>
  </w:endnote>
  <w:endnote w:type="continuationSeparator" w:id="0">
    <w:p w:rsidR="008A184D" w:rsidRDefault="008A184D" w:rsidP="001D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2442628"/>
      <w:docPartObj>
        <w:docPartGallery w:val="Page Numbers (Bottom of Page)"/>
        <w:docPartUnique/>
      </w:docPartObj>
    </w:sdtPr>
    <w:sdtContent>
      <w:p w:rsidR="001D20F4" w:rsidRDefault="001D20F4" w:rsidP="001D20F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4D" w:rsidRDefault="008A184D" w:rsidP="001D20F4">
      <w:pPr>
        <w:spacing w:after="0" w:line="240" w:lineRule="auto"/>
      </w:pPr>
      <w:r>
        <w:separator/>
      </w:r>
    </w:p>
  </w:footnote>
  <w:footnote w:type="continuationSeparator" w:id="0">
    <w:p w:rsidR="008A184D" w:rsidRDefault="008A184D" w:rsidP="001D2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78"/>
    <w:rsid w:val="00137146"/>
    <w:rsid w:val="00144918"/>
    <w:rsid w:val="001D20F4"/>
    <w:rsid w:val="002604A6"/>
    <w:rsid w:val="002D2EA7"/>
    <w:rsid w:val="0060506D"/>
    <w:rsid w:val="00744B78"/>
    <w:rsid w:val="00840AD1"/>
    <w:rsid w:val="008A184D"/>
    <w:rsid w:val="00C07A54"/>
    <w:rsid w:val="00C9734B"/>
    <w:rsid w:val="00CF3D11"/>
    <w:rsid w:val="00DA4FD6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2D2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D2EA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D2EA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2D2E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EA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2D2EA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Titre1Car">
    <w:name w:val="Titre 1 Car"/>
    <w:link w:val="Titre1"/>
    <w:uiPriority w:val="9"/>
    <w:rsid w:val="002D2E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ser">
    <w:name w:val="user"/>
    <w:basedOn w:val="Policepardfaut"/>
    <w:rsid w:val="002D2EA7"/>
  </w:style>
  <w:style w:type="paragraph" w:styleId="NormalWeb">
    <w:name w:val="Normal (Web)"/>
    <w:basedOn w:val="Normal"/>
    <w:uiPriority w:val="99"/>
    <w:semiHidden/>
    <w:unhideWhenUsed/>
    <w:rsid w:val="002D2E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D2E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0F4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D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0F4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2D2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D2EA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D2EA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2D2E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EA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2D2EA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Titre1Car">
    <w:name w:val="Titre 1 Car"/>
    <w:link w:val="Titre1"/>
    <w:uiPriority w:val="9"/>
    <w:rsid w:val="002D2E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ser">
    <w:name w:val="user"/>
    <w:basedOn w:val="Policepardfaut"/>
    <w:rsid w:val="002D2EA7"/>
  </w:style>
  <w:style w:type="paragraph" w:styleId="NormalWeb">
    <w:name w:val="Normal (Web)"/>
    <w:basedOn w:val="Normal"/>
    <w:uiPriority w:val="99"/>
    <w:semiHidden/>
    <w:unhideWhenUsed/>
    <w:rsid w:val="002D2E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D2E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0F4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D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0F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sse-et-oh.com/forums/equipements/messages/2469695-nk2-cablage-afficheur-compact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2028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https://www.hisse-et-oh.com/forums/equipements/messages/2469695-nk2-cablage-afficheur-compact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dcterms:created xsi:type="dcterms:W3CDTF">2019-01-10T10:42:00Z</dcterms:created>
  <dcterms:modified xsi:type="dcterms:W3CDTF">2019-01-10T13:53:00Z</dcterms:modified>
</cp:coreProperties>
</file>