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5D8" w:rsidRDefault="00DC75D8" w:rsidP="003A4E2B">
      <w:pPr>
        <w:pStyle w:val="Sansinterligne"/>
      </w:pPr>
    </w:p>
    <w:p w:rsidR="00F81B84" w:rsidRDefault="00F81B84" w:rsidP="00BF2709">
      <w:pPr>
        <w:pStyle w:val="Titre"/>
      </w:pPr>
      <w:r>
        <w:t>Prise en main et installation du matériel NKE</w:t>
      </w:r>
    </w:p>
    <w:p w:rsidR="00F81B84" w:rsidRDefault="00F81B84" w:rsidP="003A4E2B">
      <w:pPr>
        <w:pStyle w:val="Sansinterligne"/>
      </w:pPr>
    </w:p>
    <w:p w:rsidR="00921AFA" w:rsidRDefault="00921AFA" w:rsidP="003A4E2B">
      <w:pPr>
        <w:pStyle w:val="Sansinterligne"/>
      </w:pPr>
    </w:p>
    <w:p w:rsidR="00921AFA" w:rsidRDefault="00921AFA" w:rsidP="003A4E2B">
      <w:pPr>
        <w:pStyle w:val="Sansinterligne"/>
      </w:pPr>
    </w:p>
    <w:sdt>
      <w:sdtPr>
        <w:rPr>
          <w:rFonts w:asciiTheme="minorHAnsi" w:eastAsiaTheme="minorHAnsi" w:hAnsiTheme="minorHAnsi" w:cstheme="minorBidi"/>
          <w:b w:val="0"/>
          <w:bCs w:val="0"/>
          <w:color w:val="auto"/>
          <w:sz w:val="22"/>
          <w:szCs w:val="22"/>
          <w:lang w:eastAsia="en-US"/>
        </w:rPr>
        <w:id w:val="892242396"/>
        <w:docPartObj>
          <w:docPartGallery w:val="Table of Contents"/>
          <w:docPartUnique/>
        </w:docPartObj>
      </w:sdtPr>
      <w:sdtEndPr/>
      <w:sdtContent>
        <w:p w:rsidR="00BF2709" w:rsidRDefault="00BF2709">
          <w:pPr>
            <w:pStyle w:val="En-ttedetabledesmatires"/>
          </w:pPr>
          <w:r>
            <w:t>Contenu</w:t>
          </w:r>
        </w:p>
        <w:p w:rsidR="0032409C" w:rsidRDefault="00BF2709">
          <w:pPr>
            <w:pStyle w:val="TM1"/>
            <w:tabs>
              <w:tab w:val="right" w:leader="dot" w:pos="10456"/>
            </w:tabs>
            <w:rPr>
              <w:rFonts w:eastAsiaTheme="minorEastAsia"/>
              <w:noProof/>
              <w:lang w:eastAsia="fr-FR"/>
            </w:rPr>
          </w:pPr>
          <w:r>
            <w:fldChar w:fldCharType="begin"/>
          </w:r>
          <w:r>
            <w:instrText xml:space="preserve"> TOC \o "1-3" \h \z \u </w:instrText>
          </w:r>
          <w:r>
            <w:fldChar w:fldCharType="separate"/>
          </w:r>
          <w:hyperlink w:anchor="_Toc459388071" w:history="1">
            <w:r w:rsidR="0032409C" w:rsidRPr="00960075">
              <w:rPr>
                <w:rStyle w:val="Lienhypertexte"/>
                <w:noProof/>
              </w:rPr>
              <w:t>Le bus Topline</w:t>
            </w:r>
            <w:r w:rsidR="0032409C">
              <w:rPr>
                <w:noProof/>
                <w:webHidden/>
              </w:rPr>
              <w:tab/>
            </w:r>
            <w:r w:rsidR="0032409C">
              <w:rPr>
                <w:noProof/>
                <w:webHidden/>
              </w:rPr>
              <w:fldChar w:fldCharType="begin"/>
            </w:r>
            <w:r w:rsidR="0032409C">
              <w:rPr>
                <w:noProof/>
                <w:webHidden/>
              </w:rPr>
              <w:instrText xml:space="preserve"> PAGEREF _Toc459388071 \h </w:instrText>
            </w:r>
            <w:r w:rsidR="0032409C">
              <w:rPr>
                <w:noProof/>
                <w:webHidden/>
              </w:rPr>
            </w:r>
            <w:r w:rsidR="0032409C">
              <w:rPr>
                <w:noProof/>
                <w:webHidden/>
              </w:rPr>
              <w:fldChar w:fldCharType="separate"/>
            </w:r>
            <w:r w:rsidR="00A16E34">
              <w:rPr>
                <w:noProof/>
                <w:webHidden/>
              </w:rPr>
              <w:t>3</w:t>
            </w:r>
            <w:r w:rsidR="0032409C">
              <w:rPr>
                <w:noProof/>
                <w:webHidden/>
              </w:rPr>
              <w:fldChar w:fldCharType="end"/>
            </w:r>
          </w:hyperlink>
        </w:p>
        <w:p w:rsidR="0032409C" w:rsidRDefault="00FB1CDF">
          <w:pPr>
            <w:pStyle w:val="TM2"/>
            <w:tabs>
              <w:tab w:val="right" w:leader="dot" w:pos="10456"/>
            </w:tabs>
            <w:rPr>
              <w:rFonts w:eastAsiaTheme="minorEastAsia"/>
              <w:noProof/>
              <w:lang w:eastAsia="fr-FR"/>
            </w:rPr>
          </w:pPr>
          <w:hyperlink w:anchor="_Toc459388072" w:history="1">
            <w:r w:rsidR="0032409C" w:rsidRPr="00960075">
              <w:rPr>
                <w:rStyle w:val="Lienhypertexte"/>
                <w:noProof/>
              </w:rPr>
              <w:t>Constitution du bus Topline</w:t>
            </w:r>
            <w:r w:rsidR="0032409C">
              <w:rPr>
                <w:noProof/>
                <w:webHidden/>
              </w:rPr>
              <w:tab/>
            </w:r>
            <w:r w:rsidR="0032409C">
              <w:rPr>
                <w:noProof/>
                <w:webHidden/>
              </w:rPr>
              <w:fldChar w:fldCharType="begin"/>
            </w:r>
            <w:r w:rsidR="0032409C">
              <w:rPr>
                <w:noProof/>
                <w:webHidden/>
              </w:rPr>
              <w:instrText xml:space="preserve"> PAGEREF _Toc459388072 \h </w:instrText>
            </w:r>
            <w:r w:rsidR="0032409C">
              <w:rPr>
                <w:noProof/>
                <w:webHidden/>
              </w:rPr>
            </w:r>
            <w:r w:rsidR="0032409C">
              <w:rPr>
                <w:noProof/>
                <w:webHidden/>
              </w:rPr>
              <w:fldChar w:fldCharType="separate"/>
            </w:r>
            <w:r w:rsidR="00A16E34">
              <w:rPr>
                <w:noProof/>
                <w:webHidden/>
              </w:rPr>
              <w:t>3</w:t>
            </w:r>
            <w:r w:rsidR="0032409C">
              <w:rPr>
                <w:noProof/>
                <w:webHidden/>
              </w:rPr>
              <w:fldChar w:fldCharType="end"/>
            </w:r>
          </w:hyperlink>
        </w:p>
        <w:p w:rsidR="0032409C" w:rsidRDefault="00FB1CDF">
          <w:pPr>
            <w:pStyle w:val="TM2"/>
            <w:tabs>
              <w:tab w:val="right" w:leader="dot" w:pos="10456"/>
            </w:tabs>
            <w:rPr>
              <w:rFonts w:eastAsiaTheme="minorEastAsia"/>
              <w:noProof/>
              <w:lang w:eastAsia="fr-FR"/>
            </w:rPr>
          </w:pPr>
          <w:hyperlink w:anchor="_Toc459388073" w:history="1">
            <w:r w:rsidR="0032409C" w:rsidRPr="00960075">
              <w:rPr>
                <w:rStyle w:val="Lienhypertexte"/>
                <w:noProof/>
              </w:rPr>
              <w:t>Signification des fils</w:t>
            </w:r>
            <w:r w:rsidR="0032409C">
              <w:rPr>
                <w:noProof/>
                <w:webHidden/>
              </w:rPr>
              <w:tab/>
            </w:r>
            <w:r w:rsidR="0032409C">
              <w:rPr>
                <w:noProof/>
                <w:webHidden/>
              </w:rPr>
              <w:fldChar w:fldCharType="begin"/>
            </w:r>
            <w:r w:rsidR="0032409C">
              <w:rPr>
                <w:noProof/>
                <w:webHidden/>
              </w:rPr>
              <w:instrText xml:space="preserve"> PAGEREF _Toc459388073 \h </w:instrText>
            </w:r>
            <w:r w:rsidR="0032409C">
              <w:rPr>
                <w:noProof/>
                <w:webHidden/>
              </w:rPr>
            </w:r>
            <w:r w:rsidR="0032409C">
              <w:rPr>
                <w:noProof/>
                <w:webHidden/>
              </w:rPr>
              <w:fldChar w:fldCharType="separate"/>
            </w:r>
            <w:r w:rsidR="00A16E34">
              <w:rPr>
                <w:noProof/>
                <w:webHidden/>
              </w:rPr>
              <w:t>3</w:t>
            </w:r>
            <w:r w:rsidR="0032409C">
              <w:rPr>
                <w:noProof/>
                <w:webHidden/>
              </w:rPr>
              <w:fldChar w:fldCharType="end"/>
            </w:r>
          </w:hyperlink>
        </w:p>
        <w:p w:rsidR="0032409C" w:rsidRDefault="00FB1CDF">
          <w:pPr>
            <w:pStyle w:val="TM2"/>
            <w:tabs>
              <w:tab w:val="right" w:leader="dot" w:pos="10456"/>
            </w:tabs>
            <w:rPr>
              <w:rFonts w:eastAsiaTheme="minorEastAsia"/>
              <w:noProof/>
              <w:lang w:eastAsia="fr-FR"/>
            </w:rPr>
          </w:pPr>
          <w:hyperlink w:anchor="_Toc459388074" w:history="1">
            <w:r w:rsidR="0032409C" w:rsidRPr="00960075">
              <w:rPr>
                <w:rStyle w:val="Lienhypertexte"/>
                <w:noProof/>
              </w:rPr>
              <w:t>Branchement des fils</w:t>
            </w:r>
            <w:r w:rsidR="0032409C">
              <w:rPr>
                <w:noProof/>
                <w:webHidden/>
              </w:rPr>
              <w:tab/>
            </w:r>
            <w:r w:rsidR="0032409C">
              <w:rPr>
                <w:noProof/>
                <w:webHidden/>
              </w:rPr>
              <w:fldChar w:fldCharType="begin"/>
            </w:r>
            <w:r w:rsidR="0032409C">
              <w:rPr>
                <w:noProof/>
                <w:webHidden/>
              </w:rPr>
              <w:instrText xml:space="preserve"> PAGEREF _Toc459388074 \h </w:instrText>
            </w:r>
            <w:r w:rsidR="0032409C">
              <w:rPr>
                <w:noProof/>
                <w:webHidden/>
              </w:rPr>
            </w:r>
            <w:r w:rsidR="0032409C">
              <w:rPr>
                <w:noProof/>
                <w:webHidden/>
              </w:rPr>
              <w:fldChar w:fldCharType="separate"/>
            </w:r>
            <w:r w:rsidR="00A16E34">
              <w:rPr>
                <w:noProof/>
                <w:webHidden/>
              </w:rPr>
              <w:t>4</w:t>
            </w:r>
            <w:r w:rsidR="0032409C">
              <w:rPr>
                <w:noProof/>
                <w:webHidden/>
              </w:rPr>
              <w:fldChar w:fldCharType="end"/>
            </w:r>
          </w:hyperlink>
        </w:p>
        <w:p w:rsidR="0032409C" w:rsidRDefault="00FB1CDF">
          <w:pPr>
            <w:pStyle w:val="TM2"/>
            <w:tabs>
              <w:tab w:val="right" w:leader="dot" w:pos="10456"/>
            </w:tabs>
            <w:rPr>
              <w:rFonts w:eastAsiaTheme="minorEastAsia"/>
              <w:noProof/>
              <w:lang w:eastAsia="fr-FR"/>
            </w:rPr>
          </w:pPr>
          <w:hyperlink w:anchor="_Toc459388075" w:history="1">
            <w:r w:rsidR="0032409C" w:rsidRPr="00960075">
              <w:rPr>
                <w:rStyle w:val="Lienhypertexte"/>
                <w:noProof/>
              </w:rPr>
              <w:t>Fonctionnement du bus</w:t>
            </w:r>
            <w:r w:rsidR="0032409C">
              <w:rPr>
                <w:noProof/>
                <w:webHidden/>
              </w:rPr>
              <w:tab/>
            </w:r>
            <w:r w:rsidR="0032409C">
              <w:rPr>
                <w:noProof/>
                <w:webHidden/>
              </w:rPr>
              <w:fldChar w:fldCharType="begin"/>
            </w:r>
            <w:r w:rsidR="0032409C">
              <w:rPr>
                <w:noProof/>
                <w:webHidden/>
              </w:rPr>
              <w:instrText xml:space="preserve"> PAGEREF _Toc459388075 \h </w:instrText>
            </w:r>
            <w:r w:rsidR="0032409C">
              <w:rPr>
                <w:noProof/>
                <w:webHidden/>
              </w:rPr>
            </w:r>
            <w:r w:rsidR="0032409C">
              <w:rPr>
                <w:noProof/>
                <w:webHidden/>
              </w:rPr>
              <w:fldChar w:fldCharType="separate"/>
            </w:r>
            <w:r w:rsidR="00A16E34">
              <w:rPr>
                <w:noProof/>
                <w:webHidden/>
              </w:rPr>
              <w:t>5</w:t>
            </w:r>
            <w:r w:rsidR="0032409C">
              <w:rPr>
                <w:noProof/>
                <w:webHidden/>
              </w:rPr>
              <w:fldChar w:fldCharType="end"/>
            </w:r>
          </w:hyperlink>
        </w:p>
        <w:p w:rsidR="0032409C" w:rsidRDefault="00FB1CDF">
          <w:pPr>
            <w:pStyle w:val="TM2"/>
            <w:tabs>
              <w:tab w:val="right" w:leader="dot" w:pos="10456"/>
            </w:tabs>
            <w:rPr>
              <w:rFonts w:eastAsiaTheme="minorEastAsia"/>
              <w:noProof/>
              <w:lang w:eastAsia="fr-FR"/>
            </w:rPr>
          </w:pPr>
          <w:hyperlink w:anchor="_Toc459388076" w:history="1">
            <w:r w:rsidR="0032409C" w:rsidRPr="00960075">
              <w:rPr>
                <w:rStyle w:val="Lienhypertexte"/>
                <w:noProof/>
              </w:rPr>
              <w:t>Les données du bus.</w:t>
            </w:r>
            <w:r w:rsidR="0032409C">
              <w:rPr>
                <w:noProof/>
                <w:webHidden/>
              </w:rPr>
              <w:tab/>
            </w:r>
            <w:r w:rsidR="0032409C">
              <w:rPr>
                <w:noProof/>
                <w:webHidden/>
              </w:rPr>
              <w:fldChar w:fldCharType="begin"/>
            </w:r>
            <w:r w:rsidR="0032409C">
              <w:rPr>
                <w:noProof/>
                <w:webHidden/>
              </w:rPr>
              <w:instrText xml:space="preserve"> PAGEREF _Toc459388076 \h </w:instrText>
            </w:r>
            <w:r w:rsidR="0032409C">
              <w:rPr>
                <w:noProof/>
                <w:webHidden/>
              </w:rPr>
            </w:r>
            <w:r w:rsidR="0032409C">
              <w:rPr>
                <w:noProof/>
                <w:webHidden/>
              </w:rPr>
              <w:fldChar w:fldCharType="separate"/>
            </w:r>
            <w:r w:rsidR="00A16E34">
              <w:rPr>
                <w:noProof/>
                <w:webHidden/>
              </w:rPr>
              <w:t>6</w:t>
            </w:r>
            <w:r w:rsidR="0032409C">
              <w:rPr>
                <w:noProof/>
                <w:webHidden/>
              </w:rPr>
              <w:fldChar w:fldCharType="end"/>
            </w:r>
          </w:hyperlink>
        </w:p>
        <w:p w:rsidR="0032409C" w:rsidRDefault="00FB1CDF">
          <w:pPr>
            <w:pStyle w:val="TM1"/>
            <w:tabs>
              <w:tab w:val="right" w:leader="dot" w:pos="10456"/>
            </w:tabs>
            <w:rPr>
              <w:rFonts w:eastAsiaTheme="minorEastAsia"/>
              <w:noProof/>
              <w:lang w:eastAsia="fr-FR"/>
            </w:rPr>
          </w:pPr>
          <w:hyperlink w:anchor="_Toc459388077" w:history="1">
            <w:r w:rsidR="0032409C" w:rsidRPr="00960075">
              <w:rPr>
                <w:rStyle w:val="Lienhypertexte"/>
                <w:noProof/>
              </w:rPr>
              <w:t>Réinitialisation et initialisation des équipements</w:t>
            </w:r>
            <w:r w:rsidR="0032409C">
              <w:rPr>
                <w:noProof/>
                <w:webHidden/>
              </w:rPr>
              <w:tab/>
            </w:r>
            <w:r w:rsidR="0032409C">
              <w:rPr>
                <w:noProof/>
                <w:webHidden/>
              </w:rPr>
              <w:fldChar w:fldCharType="begin"/>
            </w:r>
            <w:r w:rsidR="0032409C">
              <w:rPr>
                <w:noProof/>
                <w:webHidden/>
              </w:rPr>
              <w:instrText xml:space="preserve"> PAGEREF _Toc459388077 \h </w:instrText>
            </w:r>
            <w:r w:rsidR="0032409C">
              <w:rPr>
                <w:noProof/>
                <w:webHidden/>
              </w:rPr>
            </w:r>
            <w:r w:rsidR="0032409C">
              <w:rPr>
                <w:noProof/>
                <w:webHidden/>
              </w:rPr>
              <w:fldChar w:fldCharType="separate"/>
            </w:r>
            <w:r w:rsidR="00A16E34">
              <w:rPr>
                <w:noProof/>
                <w:webHidden/>
              </w:rPr>
              <w:t>7</w:t>
            </w:r>
            <w:r w:rsidR="0032409C">
              <w:rPr>
                <w:noProof/>
                <w:webHidden/>
              </w:rPr>
              <w:fldChar w:fldCharType="end"/>
            </w:r>
          </w:hyperlink>
        </w:p>
        <w:p w:rsidR="0032409C" w:rsidRDefault="00FB1CDF">
          <w:pPr>
            <w:pStyle w:val="TM2"/>
            <w:tabs>
              <w:tab w:val="right" w:leader="dot" w:pos="10456"/>
            </w:tabs>
            <w:rPr>
              <w:rFonts w:eastAsiaTheme="minorEastAsia"/>
              <w:noProof/>
              <w:lang w:eastAsia="fr-FR"/>
            </w:rPr>
          </w:pPr>
          <w:hyperlink w:anchor="_Toc459388078" w:history="1">
            <w:r w:rsidR="0032409C" w:rsidRPr="00960075">
              <w:rPr>
                <w:rStyle w:val="Lienhypertexte"/>
                <w:noProof/>
              </w:rPr>
              <w:t>Afficheur Gyrographic</w:t>
            </w:r>
            <w:r w:rsidR="0032409C">
              <w:rPr>
                <w:noProof/>
                <w:webHidden/>
              </w:rPr>
              <w:tab/>
            </w:r>
            <w:r w:rsidR="0032409C">
              <w:rPr>
                <w:noProof/>
                <w:webHidden/>
              </w:rPr>
              <w:fldChar w:fldCharType="begin"/>
            </w:r>
            <w:r w:rsidR="0032409C">
              <w:rPr>
                <w:noProof/>
                <w:webHidden/>
              </w:rPr>
              <w:instrText xml:space="preserve"> PAGEREF _Toc459388078 \h </w:instrText>
            </w:r>
            <w:r w:rsidR="0032409C">
              <w:rPr>
                <w:noProof/>
                <w:webHidden/>
              </w:rPr>
            </w:r>
            <w:r w:rsidR="0032409C">
              <w:rPr>
                <w:noProof/>
                <w:webHidden/>
              </w:rPr>
              <w:fldChar w:fldCharType="separate"/>
            </w:r>
            <w:r w:rsidR="00A16E34">
              <w:rPr>
                <w:noProof/>
                <w:webHidden/>
              </w:rPr>
              <w:t>7</w:t>
            </w:r>
            <w:r w:rsidR="0032409C">
              <w:rPr>
                <w:noProof/>
                <w:webHidden/>
              </w:rPr>
              <w:fldChar w:fldCharType="end"/>
            </w:r>
          </w:hyperlink>
        </w:p>
        <w:p w:rsidR="0032409C" w:rsidRDefault="00FB1CDF">
          <w:pPr>
            <w:pStyle w:val="TM3"/>
            <w:tabs>
              <w:tab w:val="right" w:leader="dot" w:pos="10456"/>
            </w:tabs>
            <w:rPr>
              <w:rFonts w:eastAsiaTheme="minorEastAsia"/>
              <w:noProof/>
              <w:lang w:eastAsia="fr-FR"/>
            </w:rPr>
          </w:pPr>
          <w:hyperlink w:anchor="_Toc459388079" w:history="1">
            <w:r w:rsidR="0032409C" w:rsidRPr="00960075">
              <w:rPr>
                <w:rStyle w:val="Lienhypertexte"/>
                <w:noProof/>
              </w:rPr>
              <w:t>Procédure de réinitialisation :</w:t>
            </w:r>
            <w:r w:rsidR="0032409C">
              <w:rPr>
                <w:noProof/>
                <w:webHidden/>
              </w:rPr>
              <w:tab/>
            </w:r>
            <w:r w:rsidR="0032409C">
              <w:rPr>
                <w:noProof/>
                <w:webHidden/>
              </w:rPr>
              <w:fldChar w:fldCharType="begin"/>
            </w:r>
            <w:r w:rsidR="0032409C">
              <w:rPr>
                <w:noProof/>
                <w:webHidden/>
              </w:rPr>
              <w:instrText xml:space="preserve"> PAGEREF _Toc459388079 \h </w:instrText>
            </w:r>
            <w:r w:rsidR="0032409C">
              <w:rPr>
                <w:noProof/>
                <w:webHidden/>
              </w:rPr>
            </w:r>
            <w:r w:rsidR="0032409C">
              <w:rPr>
                <w:noProof/>
                <w:webHidden/>
              </w:rPr>
              <w:fldChar w:fldCharType="separate"/>
            </w:r>
            <w:r w:rsidR="00A16E34">
              <w:rPr>
                <w:noProof/>
                <w:webHidden/>
              </w:rPr>
              <w:t>7</w:t>
            </w:r>
            <w:r w:rsidR="0032409C">
              <w:rPr>
                <w:noProof/>
                <w:webHidden/>
              </w:rPr>
              <w:fldChar w:fldCharType="end"/>
            </w:r>
          </w:hyperlink>
        </w:p>
        <w:p w:rsidR="0032409C" w:rsidRDefault="00FB1CDF">
          <w:pPr>
            <w:pStyle w:val="TM3"/>
            <w:tabs>
              <w:tab w:val="right" w:leader="dot" w:pos="10456"/>
            </w:tabs>
            <w:rPr>
              <w:rFonts w:eastAsiaTheme="minorEastAsia"/>
              <w:noProof/>
              <w:lang w:eastAsia="fr-FR"/>
            </w:rPr>
          </w:pPr>
          <w:hyperlink w:anchor="_Toc459388080" w:history="1">
            <w:r w:rsidR="0032409C" w:rsidRPr="00960075">
              <w:rPr>
                <w:rStyle w:val="Lienhypertexte"/>
                <w:noProof/>
              </w:rPr>
              <w:t>Procédure d’initialisation :</w:t>
            </w:r>
            <w:r w:rsidR="0032409C">
              <w:rPr>
                <w:noProof/>
                <w:webHidden/>
              </w:rPr>
              <w:tab/>
            </w:r>
            <w:r w:rsidR="0032409C">
              <w:rPr>
                <w:noProof/>
                <w:webHidden/>
              </w:rPr>
              <w:fldChar w:fldCharType="begin"/>
            </w:r>
            <w:r w:rsidR="0032409C">
              <w:rPr>
                <w:noProof/>
                <w:webHidden/>
              </w:rPr>
              <w:instrText xml:space="preserve"> PAGEREF _Toc459388080 \h </w:instrText>
            </w:r>
            <w:r w:rsidR="0032409C">
              <w:rPr>
                <w:noProof/>
                <w:webHidden/>
              </w:rPr>
            </w:r>
            <w:r w:rsidR="0032409C">
              <w:rPr>
                <w:noProof/>
                <w:webHidden/>
              </w:rPr>
              <w:fldChar w:fldCharType="separate"/>
            </w:r>
            <w:r w:rsidR="00A16E34">
              <w:rPr>
                <w:noProof/>
                <w:webHidden/>
              </w:rPr>
              <w:t>7</w:t>
            </w:r>
            <w:r w:rsidR="0032409C">
              <w:rPr>
                <w:noProof/>
                <w:webHidden/>
              </w:rPr>
              <w:fldChar w:fldCharType="end"/>
            </w:r>
          </w:hyperlink>
        </w:p>
        <w:p w:rsidR="0032409C" w:rsidRDefault="00FB1CDF">
          <w:pPr>
            <w:pStyle w:val="TM3"/>
            <w:tabs>
              <w:tab w:val="right" w:leader="dot" w:pos="10456"/>
            </w:tabs>
            <w:rPr>
              <w:rFonts w:eastAsiaTheme="minorEastAsia"/>
              <w:noProof/>
              <w:lang w:eastAsia="fr-FR"/>
            </w:rPr>
          </w:pPr>
          <w:hyperlink w:anchor="_Toc459388081" w:history="1">
            <w:r w:rsidR="0032409C" w:rsidRPr="00960075">
              <w:rPr>
                <w:rStyle w:val="Lienhypertexte"/>
                <w:noProof/>
              </w:rPr>
              <w:t>Procédure d’initialisation du bus NMEA (entrée uniquement) :</w:t>
            </w:r>
            <w:r w:rsidR="0032409C">
              <w:rPr>
                <w:noProof/>
                <w:webHidden/>
              </w:rPr>
              <w:tab/>
            </w:r>
            <w:r w:rsidR="0032409C">
              <w:rPr>
                <w:noProof/>
                <w:webHidden/>
              </w:rPr>
              <w:fldChar w:fldCharType="begin"/>
            </w:r>
            <w:r w:rsidR="0032409C">
              <w:rPr>
                <w:noProof/>
                <w:webHidden/>
              </w:rPr>
              <w:instrText xml:space="preserve"> PAGEREF _Toc459388081 \h </w:instrText>
            </w:r>
            <w:r w:rsidR="0032409C">
              <w:rPr>
                <w:noProof/>
                <w:webHidden/>
              </w:rPr>
            </w:r>
            <w:r w:rsidR="0032409C">
              <w:rPr>
                <w:noProof/>
                <w:webHidden/>
              </w:rPr>
              <w:fldChar w:fldCharType="separate"/>
            </w:r>
            <w:r w:rsidR="00A16E34">
              <w:rPr>
                <w:noProof/>
                <w:webHidden/>
              </w:rPr>
              <w:t>7</w:t>
            </w:r>
            <w:r w:rsidR="0032409C">
              <w:rPr>
                <w:noProof/>
                <w:webHidden/>
              </w:rPr>
              <w:fldChar w:fldCharType="end"/>
            </w:r>
          </w:hyperlink>
        </w:p>
        <w:p w:rsidR="0032409C" w:rsidRDefault="00FB1CDF">
          <w:pPr>
            <w:pStyle w:val="TM2"/>
            <w:tabs>
              <w:tab w:val="right" w:leader="dot" w:pos="10456"/>
            </w:tabs>
            <w:rPr>
              <w:rFonts w:eastAsiaTheme="minorEastAsia"/>
              <w:noProof/>
              <w:lang w:eastAsia="fr-FR"/>
            </w:rPr>
          </w:pPr>
          <w:hyperlink w:anchor="_Toc459388082" w:history="1">
            <w:r w:rsidR="0032409C" w:rsidRPr="00960075">
              <w:rPr>
                <w:rStyle w:val="Lienhypertexte"/>
                <w:noProof/>
              </w:rPr>
              <w:t>Afficheur Performance</w:t>
            </w:r>
            <w:r w:rsidR="0032409C">
              <w:rPr>
                <w:noProof/>
                <w:webHidden/>
              </w:rPr>
              <w:tab/>
            </w:r>
            <w:r w:rsidR="0032409C">
              <w:rPr>
                <w:noProof/>
                <w:webHidden/>
              </w:rPr>
              <w:fldChar w:fldCharType="begin"/>
            </w:r>
            <w:r w:rsidR="0032409C">
              <w:rPr>
                <w:noProof/>
                <w:webHidden/>
              </w:rPr>
              <w:instrText xml:space="preserve"> PAGEREF _Toc459388082 \h </w:instrText>
            </w:r>
            <w:r w:rsidR="0032409C">
              <w:rPr>
                <w:noProof/>
                <w:webHidden/>
              </w:rPr>
            </w:r>
            <w:r w:rsidR="0032409C">
              <w:rPr>
                <w:noProof/>
                <w:webHidden/>
              </w:rPr>
              <w:fldChar w:fldCharType="separate"/>
            </w:r>
            <w:r w:rsidR="00A16E34">
              <w:rPr>
                <w:noProof/>
                <w:webHidden/>
              </w:rPr>
              <w:t>7</w:t>
            </w:r>
            <w:r w:rsidR="0032409C">
              <w:rPr>
                <w:noProof/>
                <w:webHidden/>
              </w:rPr>
              <w:fldChar w:fldCharType="end"/>
            </w:r>
          </w:hyperlink>
        </w:p>
        <w:p w:rsidR="0032409C" w:rsidRDefault="00FB1CDF">
          <w:pPr>
            <w:pStyle w:val="TM3"/>
            <w:tabs>
              <w:tab w:val="right" w:leader="dot" w:pos="10456"/>
            </w:tabs>
            <w:rPr>
              <w:rFonts w:eastAsiaTheme="minorEastAsia"/>
              <w:noProof/>
              <w:lang w:eastAsia="fr-FR"/>
            </w:rPr>
          </w:pPr>
          <w:hyperlink w:anchor="_Toc459388083" w:history="1">
            <w:r w:rsidR="0032409C" w:rsidRPr="00960075">
              <w:rPr>
                <w:rStyle w:val="Lienhypertexte"/>
                <w:noProof/>
              </w:rPr>
              <w:t>Procédure de réinitialisation</w:t>
            </w:r>
            <w:r w:rsidR="0032409C">
              <w:rPr>
                <w:noProof/>
                <w:webHidden/>
              </w:rPr>
              <w:tab/>
            </w:r>
            <w:r w:rsidR="0032409C">
              <w:rPr>
                <w:noProof/>
                <w:webHidden/>
              </w:rPr>
              <w:fldChar w:fldCharType="begin"/>
            </w:r>
            <w:r w:rsidR="0032409C">
              <w:rPr>
                <w:noProof/>
                <w:webHidden/>
              </w:rPr>
              <w:instrText xml:space="preserve"> PAGEREF _Toc459388083 \h </w:instrText>
            </w:r>
            <w:r w:rsidR="0032409C">
              <w:rPr>
                <w:noProof/>
                <w:webHidden/>
              </w:rPr>
            </w:r>
            <w:r w:rsidR="0032409C">
              <w:rPr>
                <w:noProof/>
                <w:webHidden/>
              </w:rPr>
              <w:fldChar w:fldCharType="separate"/>
            </w:r>
            <w:r w:rsidR="00A16E34">
              <w:rPr>
                <w:noProof/>
                <w:webHidden/>
              </w:rPr>
              <w:t>7</w:t>
            </w:r>
            <w:r w:rsidR="0032409C">
              <w:rPr>
                <w:noProof/>
                <w:webHidden/>
              </w:rPr>
              <w:fldChar w:fldCharType="end"/>
            </w:r>
          </w:hyperlink>
        </w:p>
        <w:p w:rsidR="0032409C" w:rsidRDefault="00FB1CDF">
          <w:pPr>
            <w:pStyle w:val="TM3"/>
            <w:tabs>
              <w:tab w:val="right" w:leader="dot" w:pos="10456"/>
            </w:tabs>
            <w:rPr>
              <w:rFonts w:eastAsiaTheme="minorEastAsia"/>
              <w:noProof/>
              <w:lang w:eastAsia="fr-FR"/>
            </w:rPr>
          </w:pPr>
          <w:hyperlink w:anchor="_Toc459388084" w:history="1">
            <w:r w:rsidR="0032409C" w:rsidRPr="00960075">
              <w:rPr>
                <w:rStyle w:val="Lienhypertexte"/>
                <w:noProof/>
              </w:rPr>
              <w:t>Procédure d’initialisation</w:t>
            </w:r>
            <w:r w:rsidR="0032409C">
              <w:rPr>
                <w:noProof/>
                <w:webHidden/>
              </w:rPr>
              <w:tab/>
            </w:r>
            <w:r w:rsidR="0032409C">
              <w:rPr>
                <w:noProof/>
                <w:webHidden/>
              </w:rPr>
              <w:fldChar w:fldCharType="begin"/>
            </w:r>
            <w:r w:rsidR="0032409C">
              <w:rPr>
                <w:noProof/>
                <w:webHidden/>
              </w:rPr>
              <w:instrText xml:space="preserve"> PAGEREF _Toc459388084 \h </w:instrText>
            </w:r>
            <w:r w:rsidR="0032409C">
              <w:rPr>
                <w:noProof/>
                <w:webHidden/>
              </w:rPr>
            </w:r>
            <w:r w:rsidR="0032409C">
              <w:rPr>
                <w:noProof/>
                <w:webHidden/>
              </w:rPr>
              <w:fldChar w:fldCharType="separate"/>
            </w:r>
            <w:r w:rsidR="00A16E34">
              <w:rPr>
                <w:noProof/>
                <w:webHidden/>
              </w:rPr>
              <w:t>7</w:t>
            </w:r>
            <w:r w:rsidR="0032409C">
              <w:rPr>
                <w:noProof/>
                <w:webHidden/>
              </w:rPr>
              <w:fldChar w:fldCharType="end"/>
            </w:r>
          </w:hyperlink>
        </w:p>
        <w:p w:rsidR="0032409C" w:rsidRDefault="00FB1CDF">
          <w:pPr>
            <w:pStyle w:val="TM2"/>
            <w:tabs>
              <w:tab w:val="right" w:leader="dot" w:pos="10456"/>
            </w:tabs>
            <w:rPr>
              <w:rFonts w:eastAsiaTheme="minorEastAsia"/>
              <w:noProof/>
              <w:lang w:eastAsia="fr-FR"/>
            </w:rPr>
          </w:pPr>
          <w:hyperlink w:anchor="_Toc459388085" w:history="1">
            <w:r w:rsidR="0032409C" w:rsidRPr="00960075">
              <w:rPr>
                <w:rStyle w:val="Lienhypertexte"/>
                <w:noProof/>
              </w:rPr>
              <w:t>Télécommande filaire</w:t>
            </w:r>
            <w:r w:rsidR="0032409C">
              <w:rPr>
                <w:noProof/>
                <w:webHidden/>
              </w:rPr>
              <w:tab/>
            </w:r>
            <w:r w:rsidR="0032409C">
              <w:rPr>
                <w:noProof/>
                <w:webHidden/>
              </w:rPr>
              <w:fldChar w:fldCharType="begin"/>
            </w:r>
            <w:r w:rsidR="0032409C">
              <w:rPr>
                <w:noProof/>
                <w:webHidden/>
              </w:rPr>
              <w:instrText xml:space="preserve"> PAGEREF _Toc459388085 \h </w:instrText>
            </w:r>
            <w:r w:rsidR="0032409C">
              <w:rPr>
                <w:noProof/>
                <w:webHidden/>
              </w:rPr>
            </w:r>
            <w:r w:rsidR="0032409C">
              <w:rPr>
                <w:noProof/>
                <w:webHidden/>
              </w:rPr>
              <w:fldChar w:fldCharType="separate"/>
            </w:r>
            <w:r w:rsidR="00A16E34">
              <w:rPr>
                <w:noProof/>
                <w:webHidden/>
              </w:rPr>
              <w:t>8</w:t>
            </w:r>
            <w:r w:rsidR="0032409C">
              <w:rPr>
                <w:noProof/>
                <w:webHidden/>
              </w:rPr>
              <w:fldChar w:fldCharType="end"/>
            </w:r>
          </w:hyperlink>
        </w:p>
        <w:p w:rsidR="0032409C" w:rsidRDefault="00FB1CDF">
          <w:pPr>
            <w:pStyle w:val="TM3"/>
            <w:tabs>
              <w:tab w:val="right" w:leader="dot" w:pos="10456"/>
            </w:tabs>
            <w:rPr>
              <w:rFonts w:eastAsiaTheme="minorEastAsia"/>
              <w:noProof/>
              <w:lang w:eastAsia="fr-FR"/>
            </w:rPr>
          </w:pPr>
          <w:hyperlink w:anchor="_Toc459388086" w:history="1">
            <w:r w:rsidR="0032409C" w:rsidRPr="00960075">
              <w:rPr>
                <w:rStyle w:val="Lienhypertexte"/>
                <w:noProof/>
              </w:rPr>
              <w:t>Effacement du numéro de la télécommande filaire</w:t>
            </w:r>
            <w:r w:rsidR="0032409C">
              <w:rPr>
                <w:noProof/>
                <w:webHidden/>
              </w:rPr>
              <w:tab/>
            </w:r>
            <w:r w:rsidR="0032409C">
              <w:rPr>
                <w:noProof/>
                <w:webHidden/>
              </w:rPr>
              <w:fldChar w:fldCharType="begin"/>
            </w:r>
            <w:r w:rsidR="0032409C">
              <w:rPr>
                <w:noProof/>
                <w:webHidden/>
              </w:rPr>
              <w:instrText xml:space="preserve"> PAGEREF _Toc459388086 \h </w:instrText>
            </w:r>
            <w:r w:rsidR="0032409C">
              <w:rPr>
                <w:noProof/>
                <w:webHidden/>
              </w:rPr>
            </w:r>
            <w:r w:rsidR="0032409C">
              <w:rPr>
                <w:noProof/>
                <w:webHidden/>
              </w:rPr>
              <w:fldChar w:fldCharType="separate"/>
            </w:r>
            <w:r w:rsidR="00A16E34">
              <w:rPr>
                <w:noProof/>
                <w:webHidden/>
              </w:rPr>
              <w:t>8</w:t>
            </w:r>
            <w:r w:rsidR="0032409C">
              <w:rPr>
                <w:noProof/>
                <w:webHidden/>
              </w:rPr>
              <w:fldChar w:fldCharType="end"/>
            </w:r>
          </w:hyperlink>
        </w:p>
        <w:p w:rsidR="0032409C" w:rsidRDefault="00FB1CDF">
          <w:pPr>
            <w:pStyle w:val="TM3"/>
            <w:tabs>
              <w:tab w:val="right" w:leader="dot" w:pos="10456"/>
            </w:tabs>
            <w:rPr>
              <w:rFonts w:eastAsiaTheme="minorEastAsia"/>
              <w:noProof/>
              <w:lang w:eastAsia="fr-FR"/>
            </w:rPr>
          </w:pPr>
          <w:hyperlink w:anchor="_Toc459388087" w:history="1">
            <w:r w:rsidR="0032409C" w:rsidRPr="00960075">
              <w:rPr>
                <w:rStyle w:val="Lienhypertexte"/>
                <w:noProof/>
              </w:rPr>
              <w:t>Mise en service de la télécommande filaire</w:t>
            </w:r>
            <w:r w:rsidR="0032409C">
              <w:rPr>
                <w:noProof/>
                <w:webHidden/>
              </w:rPr>
              <w:tab/>
            </w:r>
            <w:r w:rsidR="0032409C">
              <w:rPr>
                <w:noProof/>
                <w:webHidden/>
              </w:rPr>
              <w:fldChar w:fldCharType="begin"/>
            </w:r>
            <w:r w:rsidR="0032409C">
              <w:rPr>
                <w:noProof/>
                <w:webHidden/>
              </w:rPr>
              <w:instrText xml:space="preserve"> PAGEREF _Toc459388087 \h </w:instrText>
            </w:r>
            <w:r w:rsidR="0032409C">
              <w:rPr>
                <w:noProof/>
                <w:webHidden/>
              </w:rPr>
            </w:r>
            <w:r w:rsidR="0032409C">
              <w:rPr>
                <w:noProof/>
                <w:webHidden/>
              </w:rPr>
              <w:fldChar w:fldCharType="separate"/>
            </w:r>
            <w:r w:rsidR="00A16E34">
              <w:rPr>
                <w:noProof/>
                <w:webHidden/>
              </w:rPr>
              <w:t>8</w:t>
            </w:r>
            <w:r w:rsidR="0032409C">
              <w:rPr>
                <w:noProof/>
                <w:webHidden/>
              </w:rPr>
              <w:fldChar w:fldCharType="end"/>
            </w:r>
          </w:hyperlink>
        </w:p>
        <w:p w:rsidR="0032409C" w:rsidRDefault="00FB1CDF">
          <w:pPr>
            <w:pStyle w:val="TM2"/>
            <w:tabs>
              <w:tab w:val="right" w:leader="dot" w:pos="10456"/>
            </w:tabs>
            <w:rPr>
              <w:rFonts w:eastAsiaTheme="minorEastAsia"/>
              <w:noProof/>
              <w:lang w:eastAsia="fr-FR"/>
            </w:rPr>
          </w:pPr>
          <w:hyperlink w:anchor="_Toc459388088" w:history="1">
            <w:r w:rsidR="0032409C" w:rsidRPr="00960075">
              <w:rPr>
                <w:rStyle w:val="Lienhypertexte"/>
                <w:noProof/>
              </w:rPr>
              <w:t>Afficheur [Hyper|Maxi]Topline ?</w:t>
            </w:r>
            <w:r w:rsidR="0032409C">
              <w:rPr>
                <w:noProof/>
                <w:webHidden/>
              </w:rPr>
              <w:tab/>
            </w:r>
            <w:r w:rsidR="0032409C">
              <w:rPr>
                <w:noProof/>
                <w:webHidden/>
              </w:rPr>
              <w:fldChar w:fldCharType="begin"/>
            </w:r>
            <w:r w:rsidR="0032409C">
              <w:rPr>
                <w:noProof/>
                <w:webHidden/>
              </w:rPr>
              <w:instrText xml:space="preserve"> PAGEREF _Toc459388088 \h </w:instrText>
            </w:r>
            <w:r w:rsidR="0032409C">
              <w:rPr>
                <w:noProof/>
                <w:webHidden/>
              </w:rPr>
            </w:r>
            <w:r w:rsidR="0032409C">
              <w:rPr>
                <w:noProof/>
                <w:webHidden/>
              </w:rPr>
              <w:fldChar w:fldCharType="separate"/>
            </w:r>
            <w:r w:rsidR="00A16E34">
              <w:rPr>
                <w:noProof/>
                <w:webHidden/>
              </w:rPr>
              <w:t>8</w:t>
            </w:r>
            <w:r w:rsidR="0032409C">
              <w:rPr>
                <w:noProof/>
                <w:webHidden/>
              </w:rPr>
              <w:fldChar w:fldCharType="end"/>
            </w:r>
          </w:hyperlink>
        </w:p>
        <w:p w:rsidR="0032409C" w:rsidRDefault="00FB1CDF">
          <w:pPr>
            <w:pStyle w:val="TM2"/>
            <w:tabs>
              <w:tab w:val="right" w:leader="dot" w:pos="10456"/>
            </w:tabs>
            <w:rPr>
              <w:rFonts w:eastAsiaTheme="minorEastAsia"/>
              <w:noProof/>
              <w:lang w:eastAsia="fr-FR"/>
            </w:rPr>
          </w:pPr>
          <w:hyperlink w:anchor="_Toc459388089" w:history="1">
            <w:r w:rsidR="0032409C" w:rsidRPr="00960075">
              <w:rPr>
                <w:rStyle w:val="Lienhypertexte"/>
                <w:noProof/>
              </w:rPr>
              <w:t>Afficheur [Maxi| Hyper]Topline ?</w:t>
            </w:r>
            <w:r w:rsidR="0032409C">
              <w:rPr>
                <w:noProof/>
                <w:webHidden/>
              </w:rPr>
              <w:tab/>
            </w:r>
            <w:r w:rsidR="0032409C">
              <w:rPr>
                <w:noProof/>
                <w:webHidden/>
              </w:rPr>
              <w:fldChar w:fldCharType="begin"/>
            </w:r>
            <w:r w:rsidR="0032409C">
              <w:rPr>
                <w:noProof/>
                <w:webHidden/>
              </w:rPr>
              <w:instrText xml:space="preserve"> PAGEREF _Toc459388089 \h </w:instrText>
            </w:r>
            <w:r w:rsidR="0032409C">
              <w:rPr>
                <w:noProof/>
                <w:webHidden/>
              </w:rPr>
            </w:r>
            <w:r w:rsidR="0032409C">
              <w:rPr>
                <w:noProof/>
                <w:webHidden/>
              </w:rPr>
              <w:fldChar w:fldCharType="separate"/>
            </w:r>
            <w:r w:rsidR="00A16E34">
              <w:rPr>
                <w:noProof/>
                <w:webHidden/>
              </w:rPr>
              <w:t>8</w:t>
            </w:r>
            <w:r w:rsidR="0032409C">
              <w:rPr>
                <w:noProof/>
                <w:webHidden/>
              </w:rPr>
              <w:fldChar w:fldCharType="end"/>
            </w:r>
          </w:hyperlink>
        </w:p>
        <w:p w:rsidR="0032409C" w:rsidRDefault="00FB1CDF">
          <w:pPr>
            <w:pStyle w:val="TM1"/>
            <w:tabs>
              <w:tab w:val="right" w:leader="dot" w:pos="10456"/>
            </w:tabs>
            <w:rPr>
              <w:rFonts w:eastAsiaTheme="minorEastAsia"/>
              <w:noProof/>
              <w:lang w:eastAsia="fr-FR"/>
            </w:rPr>
          </w:pPr>
          <w:hyperlink w:anchor="_Toc459388090" w:history="1">
            <w:r w:rsidR="0032409C" w:rsidRPr="00960075">
              <w:rPr>
                <w:rStyle w:val="Lienhypertexte"/>
                <w:noProof/>
              </w:rPr>
              <w:t>Calibration des capteurs</w:t>
            </w:r>
            <w:r w:rsidR="0032409C">
              <w:rPr>
                <w:noProof/>
                <w:webHidden/>
              </w:rPr>
              <w:tab/>
            </w:r>
            <w:r w:rsidR="0032409C">
              <w:rPr>
                <w:noProof/>
                <w:webHidden/>
              </w:rPr>
              <w:fldChar w:fldCharType="begin"/>
            </w:r>
            <w:r w:rsidR="0032409C">
              <w:rPr>
                <w:noProof/>
                <w:webHidden/>
              </w:rPr>
              <w:instrText xml:space="preserve"> PAGEREF _Toc459388090 \h </w:instrText>
            </w:r>
            <w:r w:rsidR="0032409C">
              <w:rPr>
                <w:noProof/>
                <w:webHidden/>
              </w:rPr>
            </w:r>
            <w:r w:rsidR="0032409C">
              <w:rPr>
                <w:noProof/>
                <w:webHidden/>
              </w:rPr>
              <w:fldChar w:fldCharType="separate"/>
            </w:r>
            <w:r w:rsidR="00A16E34">
              <w:rPr>
                <w:noProof/>
                <w:webHidden/>
              </w:rPr>
              <w:t>9</w:t>
            </w:r>
            <w:r w:rsidR="0032409C">
              <w:rPr>
                <w:noProof/>
                <w:webHidden/>
              </w:rPr>
              <w:fldChar w:fldCharType="end"/>
            </w:r>
          </w:hyperlink>
        </w:p>
        <w:p w:rsidR="0032409C" w:rsidRDefault="00FB1CDF">
          <w:pPr>
            <w:pStyle w:val="TM2"/>
            <w:tabs>
              <w:tab w:val="right" w:leader="dot" w:pos="10456"/>
            </w:tabs>
            <w:rPr>
              <w:rFonts w:eastAsiaTheme="minorEastAsia"/>
              <w:noProof/>
              <w:lang w:eastAsia="fr-FR"/>
            </w:rPr>
          </w:pPr>
          <w:hyperlink w:anchor="_Toc459388091" w:history="1">
            <w:r w:rsidR="0032409C" w:rsidRPr="00960075">
              <w:rPr>
                <w:rStyle w:val="Lienhypertexte"/>
                <w:noProof/>
              </w:rPr>
              <w:t>Sondeur</w:t>
            </w:r>
            <w:r w:rsidR="0032409C">
              <w:rPr>
                <w:noProof/>
                <w:webHidden/>
              </w:rPr>
              <w:tab/>
            </w:r>
            <w:r w:rsidR="0032409C">
              <w:rPr>
                <w:noProof/>
                <w:webHidden/>
              </w:rPr>
              <w:fldChar w:fldCharType="begin"/>
            </w:r>
            <w:r w:rsidR="0032409C">
              <w:rPr>
                <w:noProof/>
                <w:webHidden/>
              </w:rPr>
              <w:instrText xml:space="preserve"> PAGEREF _Toc459388091 \h </w:instrText>
            </w:r>
            <w:r w:rsidR="0032409C">
              <w:rPr>
                <w:noProof/>
                <w:webHidden/>
              </w:rPr>
            </w:r>
            <w:r w:rsidR="0032409C">
              <w:rPr>
                <w:noProof/>
                <w:webHidden/>
              </w:rPr>
              <w:fldChar w:fldCharType="separate"/>
            </w:r>
            <w:r w:rsidR="00A16E34">
              <w:rPr>
                <w:noProof/>
                <w:webHidden/>
              </w:rPr>
              <w:t>9</w:t>
            </w:r>
            <w:r w:rsidR="0032409C">
              <w:rPr>
                <w:noProof/>
                <w:webHidden/>
              </w:rPr>
              <w:fldChar w:fldCharType="end"/>
            </w:r>
          </w:hyperlink>
        </w:p>
        <w:p w:rsidR="0032409C" w:rsidRDefault="00FB1CDF">
          <w:pPr>
            <w:pStyle w:val="TM3"/>
            <w:tabs>
              <w:tab w:val="right" w:leader="dot" w:pos="10456"/>
            </w:tabs>
            <w:rPr>
              <w:rFonts w:eastAsiaTheme="minorEastAsia"/>
              <w:noProof/>
              <w:lang w:eastAsia="fr-FR"/>
            </w:rPr>
          </w:pPr>
          <w:hyperlink w:anchor="_Toc459388092" w:history="1">
            <w:r w:rsidR="0032409C" w:rsidRPr="00960075">
              <w:rPr>
                <w:rStyle w:val="Lienhypertexte"/>
                <w:noProof/>
              </w:rPr>
              <w:t>Via l’afficheur Performance</w:t>
            </w:r>
            <w:r w:rsidR="0032409C">
              <w:rPr>
                <w:noProof/>
                <w:webHidden/>
              </w:rPr>
              <w:tab/>
            </w:r>
            <w:r w:rsidR="0032409C">
              <w:rPr>
                <w:noProof/>
                <w:webHidden/>
              </w:rPr>
              <w:fldChar w:fldCharType="begin"/>
            </w:r>
            <w:r w:rsidR="0032409C">
              <w:rPr>
                <w:noProof/>
                <w:webHidden/>
              </w:rPr>
              <w:instrText xml:space="preserve"> PAGEREF _Toc459388092 \h </w:instrText>
            </w:r>
            <w:r w:rsidR="0032409C">
              <w:rPr>
                <w:noProof/>
                <w:webHidden/>
              </w:rPr>
            </w:r>
            <w:r w:rsidR="0032409C">
              <w:rPr>
                <w:noProof/>
                <w:webHidden/>
              </w:rPr>
              <w:fldChar w:fldCharType="separate"/>
            </w:r>
            <w:r w:rsidR="00A16E34">
              <w:rPr>
                <w:noProof/>
                <w:webHidden/>
              </w:rPr>
              <w:t>9</w:t>
            </w:r>
            <w:r w:rsidR="0032409C">
              <w:rPr>
                <w:noProof/>
                <w:webHidden/>
              </w:rPr>
              <w:fldChar w:fldCharType="end"/>
            </w:r>
          </w:hyperlink>
        </w:p>
        <w:p w:rsidR="0032409C" w:rsidRDefault="00FB1CDF">
          <w:pPr>
            <w:pStyle w:val="TM3"/>
            <w:tabs>
              <w:tab w:val="right" w:leader="dot" w:pos="10456"/>
            </w:tabs>
            <w:rPr>
              <w:rFonts w:eastAsiaTheme="minorEastAsia"/>
              <w:noProof/>
              <w:lang w:eastAsia="fr-FR"/>
            </w:rPr>
          </w:pPr>
          <w:hyperlink w:anchor="_Toc459388093" w:history="1">
            <w:r w:rsidR="0032409C" w:rsidRPr="00960075">
              <w:rPr>
                <w:rStyle w:val="Lienhypertexte"/>
                <w:noProof/>
              </w:rPr>
              <w:t>Via l’afficheur Gyrographic :</w:t>
            </w:r>
            <w:r w:rsidR="0032409C">
              <w:rPr>
                <w:noProof/>
                <w:webHidden/>
              </w:rPr>
              <w:tab/>
            </w:r>
            <w:r w:rsidR="0032409C">
              <w:rPr>
                <w:noProof/>
                <w:webHidden/>
              </w:rPr>
              <w:fldChar w:fldCharType="begin"/>
            </w:r>
            <w:r w:rsidR="0032409C">
              <w:rPr>
                <w:noProof/>
                <w:webHidden/>
              </w:rPr>
              <w:instrText xml:space="preserve"> PAGEREF _Toc459388093 \h </w:instrText>
            </w:r>
            <w:r w:rsidR="0032409C">
              <w:rPr>
                <w:noProof/>
                <w:webHidden/>
              </w:rPr>
            </w:r>
            <w:r w:rsidR="0032409C">
              <w:rPr>
                <w:noProof/>
                <w:webHidden/>
              </w:rPr>
              <w:fldChar w:fldCharType="separate"/>
            </w:r>
            <w:r w:rsidR="00A16E34">
              <w:rPr>
                <w:noProof/>
                <w:webHidden/>
              </w:rPr>
              <w:t>9</w:t>
            </w:r>
            <w:r w:rsidR="0032409C">
              <w:rPr>
                <w:noProof/>
                <w:webHidden/>
              </w:rPr>
              <w:fldChar w:fldCharType="end"/>
            </w:r>
          </w:hyperlink>
        </w:p>
        <w:p w:rsidR="0032409C" w:rsidRDefault="00FB1CDF">
          <w:pPr>
            <w:pStyle w:val="TM2"/>
            <w:tabs>
              <w:tab w:val="right" w:leader="dot" w:pos="10456"/>
            </w:tabs>
            <w:rPr>
              <w:rFonts w:eastAsiaTheme="minorEastAsia"/>
              <w:noProof/>
              <w:lang w:eastAsia="fr-FR"/>
            </w:rPr>
          </w:pPr>
          <w:hyperlink w:anchor="_Toc459388094" w:history="1">
            <w:r w:rsidR="0032409C" w:rsidRPr="00960075">
              <w:rPr>
                <w:rStyle w:val="Lienhypertexte"/>
                <w:noProof/>
              </w:rPr>
              <w:t>Loch à roue</w:t>
            </w:r>
            <w:r w:rsidR="0032409C">
              <w:rPr>
                <w:noProof/>
                <w:webHidden/>
              </w:rPr>
              <w:tab/>
            </w:r>
            <w:r w:rsidR="0032409C">
              <w:rPr>
                <w:noProof/>
                <w:webHidden/>
              </w:rPr>
              <w:fldChar w:fldCharType="begin"/>
            </w:r>
            <w:r w:rsidR="0032409C">
              <w:rPr>
                <w:noProof/>
                <w:webHidden/>
              </w:rPr>
              <w:instrText xml:space="preserve"> PAGEREF _Toc459388094 \h </w:instrText>
            </w:r>
            <w:r w:rsidR="0032409C">
              <w:rPr>
                <w:noProof/>
                <w:webHidden/>
              </w:rPr>
            </w:r>
            <w:r w:rsidR="0032409C">
              <w:rPr>
                <w:noProof/>
                <w:webHidden/>
              </w:rPr>
              <w:fldChar w:fldCharType="separate"/>
            </w:r>
            <w:r w:rsidR="00A16E34">
              <w:rPr>
                <w:noProof/>
                <w:webHidden/>
              </w:rPr>
              <w:t>9</w:t>
            </w:r>
            <w:r w:rsidR="0032409C">
              <w:rPr>
                <w:noProof/>
                <w:webHidden/>
              </w:rPr>
              <w:fldChar w:fldCharType="end"/>
            </w:r>
          </w:hyperlink>
        </w:p>
        <w:p w:rsidR="0032409C" w:rsidRDefault="00FB1CDF">
          <w:pPr>
            <w:pStyle w:val="TM3"/>
            <w:tabs>
              <w:tab w:val="right" w:leader="dot" w:pos="10456"/>
            </w:tabs>
            <w:rPr>
              <w:rFonts w:eastAsiaTheme="minorEastAsia"/>
              <w:noProof/>
              <w:lang w:eastAsia="fr-FR"/>
            </w:rPr>
          </w:pPr>
          <w:hyperlink w:anchor="_Toc459388095" w:history="1">
            <w:r w:rsidR="0032409C" w:rsidRPr="00960075">
              <w:rPr>
                <w:rStyle w:val="Lienhypertexte"/>
                <w:noProof/>
              </w:rPr>
              <w:t>Remise à zéro du loch journalier par l’afficheur Performance</w:t>
            </w:r>
            <w:r w:rsidR="0032409C">
              <w:rPr>
                <w:noProof/>
                <w:webHidden/>
              </w:rPr>
              <w:tab/>
            </w:r>
            <w:r w:rsidR="0032409C">
              <w:rPr>
                <w:noProof/>
                <w:webHidden/>
              </w:rPr>
              <w:fldChar w:fldCharType="begin"/>
            </w:r>
            <w:r w:rsidR="0032409C">
              <w:rPr>
                <w:noProof/>
                <w:webHidden/>
              </w:rPr>
              <w:instrText xml:space="preserve"> PAGEREF _Toc459388095 \h </w:instrText>
            </w:r>
            <w:r w:rsidR="0032409C">
              <w:rPr>
                <w:noProof/>
                <w:webHidden/>
              </w:rPr>
            </w:r>
            <w:r w:rsidR="0032409C">
              <w:rPr>
                <w:noProof/>
                <w:webHidden/>
              </w:rPr>
              <w:fldChar w:fldCharType="separate"/>
            </w:r>
            <w:r w:rsidR="00A16E34">
              <w:rPr>
                <w:noProof/>
                <w:webHidden/>
              </w:rPr>
              <w:t>9</w:t>
            </w:r>
            <w:r w:rsidR="0032409C">
              <w:rPr>
                <w:noProof/>
                <w:webHidden/>
              </w:rPr>
              <w:fldChar w:fldCharType="end"/>
            </w:r>
          </w:hyperlink>
        </w:p>
        <w:p w:rsidR="0032409C" w:rsidRDefault="00FB1CDF">
          <w:pPr>
            <w:pStyle w:val="TM3"/>
            <w:tabs>
              <w:tab w:val="right" w:leader="dot" w:pos="10456"/>
            </w:tabs>
            <w:rPr>
              <w:rFonts w:eastAsiaTheme="minorEastAsia"/>
              <w:noProof/>
              <w:lang w:eastAsia="fr-FR"/>
            </w:rPr>
          </w:pPr>
          <w:hyperlink w:anchor="_Toc459388096" w:history="1">
            <w:r w:rsidR="0032409C" w:rsidRPr="00960075">
              <w:rPr>
                <w:rStyle w:val="Lienhypertexte"/>
                <w:noProof/>
              </w:rPr>
              <w:t>Remise à zéro du loch journalier par l’afficheur Gyrographic</w:t>
            </w:r>
            <w:r w:rsidR="0032409C">
              <w:rPr>
                <w:noProof/>
                <w:webHidden/>
              </w:rPr>
              <w:tab/>
            </w:r>
            <w:r w:rsidR="0032409C">
              <w:rPr>
                <w:noProof/>
                <w:webHidden/>
              </w:rPr>
              <w:fldChar w:fldCharType="begin"/>
            </w:r>
            <w:r w:rsidR="0032409C">
              <w:rPr>
                <w:noProof/>
                <w:webHidden/>
              </w:rPr>
              <w:instrText xml:space="preserve"> PAGEREF _Toc459388096 \h </w:instrText>
            </w:r>
            <w:r w:rsidR="0032409C">
              <w:rPr>
                <w:noProof/>
                <w:webHidden/>
              </w:rPr>
            </w:r>
            <w:r w:rsidR="0032409C">
              <w:rPr>
                <w:noProof/>
                <w:webHidden/>
              </w:rPr>
              <w:fldChar w:fldCharType="separate"/>
            </w:r>
            <w:r w:rsidR="00A16E34">
              <w:rPr>
                <w:noProof/>
                <w:webHidden/>
              </w:rPr>
              <w:t>9</w:t>
            </w:r>
            <w:r w:rsidR="0032409C">
              <w:rPr>
                <w:noProof/>
                <w:webHidden/>
              </w:rPr>
              <w:fldChar w:fldCharType="end"/>
            </w:r>
          </w:hyperlink>
        </w:p>
        <w:p w:rsidR="0032409C" w:rsidRDefault="00FB1CDF">
          <w:pPr>
            <w:pStyle w:val="TM3"/>
            <w:tabs>
              <w:tab w:val="right" w:leader="dot" w:pos="10456"/>
            </w:tabs>
            <w:rPr>
              <w:rFonts w:eastAsiaTheme="minorEastAsia"/>
              <w:noProof/>
              <w:lang w:eastAsia="fr-FR"/>
            </w:rPr>
          </w:pPr>
          <w:hyperlink w:anchor="_Toc459388097" w:history="1">
            <w:r w:rsidR="0032409C" w:rsidRPr="00960075">
              <w:rPr>
                <w:rStyle w:val="Lienhypertexte"/>
                <w:noProof/>
              </w:rPr>
              <w:t>Calibration via l’afficheur Performance</w:t>
            </w:r>
            <w:r w:rsidR="0032409C">
              <w:rPr>
                <w:noProof/>
                <w:webHidden/>
              </w:rPr>
              <w:tab/>
            </w:r>
            <w:r w:rsidR="0032409C">
              <w:rPr>
                <w:noProof/>
                <w:webHidden/>
              </w:rPr>
              <w:fldChar w:fldCharType="begin"/>
            </w:r>
            <w:r w:rsidR="0032409C">
              <w:rPr>
                <w:noProof/>
                <w:webHidden/>
              </w:rPr>
              <w:instrText xml:space="preserve"> PAGEREF _Toc459388097 \h </w:instrText>
            </w:r>
            <w:r w:rsidR="0032409C">
              <w:rPr>
                <w:noProof/>
                <w:webHidden/>
              </w:rPr>
            </w:r>
            <w:r w:rsidR="0032409C">
              <w:rPr>
                <w:noProof/>
                <w:webHidden/>
              </w:rPr>
              <w:fldChar w:fldCharType="separate"/>
            </w:r>
            <w:r w:rsidR="00A16E34">
              <w:rPr>
                <w:noProof/>
                <w:webHidden/>
              </w:rPr>
              <w:t>10</w:t>
            </w:r>
            <w:r w:rsidR="0032409C">
              <w:rPr>
                <w:noProof/>
                <w:webHidden/>
              </w:rPr>
              <w:fldChar w:fldCharType="end"/>
            </w:r>
          </w:hyperlink>
        </w:p>
        <w:p w:rsidR="0032409C" w:rsidRDefault="00FB1CDF">
          <w:pPr>
            <w:pStyle w:val="TM3"/>
            <w:tabs>
              <w:tab w:val="right" w:leader="dot" w:pos="10456"/>
            </w:tabs>
            <w:rPr>
              <w:rFonts w:eastAsiaTheme="minorEastAsia"/>
              <w:noProof/>
              <w:lang w:eastAsia="fr-FR"/>
            </w:rPr>
          </w:pPr>
          <w:hyperlink w:anchor="_Toc459388098" w:history="1">
            <w:r w:rsidR="0032409C" w:rsidRPr="00960075">
              <w:rPr>
                <w:rStyle w:val="Lienhypertexte"/>
                <w:noProof/>
              </w:rPr>
              <w:t>Calibration via l’afficheur Gyrographic :</w:t>
            </w:r>
            <w:r w:rsidR="0032409C">
              <w:rPr>
                <w:noProof/>
                <w:webHidden/>
              </w:rPr>
              <w:tab/>
            </w:r>
            <w:r w:rsidR="0032409C">
              <w:rPr>
                <w:noProof/>
                <w:webHidden/>
              </w:rPr>
              <w:fldChar w:fldCharType="begin"/>
            </w:r>
            <w:r w:rsidR="0032409C">
              <w:rPr>
                <w:noProof/>
                <w:webHidden/>
              </w:rPr>
              <w:instrText xml:space="preserve"> PAGEREF _Toc459388098 \h </w:instrText>
            </w:r>
            <w:r w:rsidR="0032409C">
              <w:rPr>
                <w:noProof/>
                <w:webHidden/>
              </w:rPr>
            </w:r>
            <w:r w:rsidR="0032409C">
              <w:rPr>
                <w:noProof/>
                <w:webHidden/>
              </w:rPr>
              <w:fldChar w:fldCharType="separate"/>
            </w:r>
            <w:r w:rsidR="00A16E34">
              <w:rPr>
                <w:noProof/>
                <w:webHidden/>
              </w:rPr>
              <w:t>10</w:t>
            </w:r>
            <w:r w:rsidR="0032409C">
              <w:rPr>
                <w:noProof/>
                <w:webHidden/>
              </w:rPr>
              <w:fldChar w:fldCharType="end"/>
            </w:r>
          </w:hyperlink>
        </w:p>
        <w:p w:rsidR="0032409C" w:rsidRDefault="00FB1CDF">
          <w:pPr>
            <w:pStyle w:val="TM2"/>
            <w:tabs>
              <w:tab w:val="right" w:leader="dot" w:pos="10456"/>
            </w:tabs>
            <w:rPr>
              <w:rFonts w:eastAsiaTheme="minorEastAsia"/>
              <w:noProof/>
              <w:lang w:eastAsia="fr-FR"/>
            </w:rPr>
          </w:pPr>
          <w:hyperlink w:anchor="_Toc459388099" w:history="1">
            <w:r w:rsidR="0032409C" w:rsidRPr="00960075">
              <w:rPr>
                <w:rStyle w:val="Lienhypertexte"/>
                <w:noProof/>
              </w:rPr>
              <w:t>Anémomètre</w:t>
            </w:r>
            <w:r w:rsidR="0032409C">
              <w:rPr>
                <w:noProof/>
                <w:webHidden/>
              </w:rPr>
              <w:tab/>
            </w:r>
            <w:r w:rsidR="0032409C">
              <w:rPr>
                <w:noProof/>
                <w:webHidden/>
              </w:rPr>
              <w:fldChar w:fldCharType="begin"/>
            </w:r>
            <w:r w:rsidR="0032409C">
              <w:rPr>
                <w:noProof/>
                <w:webHidden/>
              </w:rPr>
              <w:instrText xml:space="preserve"> PAGEREF _Toc459388099 \h </w:instrText>
            </w:r>
            <w:r w:rsidR="0032409C">
              <w:rPr>
                <w:noProof/>
                <w:webHidden/>
              </w:rPr>
            </w:r>
            <w:r w:rsidR="0032409C">
              <w:rPr>
                <w:noProof/>
                <w:webHidden/>
              </w:rPr>
              <w:fldChar w:fldCharType="separate"/>
            </w:r>
            <w:r w:rsidR="00A16E34">
              <w:rPr>
                <w:noProof/>
                <w:webHidden/>
              </w:rPr>
              <w:t>10</w:t>
            </w:r>
            <w:r w:rsidR="0032409C">
              <w:rPr>
                <w:noProof/>
                <w:webHidden/>
              </w:rPr>
              <w:fldChar w:fldCharType="end"/>
            </w:r>
          </w:hyperlink>
        </w:p>
        <w:p w:rsidR="0032409C" w:rsidRDefault="00FB1CDF">
          <w:pPr>
            <w:pStyle w:val="TM2"/>
            <w:tabs>
              <w:tab w:val="right" w:leader="dot" w:pos="10456"/>
            </w:tabs>
            <w:rPr>
              <w:rFonts w:eastAsiaTheme="minorEastAsia"/>
              <w:noProof/>
              <w:lang w:eastAsia="fr-FR"/>
            </w:rPr>
          </w:pPr>
          <w:hyperlink w:anchor="_Toc459388100" w:history="1">
            <w:r w:rsidR="0032409C" w:rsidRPr="00960075">
              <w:rPr>
                <w:rStyle w:val="Lienhypertexte"/>
                <w:noProof/>
              </w:rPr>
              <w:t>Girouette</w:t>
            </w:r>
            <w:r w:rsidR="0032409C">
              <w:rPr>
                <w:noProof/>
                <w:webHidden/>
              </w:rPr>
              <w:tab/>
            </w:r>
            <w:r w:rsidR="0032409C">
              <w:rPr>
                <w:noProof/>
                <w:webHidden/>
              </w:rPr>
              <w:fldChar w:fldCharType="begin"/>
            </w:r>
            <w:r w:rsidR="0032409C">
              <w:rPr>
                <w:noProof/>
                <w:webHidden/>
              </w:rPr>
              <w:instrText xml:space="preserve"> PAGEREF _Toc459388100 \h </w:instrText>
            </w:r>
            <w:r w:rsidR="0032409C">
              <w:rPr>
                <w:noProof/>
                <w:webHidden/>
              </w:rPr>
            </w:r>
            <w:r w:rsidR="0032409C">
              <w:rPr>
                <w:noProof/>
                <w:webHidden/>
              </w:rPr>
              <w:fldChar w:fldCharType="separate"/>
            </w:r>
            <w:r w:rsidR="00A16E34">
              <w:rPr>
                <w:noProof/>
                <w:webHidden/>
              </w:rPr>
              <w:t>11</w:t>
            </w:r>
            <w:r w:rsidR="0032409C">
              <w:rPr>
                <w:noProof/>
                <w:webHidden/>
              </w:rPr>
              <w:fldChar w:fldCharType="end"/>
            </w:r>
          </w:hyperlink>
        </w:p>
        <w:p w:rsidR="0032409C" w:rsidRDefault="00FB1CDF">
          <w:pPr>
            <w:pStyle w:val="TM2"/>
            <w:tabs>
              <w:tab w:val="right" w:leader="dot" w:pos="10456"/>
            </w:tabs>
            <w:rPr>
              <w:rFonts w:eastAsiaTheme="minorEastAsia"/>
              <w:noProof/>
              <w:lang w:eastAsia="fr-FR"/>
            </w:rPr>
          </w:pPr>
          <w:hyperlink w:anchor="_Toc459388101" w:history="1">
            <w:r w:rsidR="0032409C" w:rsidRPr="00960075">
              <w:rPr>
                <w:rStyle w:val="Lienhypertexte"/>
                <w:noProof/>
              </w:rPr>
              <w:t>Compas</w:t>
            </w:r>
            <w:r w:rsidR="0032409C">
              <w:rPr>
                <w:noProof/>
                <w:webHidden/>
              </w:rPr>
              <w:tab/>
            </w:r>
            <w:r w:rsidR="0032409C">
              <w:rPr>
                <w:noProof/>
                <w:webHidden/>
              </w:rPr>
              <w:fldChar w:fldCharType="begin"/>
            </w:r>
            <w:r w:rsidR="0032409C">
              <w:rPr>
                <w:noProof/>
                <w:webHidden/>
              </w:rPr>
              <w:instrText xml:space="preserve"> PAGEREF _Toc459388101 \h </w:instrText>
            </w:r>
            <w:r w:rsidR="0032409C">
              <w:rPr>
                <w:noProof/>
                <w:webHidden/>
              </w:rPr>
            </w:r>
            <w:r w:rsidR="0032409C">
              <w:rPr>
                <w:noProof/>
                <w:webHidden/>
              </w:rPr>
              <w:fldChar w:fldCharType="separate"/>
            </w:r>
            <w:r w:rsidR="00A16E34">
              <w:rPr>
                <w:noProof/>
                <w:webHidden/>
              </w:rPr>
              <w:t>11</w:t>
            </w:r>
            <w:r w:rsidR="0032409C">
              <w:rPr>
                <w:noProof/>
                <w:webHidden/>
              </w:rPr>
              <w:fldChar w:fldCharType="end"/>
            </w:r>
          </w:hyperlink>
        </w:p>
        <w:p w:rsidR="0032409C" w:rsidRDefault="00FB1CDF">
          <w:pPr>
            <w:pStyle w:val="TM3"/>
            <w:tabs>
              <w:tab w:val="right" w:leader="dot" w:pos="10456"/>
            </w:tabs>
            <w:rPr>
              <w:rFonts w:eastAsiaTheme="minorEastAsia"/>
              <w:noProof/>
              <w:lang w:eastAsia="fr-FR"/>
            </w:rPr>
          </w:pPr>
          <w:hyperlink w:anchor="_Toc459388102" w:history="1">
            <w:r w:rsidR="0032409C" w:rsidRPr="00960075">
              <w:rPr>
                <w:rStyle w:val="Lienhypertexte"/>
                <w:noProof/>
              </w:rPr>
              <w:t>Ajustement</w:t>
            </w:r>
            <w:r w:rsidR="0032409C">
              <w:rPr>
                <w:noProof/>
                <w:webHidden/>
              </w:rPr>
              <w:tab/>
            </w:r>
            <w:r w:rsidR="0032409C">
              <w:rPr>
                <w:noProof/>
                <w:webHidden/>
              </w:rPr>
              <w:fldChar w:fldCharType="begin"/>
            </w:r>
            <w:r w:rsidR="0032409C">
              <w:rPr>
                <w:noProof/>
                <w:webHidden/>
              </w:rPr>
              <w:instrText xml:space="preserve"> PAGEREF _Toc459388102 \h </w:instrText>
            </w:r>
            <w:r w:rsidR="0032409C">
              <w:rPr>
                <w:noProof/>
                <w:webHidden/>
              </w:rPr>
            </w:r>
            <w:r w:rsidR="0032409C">
              <w:rPr>
                <w:noProof/>
                <w:webHidden/>
              </w:rPr>
              <w:fldChar w:fldCharType="separate"/>
            </w:r>
            <w:r w:rsidR="00A16E34">
              <w:rPr>
                <w:noProof/>
                <w:webHidden/>
              </w:rPr>
              <w:t>11</w:t>
            </w:r>
            <w:r w:rsidR="0032409C">
              <w:rPr>
                <w:noProof/>
                <w:webHidden/>
              </w:rPr>
              <w:fldChar w:fldCharType="end"/>
            </w:r>
          </w:hyperlink>
        </w:p>
        <w:p w:rsidR="0032409C" w:rsidRDefault="00FB1CDF">
          <w:pPr>
            <w:pStyle w:val="TM3"/>
            <w:tabs>
              <w:tab w:val="right" w:leader="dot" w:pos="10456"/>
            </w:tabs>
            <w:rPr>
              <w:rFonts w:eastAsiaTheme="minorEastAsia"/>
              <w:noProof/>
              <w:lang w:eastAsia="fr-FR"/>
            </w:rPr>
          </w:pPr>
          <w:hyperlink w:anchor="_Toc459388103" w:history="1">
            <w:r w:rsidR="0032409C" w:rsidRPr="00960075">
              <w:rPr>
                <w:rStyle w:val="Lienhypertexte"/>
                <w:noProof/>
              </w:rPr>
              <w:t>Autocompensation</w:t>
            </w:r>
            <w:r w:rsidR="0032409C">
              <w:rPr>
                <w:noProof/>
                <w:webHidden/>
              </w:rPr>
              <w:tab/>
            </w:r>
            <w:r w:rsidR="0032409C">
              <w:rPr>
                <w:noProof/>
                <w:webHidden/>
              </w:rPr>
              <w:fldChar w:fldCharType="begin"/>
            </w:r>
            <w:r w:rsidR="0032409C">
              <w:rPr>
                <w:noProof/>
                <w:webHidden/>
              </w:rPr>
              <w:instrText xml:space="preserve"> PAGEREF _Toc459388103 \h </w:instrText>
            </w:r>
            <w:r w:rsidR="0032409C">
              <w:rPr>
                <w:noProof/>
                <w:webHidden/>
              </w:rPr>
            </w:r>
            <w:r w:rsidR="0032409C">
              <w:rPr>
                <w:noProof/>
                <w:webHidden/>
              </w:rPr>
              <w:fldChar w:fldCharType="separate"/>
            </w:r>
            <w:r w:rsidR="00A16E34">
              <w:rPr>
                <w:noProof/>
                <w:webHidden/>
              </w:rPr>
              <w:t>11</w:t>
            </w:r>
            <w:r w:rsidR="0032409C">
              <w:rPr>
                <w:noProof/>
                <w:webHidden/>
              </w:rPr>
              <w:fldChar w:fldCharType="end"/>
            </w:r>
          </w:hyperlink>
        </w:p>
        <w:p w:rsidR="004B78C2" w:rsidRDefault="00BF2709" w:rsidP="0032409C">
          <w:r>
            <w:rPr>
              <w:b/>
              <w:bCs/>
            </w:rPr>
            <w:fldChar w:fldCharType="end"/>
          </w:r>
        </w:p>
      </w:sdtContent>
    </w:sdt>
    <w:p w:rsidR="004B78C2" w:rsidRDefault="004B78C2">
      <w:r>
        <w:br w:type="page"/>
      </w:r>
    </w:p>
    <w:p w:rsidR="004B78C2" w:rsidRDefault="004B78C2" w:rsidP="00BF2709">
      <w:pPr>
        <w:pStyle w:val="Titre1"/>
      </w:pPr>
      <w:bookmarkStart w:id="0" w:name="_Toc459388071"/>
      <w:r>
        <w:lastRenderedPageBreak/>
        <w:t>Le bus Topline</w:t>
      </w:r>
      <w:bookmarkEnd w:id="0"/>
    </w:p>
    <w:p w:rsidR="004B78C2" w:rsidRDefault="004B78C2" w:rsidP="003A4E2B">
      <w:pPr>
        <w:pStyle w:val="Sansinterligne"/>
      </w:pPr>
    </w:p>
    <w:p w:rsidR="00BF2709" w:rsidRDefault="00FB1CDF" w:rsidP="003A4E2B">
      <w:pPr>
        <w:pStyle w:val="Sansinterligne"/>
      </w:pPr>
      <w:hyperlink r:id="rId9" w:history="1">
        <w:r w:rsidR="00BF2709" w:rsidRPr="004B28C8">
          <w:rPr>
            <w:rStyle w:val="Lienhypertexte"/>
          </w:rPr>
          <w:t>http://www.nke-marine-electronics.fr/all-news/news/article/nke-30-ans-de-passion-au-services-des-navigateurs/</w:t>
        </w:r>
      </w:hyperlink>
      <w:r w:rsidR="00BF2709">
        <w:t xml:space="preserve"> </w:t>
      </w:r>
    </w:p>
    <w:p w:rsidR="00BF2709" w:rsidRDefault="00BF2709" w:rsidP="003A4E2B">
      <w:pPr>
        <w:pStyle w:val="Sansinterligne"/>
      </w:pPr>
    </w:p>
    <w:p w:rsidR="004B78C2" w:rsidRDefault="004B78C2" w:rsidP="003A4E2B">
      <w:pPr>
        <w:pStyle w:val="Sansinterligne"/>
      </w:pPr>
      <w:r>
        <w:t>Les différents composants d’un ensemble NKE communiquent au moyen d’un bus Topline, depuis 19</w:t>
      </w:r>
      <w:r w:rsidR="00BF2709">
        <w:t>92.</w:t>
      </w:r>
    </w:p>
    <w:p w:rsidR="00BF2709" w:rsidRDefault="00BF2709" w:rsidP="003A4E2B">
      <w:pPr>
        <w:pStyle w:val="Sansinterligne"/>
      </w:pPr>
    </w:p>
    <w:p w:rsidR="00BF2709" w:rsidRDefault="00BF2709" w:rsidP="00BF2709">
      <w:pPr>
        <w:pStyle w:val="Titre2"/>
      </w:pPr>
      <w:bookmarkStart w:id="1" w:name="_Toc459388072"/>
      <w:r>
        <w:t>Constitution du bus Topline</w:t>
      </w:r>
      <w:bookmarkEnd w:id="1"/>
    </w:p>
    <w:p w:rsidR="004B78C2" w:rsidRDefault="004B78C2" w:rsidP="003A4E2B">
      <w:pPr>
        <w:pStyle w:val="Sansinterligne"/>
      </w:pPr>
    </w:p>
    <w:p w:rsidR="00F81B84" w:rsidRDefault="00BF2709" w:rsidP="003A4E2B">
      <w:pPr>
        <w:pStyle w:val="Sansinterligne"/>
      </w:pPr>
      <w:r>
        <w:t>Le bus est simple et robuste.</w:t>
      </w:r>
    </w:p>
    <w:p w:rsidR="00BF2709" w:rsidRDefault="00BF2709" w:rsidP="003A4E2B">
      <w:pPr>
        <w:pStyle w:val="Sansinterligne"/>
      </w:pPr>
      <w:r>
        <w:t xml:space="preserve">Physiquement, c’est un câble constitué d’une paire </w:t>
      </w:r>
      <w:r w:rsidR="00B215E3">
        <w:t xml:space="preserve">de fils </w:t>
      </w:r>
      <w:r>
        <w:t>multibrins étamés de 0.7², écranté</w:t>
      </w:r>
      <w:r w:rsidR="0048601D">
        <w:t>e</w:t>
      </w:r>
      <w:r>
        <w:t>, avec un fil de drain, également en 0.7².</w:t>
      </w:r>
    </w:p>
    <w:p w:rsidR="00BF2709" w:rsidRDefault="00BF2709" w:rsidP="003A4E2B">
      <w:pPr>
        <w:pStyle w:val="Sansinterligne"/>
      </w:pPr>
      <w:r>
        <w:t xml:space="preserve">J’ai trouvé un substitut </w:t>
      </w:r>
      <w:r w:rsidR="001F4F1E">
        <w:t>fabriqué par « </w:t>
      </w:r>
      <w:proofErr w:type="spellStart"/>
      <w:r w:rsidR="001F4F1E">
        <w:t>Alphawire</w:t>
      </w:r>
      <w:proofErr w:type="spellEnd"/>
      <w:r w:rsidR="001F4F1E">
        <w:t xml:space="preserve"> »du câble NKE </w:t>
      </w:r>
      <w:r>
        <w:t xml:space="preserve">auprès de </w:t>
      </w:r>
      <w:proofErr w:type="spellStart"/>
      <w:r w:rsidR="001F4F1E">
        <w:t>Farnell</w:t>
      </w:r>
      <w:proofErr w:type="spellEnd"/>
      <w:r w:rsidR="001F4F1E">
        <w:t xml:space="preserve"> : </w:t>
      </w:r>
    </w:p>
    <w:p w:rsidR="001F4F1E" w:rsidRDefault="00FB1CDF" w:rsidP="003A4E2B">
      <w:pPr>
        <w:pStyle w:val="Sansinterligne"/>
      </w:pPr>
      <w:hyperlink r:id="rId10" w:history="1">
        <w:r w:rsidR="001F4F1E" w:rsidRPr="004B28C8">
          <w:rPr>
            <w:rStyle w:val="Lienhypertexte"/>
          </w:rPr>
          <w:t>http://www.farnell.com/datasheets/1684251.pdf</w:t>
        </w:r>
      </w:hyperlink>
      <w:r w:rsidR="001F4F1E">
        <w:t xml:space="preserve"> </w:t>
      </w:r>
    </w:p>
    <w:p w:rsidR="001F4F1E" w:rsidRPr="001F4F1E" w:rsidRDefault="001F4F1E" w:rsidP="003A4E2B">
      <w:pPr>
        <w:pStyle w:val="Sansinterligne"/>
      </w:pPr>
      <w:r w:rsidRPr="001F4F1E">
        <w:t>30 mètres  de</w:t>
      </w:r>
      <w:r>
        <w:rPr>
          <w:rFonts w:ascii="Arial" w:hAnsi="Arial" w:cs="Arial"/>
          <w:sz w:val="16"/>
          <w:szCs w:val="16"/>
        </w:rPr>
        <w:t xml:space="preserve"> 2402C SL005 CABLE 22AWG 2 CORE SLATE </w:t>
      </w:r>
      <w:r w:rsidRPr="001F4F1E">
        <w:t>pour 41€ livré</w:t>
      </w:r>
      <w:proofErr w:type="gramStart"/>
      <w:r w:rsidRPr="001F4F1E">
        <w:t>…(</w:t>
      </w:r>
      <w:proofErr w:type="gramEnd"/>
      <w:r w:rsidRPr="001F4F1E">
        <w:t xml:space="preserve">référence </w:t>
      </w:r>
      <w:proofErr w:type="spellStart"/>
      <w:r w:rsidRPr="001F4F1E">
        <w:t>Farnel</w:t>
      </w:r>
      <w:proofErr w:type="spellEnd"/>
      <w:r w:rsidRPr="001F4F1E">
        <w:t xml:space="preserve"> 2290696)</w:t>
      </w:r>
    </w:p>
    <w:p w:rsidR="00F81B84" w:rsidRDefault="00F81B84" w:rsidP="003A4E2B">
      <w:pPr>
        <w:pStyle w:val="Sansinterligne"/>
      </w:pPr>
    </w:p>
    <w:p w:rsidR="00F81B84" w:rsidRDefault="00EC49BB" w:rsidP="003A4E2B">
      <w:pPr>
        <w:pStyle w:val="Sansinterligne"/>
      </w:pPr>
      <w:r>
        <w:rPr>
          <w:noProof/>
          <w:lang w:eastAsia="fr-FR"/>
        </w:rPr>
        <w:drawing>
          <wp:inline distT="0" distB="0" distL="0" distR="0" wp14:anchorId="04CA1254" wp14:editId="6A409919">
            <wp:extent cx="5972810" cy="4455795"/>
            <wp:effectExtent l="0" t="0" r="889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72810" cy="4455795"/>
                    </a:xfrm>
                    <a:prstGeom prst="rect">
                      <a:avLst/>
                    </a:prstGeom>
                  </pic:spPr>
                </pic:pic>
              </a:graphicData>
            </a:graphic>
          </wp:inline>
        </w:drawing>
      </w:r>
    </w:p>
    <w:p w:rsidR="00EC49BB" w:rsidRDefault="00EC49BB" w:rsidP="003A4E2B">
      <w:pPr>
        <w:pStyle w:val="Sansinterligne"/>
      </w:pPr>
    </w:p>
    <w:p w:rsidR="00B56ACD" w:rsidRDefault="00B56ACD" w:rsidP="00B56ACD">
      <w:pPr>
        <w:pStyle w:val="Titre2"/>
      </w:pPr>
      <w:bookmarkStart w:id="2" w:name="_Toc459388073"/>
      <w:r>
        <w:t>Signification des fils</w:t>
      </w:r>
      <w:bookmarkEnd w:id="2"/>
    </w:p>
    <w:p w:rsidR="00B56ACD" w:rsidRDefault="00B56ACD" w:rsidP="003A4E2B">
      <w:pPr>
        <w:pStyle w:val="Sansinterligne"/>
      </w:pPr>
    </w:p>
    <w:p w:rsidR="00EC49BB" w:rsidRDefault="00B56ACD" w:rsidP="003A4E2B">
      <w:pPr>
        <w:pStyle w:val="Sansinterligne"/>
      </w:pPr>
      <w:r>
        <w:t>Les fils du câble NKE sont de couleur blanche et noire, plus le drain qui est nu.</w:t>
      </w:r>
    </w:p>
    <w:p w:rsidR="00B56ACD" w:rsidRDefault="00B56ACD" w:rsidP="003A4E2B">
      <w:pPr>
        <w:pStyle w:val="Sansinterligne"/>
      </w:pPr>
      <w:r>
        <w:t xml:space="preserve">Les fils du câble </w:t>
      </w:r>
      <w:proofErr w:type="spellStart"/>
      <w:r>
        <w:t>Farnell</w:t>
      </w:r>
      <w:proofErr w:type="spellEnd"/>
      <w:r>
        <w:t xml:space="preserve"> sont de couleur rouge et noire, plus le drain qui est nu.</w:t>
      </w:r>
    </w:p>
    <w:p w:rsidR="00B56ACD" w:rsidRDefault="00B56ACD" w:rsidP="003A4E2B">
      <w:pPr>
        <w:pStyle w:val="Sansinterligne"/>
      </w:pPr>
    </w:p>
    <w:p w:rsidR="00B56ACD" w:rsidRDefault="00B56ACD" w:rsidP="003A4E2B">
      <w:pPr>
        <w:pStyle w:val="Sansinterligne"/>
      </w:pPr>
      <w:r>
        <w:t>Le fil de drain correspond au négatif de l’alimentation, et à la référence du signal</w:t>
      </w:r>
    </w:p>
    <w:p w:rsidR="00B56ACD" w:rsidRDefault="00B56ACD" w:rsidP="003A4E2B">
      <w:pPr>
        <w:pStyle w:val="Sansinterligne"/>
      </w:pPr>
      <w:r>
        <w:t xml:space="preserve">Le fil blanc (rouge pour </w:t>
      </w:r>
      <w:proofErr w:type="spellStart"/>
      <w:r>
        <w:t>Farnell</w:t>
      </w:r>
      <w:proofErr w:type="spellEnd"/>
      <w:r>
        <w:t xml:space="preserve">) correspond au positif de l’alimentation. </w:t>
      </w:r>
    </w:p>
    <w:p w:rsidR="00B56ACD" w:rsidRDefault="00B56ACD" w:rsidP="003A4E2B">
      <w:pPr>
        <w:pStyle w:val="Sansinterligne"/>
      </w:pPr>
      <w:r>
        <w:t>Le fil noir correspond aux données.</w:t>
      </w:r>
    </w:p>
    <w:p w:rsidR="00B56ACD" w:rsidRDefault="00B56ACD" w:rsidP="003A4E2B">
      <w:pPr>
        <w:pStyle w:val="Sansinterligne"/>
      </w:pPr>
    </w:p>
    <w:p w:rsidR="00B56ACD" w:rsidRDefault="00B56ACD" w:rsidP="00B56ACD">
      <w:pPr>
        <w:pStyle w:val="Titre2"/>
      </w:pPr>
      <w:bookmarkStart w:id="3" w:name="_Toc459388074"/>
      <w:r>
        <w:lastRenderedPageBreak/>
        <w:t>Branchement des fils</w:t>
      </w:r>
      <w:bookmarkEnd w:id="3"/>
    </w:p>
    <w:p w:rsidR="00B56ACD" w:rsidRDefault="00B56ACD" w:rsidP="003A4E2B">
      <w:pPr>
        <w:pStyle w:val="Sansinterligne"/>
        <w:rPr>
          <w:noProof/>
          <w:lang w:eastAsia="fr-FR"/>
        </w:rPr>
      </w:pPr>
    </w:p>
    <w:p w:rsidR="00B56ACD" w:rsidRDefault="00B56ACD" w:rsidP="003A4E2B">
      <w:pPr>
        <w:pStyle w:val="Sansinterligne"/>
        <w:rPr>
          <w:noProof/>
          <w:lang w:eastAsia="fr-FR"/>
        </w:rPr>
      </w:pPr>
      <w:r>
        <w:rPr>
          <w:noProof/>
          <w:lang w:eastAsia="fr-FR"/>
        </w:rPr>
        <w:t>La réalisation du bus est des plus simple, relier les fils de même couleurs ensemble :</w:t>
      </w:r>
    </w:p>
    <w:p w:rsidR="00266D96" w:rsidRDefault="00266D96" w:rsidP="003A4E2B">
      <w:pPr>
        <w:pStyle w:val="Sansinterligne"/>
        <w:rPr>
          <w:noProof/>
          <w:lang w:eastAsia="fr-FR"/>
        </w:rPr>
      </w:pPr>
    </w:p>
    <w:p w:rsidR="00B56ACD" w:rsidRDefault="00B56ACD" w:rsidP="003A4E2B">
      <w:pPr>
        <w:pStyle w:val="Sansinterligne"/>
      </w:pPr>
      <w:r>
        <w:rPr>
          <w:noProof/>
          <w:lang w:eastAsia="fr-FR"/>
        </w:rPr>
        <w:drawing>
          <wp:inline distT="0" distB="0" distL="0" distR="0" wp14:anchorId="74FB2789" wp14:editId="6228B3A5">
            <wp:extent cx="5772150" cy="34480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72150" cy="3448050"/>
                    </a:xfrm>
                    <a:prstGeom prst="rect">
                      <a:avLst/>
                    </a:prstGeom>
                  </pic:spPr>
                </pic:pic>
              </a:graphicData>
            </a:graphic>
          </wp:inline>
        </w:drawing>
      </w:r>
    </w:p>
    <w:p w:rsidR="00EC49BB" w:rsidRDefault="00EC49BB" w:rsidP="003A4E2B">
      <w:pPr>
        <w:pStyle w:val="Sansinterligne"/>
      </w:pPr>
    </w:p>
    <w:p w:rsidR="00F81B84" w:rsidRDefault="00B56ACD" w:rsidP="003A4E2B">
      <w:pPr>
        <w:pStyle w:val="Sansinterligne"/>
      </w:pPr>
      <w:r>
        <w:t>Les différentes liaisons des fils s’organisent tout du long d</w:t>
      </w:r>
      <w:r w:rsidR="00680DA9">
        <w:t>u bateau.</w:t>
      </w:r>
    </w:p>
    <w:p w:rsidR="00680DA9" w:rsidRDefault="00680DA9" w:rsidP="003A4E2B">
      <w:pPr>
        <w:pStyle w:val="Sansinterligne"/>
      </w:pPr>
    </w:p>
    <w:p w:rsidR="00680DA9" w:rsidRDefault="00680DA9" w:rsidP="003A4E2B">
      <w:pPr>
        <w:pStyle w:val="Sansinterligne"/>
      </w:pPr>
      <w:r>
        <w:rPr>
          <w:noProof/>
          <w:lang w:eastAsia="fr-FR"/>
        </w:rPr>
        <w:drawing>
          <wp:inline distT="0" distB="0" distL="0" distR="0" wp14:anchorId="3F44758E" wp14:editId="3BD1A26C">
            <wp:extent cx="4261449" cy="4884401"/>
            <wp:effectExtent l="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66467" cy="4890153"/>
                    </a:xfrm>
                    <a:prstGeom prst="rect">
                      <a:avLst/>
                    </a:prstGeom>
                  </pic:spPr>
                </pic:pic>
              </a:graphicData>
            </a:graphic>
          </wp:inline>
        </w:drawing>
      </w:r>
    </w:p>
    <w:p w:rsidR="00680DA9" w:rsidRDefault="00680DA9" w:rsidP="003A4E2B">
      <w:pPr>
        <w:pStyle w:val="Sansinterligne"/>
      </w:pPr>
    </w:p>
    <w:p w:rsidR="00680DA9" w:rsidRDefault="00680DA9" w:rsidP="003A4E2B">
      <w:pPr>
        <w:pStyle w:val="Sansinterligne"/>
      </w:pPr>
      <w:r>
        <w:t>L’alimentation électrique de cet ensemble se résume, après un équipement de protection, à un simple branchement sur le fil blanc pour le positif, et sur le fil nu du drain pour le négatif.</w:t>
      </w:r>
    </w:p>
    <w:p w:rsidR="00266D96" w:rsidRDefault="00266D96" w:rsidP="003A4E2B">
      <w:pPr>
        <w:pStyle w:val="Sansinterligne"/>
      </w:pPr>
    </w:p>
    <w:p w:rsidR="00680DA9" w:rsidRDefault="00680DA9" w:rsidP="003A4E2B">
      <w:pPr>
        <w:pStyle w:val="Sansinterligne"/>
      </w:pPr>
      <w:r>
        <w:rPr>
          <w:noProof/>
          <w:lang w:eastAsia="fr-FR"/>
        </w:rPr>
        <w:drawing>
          <wp:inline distT="0" distB="0" distL="0" distR="0" wp14:anchorId="230A97C2" wp14:editId="02F5C83F">
            <wp:extent cx="5972810" cy="2954655"/>
            <wp:effectExtent l="0" t="0" r="889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72810" cy="2954655"/>
                    </a:xfrm>
                    <a:prstGeom prst="rect">
                      <a:avLst/>
                    </a:prstGeom>
                  </pic:spPr>
                </pic:pic>
              </a:graphicData>
            </a:graphic>
          </wp:inline>
        </w:drawing>
      </w:r>
    </w:p>
    <w:p w:rsidR="00C14521" w:rsidRDefault="00C14521" w:rsidP="003A4E2B">
      <w:pPr>
        <w:pStyle w:val="Sansinterligne"/>
      </w:pPr>
    </w:p>
    <w:p w:rsidR="00C14521" w:rsidRDefault="00C14521" w:rsidP="003A4E2B">
      <w:pPr>
        <w:pStyle w:val="Sansinterligne"/>
      </w:pPr>
      <w:r>
        <w:t xml:space="preserve">Cette version avec ce type de connexion peut facilement être </w:t>
      </w:r>
      <w:r w:rsidR="00266D96">
        <w:t>amélioré</w:t>
      </w:r>
      <w:r>
        <w:t>, ou par des boitiers de jonction d’origine NKE, ou bien par des boitiers réalisé</w:t>
      </w:r>
      <w:r w:rsidR="00266D96">
        <w:t>s</w:t>
      </w:r>
      <w:r>
        <w:t xml:space="preserve"> par ses propres moyens.</w:t>
      </w:r>
    </w:p>
    <w:p w:rsidR="00C14521" w:rsidRDefault="00C14521" w:rsidP="003A4E2B">
      <w:pPr>
        <w:pStyle w:val="Sansinterligne"/>
      </w:pPr>
    </w:p>
    <w:p w:rsidR="00680DA9" w:rsidRDefault="008A2851" w:rsidP="003A4E2B">
      <w:pPr>
        <w:pStyle w:val="Sansinterligne"/>
      </w:pPr>
      <w:r>
        <w:t>Les différents schémas sont extraits de la documentation de l’équipement « Intercom »</w:t>
      </w:r>
      <w:proofErr w:type="gramStart"/>
      <w:r>
        <w:t>..</w:t>
      </w:r>
      <w:proofErr w:type="gramEnd"/>
    </w:p>
    <w:p w:rsidR="008A2851" w:rsidRDefault="008A2851" w:rsidP="003A4E2B">
      <w:pPr>
        <w:pStyle w:val="Sansinterligne"/>
      </w:pPr>
    </w:p>
    <w:p w:rsidR="00A122FD" w:rsidRDefault="00A122FD" w:rsidP="003A4E2B">
      <w:pPr>
        <w:pStyle w:val="Sansinterligne"/>
      </w:pPr>
    </w:p>
    <w:p w:rsidR="00A122FD" w:rsidRDefault="00A122FD" w:rsidP="00A122FD">
      <w:pPr>
        <w:pStyle w:val="Titre2"/>
      </w:pPr>
      <w:bookmarkStart w:id="4" w:name="_Toc459388075"/>
      <w:r>
        <w:t>Fonctionnement du bus</w:t>
      </w:r>
      <w:bookmarkEnd w:id="4"/>
    </w:p>
    <w:p w:rsidR="00A122FD" w:rsidRDefault="00A122FD" w:rsidP="003A4E2B">
      <w:pPr>
        <w:pStyle w:val="Sansinterligne"/>
      </w:pPr>
    </w:p>
    <w:p w:rsidR="00A122FD" w:rsidRDefault="00A122FD" w:rsidP="003A4E2B">
      <w:pPr>
        <w:pStyle w:val="Sansinterligne"/>
      </w:pPr>
      <w:r>
        <w:t>Maintenant que tous les équipements sont connectés au bus, il faut le faire fonctionner.</w:t>
      </w:r>
    </w:p>
    <w:p w:rsidR="007D4669" w:rsidRDefault="00A122FD" w:rsidP="007D4669">
      <w:pPr>
        <w:pStyle w:val="Sansinterligne"/>
      </w:pPr>
      <w:r>
        <w:t>Comme ils sont tous connectés en parallèle, ils ne peuvent communiquer sans risquer que leurs données émises se collisionnent.</w:t>
      </w:r>
      <w:r w:rsidR="003E21ED">
        <w:t xml:space="preserve"> Il convient donc d’arbitrer leur utilisation du bus. </w:t>
      </w:r>
      <w:r w:rsidR="007D4669">
        <w:t>NKE a établi qu’un et un seul équipement ne pouvait se voir doté de ce rôle d’arbitre. Il est appelé « maître ». Seuls certains types d’équipement peuvent être désignés comme maître. Ce sont les afficheurs qui sont conçus pour tenir ce rôle.</w:t>
      </w:r>
    </w:p>
    <w:p w:rsidR="007D4669" w:rsidRDefault="007D4669" w:rsidP="007D4669">
      <w:pPr>
        <w:pStyle w:val="Sansinterligne"/>
      </w:pPr>
      <w:r>
        <w:t>C’est à l’utilisateur, lors de l’installation (ou d’une modification de cette installation) de décider lequel des équipements sera responsable de la gestion du bus.</w:t>
      </w:r>
    </w:p>
    <w:p w:rsidR="00BD4C82" w:rsidRDefault="00BD4C82" w:rsidP="007D4669">
      <w:pPr>
        <w:pStyle w:val="Sansinterligne"/>
      </w:pPr>
    </w:p>
    <w:p w:rsidR="00A122FD" w:rsidRDefault="003E21ED" w:rsidP="003A4E2B">
      <w:pPr>
        <w:pStyle w:val="Sansinterligne"/>
      </w:pPr>
      <w:r>
        <w:t>Il est également nécessaire que les équipements puissent être identifiés</w:t>
      </w:r>
      <w:r w:rsidR="007D4669">
        <w:t xml:space="preserve"> et se voient donc, chacun, doté d’un numéro identifiant distinct.</w:t>
      </w:r>
      <w:r w:rsidR="00BD4C82">
        <w:t xml:space="preserve"> 21 identifiants sont disponibles, de 0 à 20.</w:t>
      </w:r>
    </w:p>
    <w:p w:rsidR="00A122FD" w:rsidRDefault="007D4669" w:rsidP="003A4E2B">
      <w:pPr>
        <w:pStyle w:val="Sansinterligne"/>
      </w:pPr>
      <w:r>
        <w:t xml:space="preserve">La convention établi qu’un équipement neuf (ou réinitialisé) </w:t>
      </w:r>
      <w:r w:rsidR="007E1C25">
        <w:t>a</w:t>
      </w:r>
      <w:r>
        <w:t xml:space="preserve"> l’identifiant 0.</w:t>
      </w:r>
    </w:p>
    <w:p w:rsidR="007D4669" w:rsidRDefault="007D4669" w:rsidP="003A4E2B">
      <w:pPr>
        <w:pStyle w:val="Sansinterligne"/>
      </w:pPr>
      <w:r>
        <w:t>Le maître aura l’identifiant 1.</w:t>
      </w:r>
    </w:p>
    <w:p w:rsidR="005A2EC3" w:rsidRDefault="005A2EC3" w:rsidP="003A4E2B">
      <w:pPr>
        <w:pStyle w:val="Sansinterligne"/>
      </w:pPr>
      <w:r>
        <w:t>Les autres équipements auront les identifiants de 2 à 20.</w:t>
      </w:r>
    </w:p>
    <w:p w:rsidR="007D4669" w:rsidRDefault="007D4669" w:rsidP="003A4E2B">
      <w:pPr>
        <w:pStyle w:val="Sansinterligne"/>
      </w:pPr>
    </w:p>
    <w:p w:rsidR="007D4669" w:rsidRPr="00EA56DE" w:rsidRDefault="007D4669" w:rsidP="003A4E2B">
      <w:pPr>
        <w:pStyle w:val="Sansinterligne"/>
        <w:rPr>
          <w:i/>
        </w:rPr>
      </w:pPr>
      <w:r w:rsidRPr="00EA56DE">
        <w:rPr>
          <w:i/>
        </w:rPr>
        <w:t>Il est coutumier (mais peut-être est-ce une nécessité ?) que les équipements soient numérotés de façon décroissante  en fonction de leur importance</w:t>
      </w:r>
      <w:r w:rsidR="00B660D1" w:rsidRPr="00EA56DE">
        <w:rPr>
          <w:i/>
        </w:rPr>
        <w:t>.</w:t>
      </w:r>
    </w:p>
    <w:p w:rsidR="00EA56DE" w:rsidRDefault="00EA56DE" w:rsidP="003A4E2B">
      <w:pPr>
        <w:pStyle w:val="Sansinterligne"/>
      </w:pPr>
    </w:p>
    <w:p w:rsidR="00EA56DE" w:rsidRDefault="00EA56DE" w:rsidP="003A4E2B">
      <w:pPr>
        <w:pStyle w:val="Sansinterligne"/>
      </w:pPr>
      <w:r>
        <w:t>Les télécommandes se verront attribuées les identifiant les plus élevés.</w:t>
      </w:r>
    </w:p>
    <w:p w:rsidR="00EA56DE" w:rsidRDefault="00EA56DE" w:rsidP="003A4E2B">
      <w:pPr>
        <w:pStyle w:val="Sansinterligne"/>
      </w:pPr>
    </w:p>
    <w:p w:rsidR="007031E9" w:rsidRDefault="007031E9" w:rsidP="007031E9">
      <w:pPr>
        <w:pStyle w:val="Sansinterligne"/>
      </w:pPr>
      <w:r>
        <w:t>Il est utile, pour chaque équipement, de connaître sa méthode pour l’initialiser (lui attribuer un identifiant donc l’insérer sur le bus) et pour le réinitialiser (lui affecter l’identifiant 0, le retirer du bus)</w:t>
      </w:r>
      <w:r w:rsidR="009F39D9">
        <w:t>.</w:t>
      </w:r>
    </w:p>
    <w:p w:rsidR="009F39D9" w:rsidRDefault="009F39D9" w:rsidP="007031E9">
      <w:pPr>
        <w:pStyle w:val="Sansinterligne"/>
      </w:pPr>
    </w:p>
    <w:p w:rsidR="00036E15" w:rsidRDefault="00036E15" w:rsidP="007031E9">
      <w:pPr>
        <w:pStyle w:val="Sansinterligne"/>
      </w:pPr>
    </w:p>
    <w:p w:rsidR="00036E15" w:rsidRDefault="00036E15" w:rsidP="00036E15">
      <w:pPr>
        <w:pStyle w:val="Titre2"/>
      </w:pPr>
      <w:bookmarkStart w:id="5" w:name="_Toc459388076"/>
      <w:r>
        <w:lastRenderedPageBreak/>
        <w:t>Les données du bus.</w:t>
      </w:r>
      <w:bookmarkEnd w:id="5"/>
    </w:p>
    <w:p w:rsidR="00036E15" w:rsidRDefault="00036E15" w:rsidP="007031E9">
      <w:pPr>
        <w:pStyle w:val="Sansinterligne"/>
      </w:pPr>
    </w:p>
    <w:p w:rsidR="00036E15" w:rsidRDefault="00036E15" w:rsidP="007031E9">
      <w:pPr>
        <w:pStyle w:val="Sansinterligne"/>
      </w:pPr>
      <w:r>
        <w:t>Le maître va collecter les données en provenance des différents équipements. De m</w:t>
      </w:r>
      <w:r w:rsidR="006309EA">
        <w:t>ême, il</w:t>
      </w:r>
      <w:r>
        <w:t xml:space="preserve"> va les organiser en « canaux ». Par exemple pour l’afficheur Gyrographic : </w:t>
      </w:r>
    </w:p>
    <w:p w:rsidR="00036E15" w:rsidRDefault="00036E15" w:rsidP="007031E9">
      <w:pPr>
        <w:pStyle w:val="Sansinterligne"/>
      </w:pPr>
    </w:p>
    <w:tbl>
      <w:tblPr>
        <w:tblStyle w:val="Grilledutableau"/>
        <w:tblW w:w="0" w:type="auto"/>
        <w:tblLook w:val="04A0" w:firstRow="1" w:lastRow="0" w:firstColumn="1" w:lastColumn="0" w:noHBand="0" w:noVBand="1"/>
      </w:tblPr>
      <w:tblGrid>
        <w:gridCol w:w="5303"/>
        <w:gridCol w:w="5303"/>
      </w:tblGrid>
      <w:tr w:rsidR="00036E15" w:rsidTr="004E1438">
        <w:tc>
          <w:tcPr>
            <w:tcW w:w="5303" w:type="dxa"/>
          </w:tcPr>
          <w:p w:rsidR="00036E15" w:rsidRDefault="00036E15" w:rsidP="004E1438">
            <w:pPr>
              <w:pStyle w:val="Sansinterligne"/>
            </w:pPr>
          </w:p>
        </w:tc>
        <w:tc>
          <w:tcPr>
            <w:tcW w:w="5303" w:type="dxa"/>
          </w:tcPr>
          <w:p w:rsidR="00036E15" w:rsidRDefault="00036E15" w:rsidP="004E1438">
            <w:pPr>
              <w:pStyle w:val="Sansinterligne"/>
            </w:pPr>
            <w:r w:rsidRPr="00036E15">
              <w:rPr>
                <w:rFonts w:ascii="Arial" w:hAnsi="Arial" w:cs="Arial"/>
                <w:b/>
                <w:bCs/>
                <w:color w:val="000000"/>
                <w:sz w:val="23"/>
                <w:szCs w:val="23"/>
              </w:rPr>
              <w:t>Désignation du canal</w:t>
            </w:r>
          </w:p>
        </w:tc>
      </w:tr>
      <w:tr w:rsidR="00036E15" w:rsidTr="004E1438">
        <w:tc>
          <w:tcPr>
            <w:tcW w:w="5303" w:type="dxa"/>
            <w:vMerge w:val="restart"/>
          </w:tcPr>
          <w:p w:rsidR="00036E15" w:rsidRPr="00036E15" w:rsidRDefault="00036E15" w:rsidP="00036E15">
            <w:pPr>
              <w:autoSpaceDE w:val="0"/>
              <w:autoSpaceDN w:val="0"/>
              <w:adjustRightInd w:val="0"/>
              <w:rPr>
                <w:rFonts w:ascii="Arial" w:hAnsi="Arial" w:cs="Arial"/>
                <w:color w:val="000000"/>
                <w:sz w:val="23"/>
                <w:szCs w:val="23"/>
              </w:rPr>
            </w:pPr>
            <w:r w:rsidRPr="00036E15">
              <w:rPr>
                <w:rFonts w:ascii="Arial" w:hAnsi="Arial" w:cs="Arial"/>
                <w:b/>
                <w:bCs/>
                <w:color w:val="000000"/>
                <w:sz w:val="23"/>
                <w:szCs w:val="23"/>
              </w:rPr>
              <w:t xml:space="preserve">Canaux créés par le </w:t>
            </w:r>
          </w:p>
          <w:p w:rsidR="00036E15" w:rsidRPr="00036E15" w:rsidRDefault="00036E15" w:rsidP="00036E15">
            <w:pPr>
              <w:autoSpaceDE w:val="0"/>
              <w:autoSpaceDN w:val="0"/>
              <w:adjustRightInd w:val="0"/>
              <w:rPr>
                <w:rFonts w:ascii="Arial" w:hAnsi="Arial" w:cs="Arial"/>
                <w:color w:val="000000"/>
                <w:sz w:val="23"/>
                <w:szCs w:val="23"/>
              </w:rPr>
            </w:pPr>
            <w:r w:rsidRPr="00036E15">
              <w:rPr>
                <w:rFonts w:ascii="Arial" w:hAnsi="Arial" w:cs="Arial"/>
                <w:b/>
                <w:bCs/>
                <w:i/>
                <w:iCs/>
                <w:color w:val="000000"/>
                <w:sz w:val="23"/>
                <w:szCs w:val="23"/>
              </w:rPr>
              <w:t xml:space="preserve">Gyropilot </w:t>
            </w:r>
            <w:proofErr w:type="spellStart"/>
            <w:r w:rsidRPr="00036E15">
              <w:rPr>
                <w:rFonts w:ascii="Arial" w:hAnsi="Arial" w:cs="Arial"/>
                <w:b/>
                <w:bCs/>
                <w:i/>
                <w:iCs/>
                <w:color w:val="000000"/>
                <w:sz w:val="23"/>
                <w:szCs w:val="23"/>
              </w:rPr>
              <w:t>Graphic</w:t>
            </w:r>
            <w:proofErr w:type="spellEnd"/>
            <w:r w:rsidRPr="00036E15">
              <w:rPr>
                <w:rFonts w:ascii="Arial" w:hAnsi="Arial" w:cs="Arial"/>
                <w:b/>
                <w:bCs/>
                <w:i/>
                <w:iCs/>
                <w:color w:val="000000"/>
                <w:sz w:val="23"/>
                <w:szCs w:val="23"/>
              </w:rPr>
              <w:t xml:space="preserve"> </w:t>
            </w:r>
          </w:p>
          <w:p w:rsidR="00036E15" w:rsidRDefault="00036E15" w:rsidP="00036E15">
            <w:pPr>
              <w:pStyle w:val="Sansinterligne"/>
            </w:pPr>
            <w:r w:rsidRPr="00036E15">
              <w:rPr>
                <w:rFonts w:ascii="Arial" w:hAnsi="Arial" w:cs="Arial"/>
                <w:b/>
                <w:bCs/>
                <w:color w:val="000000"/>
                <w:sz w:val="23"/>
                <w:szCs w:val="23"/>
              </w:rPr>
              <w:t>lorsqu’il est maître</w:t>
            </w:r>
          </w:p>
        </w:tc>
        <w:tc>
          <w:tcPr>
            <w:tcW w:w="5303" w:type="dxa"/>
          </w:tcPr>
          <w:p w:rsidR="00036E15" w:rsidRPr="00036E15" w:rsidRDefault="00036E15" w:rsidP="004E1438">
            <w:pPr>
              <w:autoSpaceDE w:val="0"/>
              <w:autoSpaceDN w:val="0"/>
              <w:adjustRightInd w:val="0"/>
              <w:rPr>
                <w:rFonts w:ascii="Arial" w:hAnsi="Arial" w:cs="Arial"/>
                <w:color w:val="000000"/>
                <w:sz w:val="20"/>
                <w:szCs w:val="20"/>
              </w:rPr>
            </w:pPr>
            <w:r w:rsidRPr="00036E15">
              <w:rPr>
                <w:rFonts w:ascii="Arial" w:hAnsi="Arial" w:cs="Arial"/>
                <w:color w:val="000000"/>
                <w:sz w:val="20"/>
                <w:szCs w:val="20"/>
              </w:rPr>
              <w:t xml:space="preserve">Cap magnétique </w:t>
            </w:r>
          </w:p>
        </w:tc>
      </w:tr>
      <w:tr w:rsidR="00036E15" w:rsidTr="004E1438">
        <w:tc>
          <w:tcPr>
            <w:tcW w:w="5303" w:type="dxa"/>
            <w:vMerge/>
          </w:tcPr>
          <w:p w:rsidR="00036E15" w:rsidRDefault="00036E15" w:rsidP="004E1438">
            <w:pPr>
              <w:pStyle w:val="Sansinterligne"/>
            </w:pPr>
          </w:p>
        </w:tc>
        <w:tc>
          <w:tcPr>
            <w:tcW w:w="5303" w:type="dxa"/>
          </w:tcPr>
          <w:p w:rsidR="00036E15" w:rsidRPr="00036E15" w:rsidRDefault="00036E15" w:rsidP="004E1438">
            <w:pPr>
              <w:autoSpaceDE w:val="0"/>
              <w:autoSpaceDN w:val="0"/>
              <w:adjustRightInd w:val="0"/>
              <w:rPr>
                <w:rFonts w:ascii="Arial" w:hAnsi="Arial" w:cs="Arial"/>
                <w:color w:val="000000"/>
                <w:sz w:val="20"/>
                <w:szCs w:val="20"/>
              </w:rPr>
            </w:pPr>
            <w:r w:rsidRPr="00036E15">
              <w:rPr>
                <w:rFonts w:ascii="Arial" w:hAnsi="Arial" w:cs="Arial"/>
                <w:color w:val="000000"/>
                <w:sz w:val="20"/>
                <w:szCs w:val="20"/>
              </w:rPr>
              <w:t xml:space="preserve">Angle vent apparent </w:t>
            </w:r>
          </w:p>
        </w:tc>
      </w:tr>
      <w:tr w:rsidR="00036E15" w:rsidTr="004E1438">
        <w:tc>
          <w:tcPr>
            <w:tcW w:w="5303" w:type="dxa"/>
            <w:vMerge/>
          </w:tcPr>
          <w:p w:rsidR="00036E15" w:rsidRDefault="00036E15" w:rsidP="004E1438">
            <w:pPr>
              <w:pStyle w:val="Sansinterligne"/>
            </w:pPr>
          </w:p>
        </w:tc>
        <w:tc>
          <w:tcPr>
            <w:tcW w:w="5303" w:type="dxa"/>
          </w:tcPr>
          <w:p w:rsidR="00036E15" w:rsidRPr="00036E15" w:rsidRDefault="00036E15" w:rsidP="004E1438">
            <w:pPr>
              <w:autoSpaceDE w:val="0"/>
              <w:autoSpaceDN w:val="0"/>
              <w:adjustRightInd w:val="0"/>
              <w:rPr>
                <w:rFonts w:ascii="Arial" w:hAnsi="Arial" w:cs="Arial"/>
                <w:color w:val="000000"/>
                <w:sz w:val="20"/>
                <w:szCs w:val="20"/>
              </w:rPr>
            </w:pPr>
            <w:r w:rsidRPr="00036E15">
              <w:rPr>
                <w:rFonts w:ascii="Arial" w:hAnsi="Arial" w:cs="Arial"/>
                <w:color w:val="000000"/>
                <w:sz w:val="20"/>
                <w:szCs w:val="20"/>
              </w:rPr>
              <w:t xml:space="preserve">Vitesse vent apparent </w:t>
            </w:r>
          </w:p>
        </w:tc>
      </w:tr>
      <w:tr w:rsidR="00036E15" w:rsidTr="004E1438">
        <w:tc>
          <w:tcPr>
            <w:tcW w:w="5303" w:type="dxa"/>
            <w:vMerge/>
          </w:tcPr>
          <w:p w:rsidR="00036E15" w:rsidRDefault="00036E15" w:rsidP="004E1438">
            <w:pPr>
              <w:pStyle w:val="Sansinterligne"/>
            </w:pPr>
          </w:p>
        </w:tc>
        <w:tc>
          <w:tcPr>
            <w:tcW w:w="5303" w:type="dxa"/>
          </w:tcPr>
          <w:p w:rsidR="00036E15" w:rsidRPr="00036E15" w:rsidRDefault="00036E15" w:rsidP="004E1438">
            <w:pPr>
              <w:autoSpaceDE w:val="0"/>
              <w:autoSpaceDN w:val="0"/>
              <w:adjustRightInd w:val="0"/>
              <w:rPr>
                <w:rFonts w:ascii="Arial" w:hAnsi="Arial" w:cs="Arial"/>
                <w:color w:val="000000"/>
                <w:sz w:val="20"/>
                <w:szCs w:val="20"/>
              </w:rPr>
            </w:pPr>
            <w:r w:rsidRPr="00036E15">
              <w:rPr>
                <w:rFonts w:ascii="Arial" w:hAnsi="Arial" w:cs="Arial"/>
                <w:color w:val="000000"/>
                <w:sz w:val="20"/>
                <w:szCs w:val="20"/>
              </w:rPr>
              <w:t xml:space="preserve">Profondeur </w:t>
            </w:r>
          </w:p>
        </w:tc>
      </w:tr>
      <w:tr w:rsidR="00036E15" w:rsidTr="004E1438">
        <w:tc>
          <w:tcPr>
            <w:tcW w:w="5303" w:type="dxa"/>
            <w:vMerge/>
          </w:tcPr>
          <w:p w:rsidR="00036E15" w:rsidRDefault="00036E15" w:rsidP="004E1438">
            <w:pPr>
              <w:pStyle w:val="Sansinterligne"/>
            </w:pPr>
          </w:p>
        </w:tc>
        <w:tc>
          <w:tcPr>
            <w:tcW w:w="5303" w:type="dxa"/>
          </w:tcPr>
          <w:p w:rsidR="00036E15" w:rsidRPr="00036E15" w:rsidRDefault="00036E15" w:rsidP="004E1438">
            <w:pPr>
              <w:autoSpaceDE w:val="0"/>
              <w:autoSpaceDN w:val="0"/>
              <w:adjustRightInd w:val="0"/>
              <w:rPr>
                <w:rFonts w:ascii="Arial" w:hAnsi="Arial" w:cs="Arial"/>
                <w:color w:val="000000"/>
                <w:sz w:val="20"/>
                <w:szCs w:val="20"/>
              </w:rPr>
            </w:pPr>
            <w:r w:rsidRPr="00036E15">
              <w:rPr>
                <w:rFonts w:ascii="Arial" w:hAnsi="Arial" w:cs="Arial"/>
                <w:color w:val="000000"/>
                <w:sz w:val="20"/>
                <w:szCs w:val="20"/>
              </w:rPr>
              <w:t xml:space="preserve">Vitesse surface </w:t>
            </w:r>
          </w:p>
        </w:tc>
      </w:tr>
      <w:tr w:rsidR="00036E15" w:rsidTr="004E1438">
        <w:tc>
          <w:tcPr>
            <w:tcW w:w="5303" w:type="dxa"/>
            <w:vMerge/>
          </w:tcPr>
          <w:p w:rsidR="00036E15" w:rsidRDefault="00036E15" w:rsidP="004E1438">
            <w:pPr>
              <w:pStyle w:val="Sansinterligne"/>
            </w:pPr>
          </w:p>
        </w:tc>
        <w:tc>
          <w:tcPr>
            <w:tcW w:w="5303" w:type="dxa"/>
          </w:tcPr>
          <w:p w:rsidR="00036E15" w:rsidRPr="00036E15" w:rsidRDefault="00036E15" w:rsidP="004E1438">
            <w:pPr>
              <w:autoSpaceDE w:val="0"/>
              <w:autoSpaceDN w:val="0"/>
              <w:adjustRightInd w:val="0"/>
              <w:rPr>
                <w:rFonts w:ascii="Arial" w:hAnsi="Arial" w:cs="Arial"/>
                <w:color w:val="000000"/>
                <w:sz w:val="20"/>
                <w:szCs w:val="20"/>
              </w:rPr>
            </w:pPr>
            <w:r w:rsidRPr="00036E15">
              <w:rPr>
                <w:rFonts w:ascii="Arial" w:hAnsi="Arial" w:cs="Arial"/>
                <w:color w:val="000000"/>
                <w:sz w:val="20"/>
                <w:szCs w:val="20"/>
              </w:rPr>
              <w:t xml:space="preserve">Vitesse maximale et moyenne </w:t>
            </w:r>
          </w:p>
        </w:tc>
      </w:tr>
      <w:tr w:rsidR="00036E15" w:rsidTr="004E1438">
        <w:tc>
          <w:tcPr>
            <w:tcW w:w="5303" w:type="dxa"/>
            <w:vMerge/>
          </w:tcPr>
          <w:p w:rsidR="00036E15" w:rsidRDefault="00036E15" w:rsidP="004E1438">
            <w:pPr>
              <w:pStyle w:val="Sansinterligne"/>
            </w:pPr>
          </w:p>
        </w:tc>
        <w:tc>
          <w:tcPr>
            <w:tcW w:w="5303" w:type="dxa"/>
          </w:tcPr>
          <w:p w:rsidR="00036E15" w:rsidRPr="00036E15" w:rsidRDefault="00036E15" w:rsidP="004E1438">
            <w:pPr>
              <w:autoSpaceDE w:val="0"/>
              <w:autoSpaceDN w:val="0"/>
              <w:adjustRightInd w:val="0"/>
              <w:rPr>
                <w:rFonts w:ascii="Arial" w:hAnsi="Arial" w:cs="Arial"/>
                <w:color w:val="000000"/>
                <w:sz w:val="20"/>
                <w:szCs w:val="20"/>
              </w:rPr>
            </w:pPr>
            <w:r w:rsidRPr="00036E15">
              <w:rPr>
                <w:rFonts w:ascii="Arial" w:hAnsi="Arial" w:cs="Arial"/>
                <w:color w:val="000000"/>
                <w:sz w:val="20"/>
                <w:szCs w:val="20"/>
              </w:rPr>
              <w:t xml:space="preserve">Distance et cap homme à la mer </w:t>
            </w:r>
          </w:p>
        </w:tc>
      </w:tr>
      <w:tr w:rsidR="00036E15" w:rsidTr="004E1438">
        <w:tc>
          <w:tcPr>
            <w:tcW w:w="5303" w:type="dxa"/>
            <w:vMerge/>
          </w:tcPr>
          <w:p w:rsidR="00036E15" w:rsidRDefault="00036E15" w:rsidP="004E1438">
            <w:pPr>
              <w:pStyle w:val="Sansinterligne"/>
            </w:pPr>
          </w:p>
        </w:tc>
        <w:tc>
          <w:tcPr>
            <w:tcW w:w="5303" w:type="dxa"/>
          </w:tcPr>
          <w:p w:rsidR="00036E15" w:rsidRPr="00036E15" w:rsidRDefault="00036E15" w:rsidP="004E1438">
            <w:pPr>
              <w:autoSpaceDE w:val="0"/>
              <w:autoSpaceDN w:val="0"/>
              <w:adjustRightInd w:val="0"/>
              <w:rPr>
                <w:rFonts w:ascii="Arial" w:hAnsi="Arial" w:cs="Arial"/>
                <w:color w:val="000000"/>
                <w:sz w:val="20"/>
                <w:szCs w:val="20"/>
              </w:rPr>
            </w:pPr>
            <w:r w:rsidRPr="00036E15">
              <w:rPr>
                <w:rFonts w:ascii="Arial" w:hAnsi="Arial" w:cs="Arial"/>
                <w:color w:val="000000"/>
                <w:sz w:val="20"/>
                <w:szCs w:val="20"/>
              </w:rPr>
              <w:t xml:space="preserve">configuration </w:t>
            </w:r>
          </w:p>
        </w:tc>
      </w:tr>
      <w:tr w:rsidR="00036E15" w:rsidTr="004E1438">
        <w:tc>
          <w:tcPr>
            <w:tcW w:w="5303" w:type="dxa"/>
            <w:vMerge/>
          </w:tcPr>
          <w:p w:rsidR="00036E15" w:rsidRDefault="00036E15" w:rsidP="004E1438">
            <w:pPr>
              <w:pStyle w:val="Sansinterligne"/>
            </w:pPr>
          </w:p>
        </w:tc>
        <w:tc>
          <w:tcPr>
            <w:tcW w:w="5303" w:type="dxa"/>
          </w:tcPr>
          <w:p w:rsidR="00036E15" w:rsidRPr="00036E15" w:rsidRDefault="00036E15" w:rsidP="004E1438">
            <w:pPr>
              <w:autoSpaceDE w:val="0"/>
              <w:autoSpaceDN w:val="0"/>
              <w:adjustRightInd w:val="0"/>
              <w:rPr>
                <w:rFonts w:ascii="Arial" w:hAnsi="Arial" w:cs="Arial"/>
                <w:color w:val="000000"/>
                <w:sz w:val="20"/>
                <w:szCs w:val="20"/>
              </w:rPr>
            </w:pPr>
            <w:r w:rsidRPr="00036E15">
              <w:rPr>
                <w:rFonts w:ascii="Arial" w:hAnsi="Arial" w:cs="Arial"/>
                <w:color w:val="000000"/>
                <w:sz w:val="20"/>
                <w:szCs w:val="20"/>
              </w:rPr>
              <w:t xml:space="preserve">Tension bus </w:t>
            </w:r>
          </w:p>
        </w:tc>
      </w:tr>
      <w:tr w:rsidR="00036E15" w:rsidTr="004E1438">
        <w:tc>
          <w:tcPr>
            <w:tcW w:w="5303" w:type="dxa"/>
            <w:vMerge/>
          </w:tcPr>
          <w:p w:rsidR="00036E15" w:rsidRDefault="00036E15" w:rsidP="004E1438">
            <w:pPr>
              <w:pStyle w:val="Sansinterligne"/>
            </w:pPr>
          </w:p>
        </w:tc>
        <w:tc>
          <w:tcPr>
            <w:tcW w:w="5303" w:type="dxa"/>
          </w:tcPr>
          <w:p w:rsidR="00036E15" w:rsidRPr="00036E15" w:rsidRDefault="00036E15" w:rsidP="004E1438">
            <w:pPr>
              <w:autoSpaceDE w:val="0"/>
              <w:autoSpaceDN w:val="0"/>
              <w:adjustRightInd w:val="0"/>
              <w:rPr>
                <w:rFonts w:ascii="Arial" w:hAnsi="Arial" w:cs="Arial"/>
                <w:color w:val="000000"/>
                <w:sz w:val="20"/>
                <w:szCs w:val="20"/>
              </w:rPr>
            </w:pPr>
            <w:r w:rsidRPr="00036E15">
              <w:rPr>
                <w:rFonts w:ascii="Arial" w:hAnsi="Arial" w:cs="Arial"/>
                <w:color w:val="000000"/>
                <w:sz w:val="20"/>
                <w:szCs w:val="20"/>
              </w:rPr>
              <w:t xml:space="preserve">VMG </w:t>
            </w:r>
          </w:p>
        </w:tc>
      </w:tr>
      <w:tr w:rsidR="00036E15" w:rsidTr="004E1438">
        <w:tc>
          <w:tcPr>
            <w:tcW w:w="5303" w:type="dxa"/>
            <w:vMerge/>
          </w:tcPr>
          <w:p w:rsidR="00036E15" w:rsidRDefault="00036E15" w:rsidP="004E1438">
            <w:pPr>
              <w:pStyle w:val="Sansinterligne"/>
            </w:pPr>
          </w:p>
        </w:tc>
        <w:tc>
          <w:tcPr>
            <w:tcW w:w="5303" w:type="dxa"/>
          </w:tcPr>
          <w:p w:rsidR="00036E15" w:rsidRPr="00036E15" w:rsidRDefault="00036E15" w:rsidP="004E1438">
            <w:pPr>
              <w:autoSpaceDE w:val="0"/>
              <w:autoSpaceDN w:val="0"/>
              <w:adjustRightInd w:val="0"/>
              <w:rPr>
                <w:rFonts w:ascii="Arial" w:hAnsi="Arial" w:cs="Arial"/>
                <w:color w:val="000000"/>
                <w:sz w:val="20"/>
                <w:szCs w:val="20"/>
              </w:rPr>
            </w:pPr>
            <w:r w:rsidRPr="00036E15">
              <w:rPr>
                <w:rFonts w:ascii="Arial" w:hAnsi="Arial" w:cs="Arial"/>
                <w:color w:val="000000"/>
                <w:sz w:val="20"/>
                <w:szCs w:val="20"/>
              </w:rPr>
              <w:t xml:space="preserve">CMG </w:t>
            </w:r>
          </w:p>
        </w:tc>
      </w:tr>
      <w:tr w:rsidR="00036E15" w:rsidTr="004E1438">
        <w:tc>
          <w:tcPr>
            <w:tcW w:w="5303" w:type="dxa"/>
            <w:vMerge/>
          </w:tcPr>
          <w:p w:rsidR="00036E15" w:rsidRDefault="00036E15" w:rsidP="004E1438">
            <w:pPr>
              <w:pStyle w:val="Sansinterligne"/>
            </w:pPr>
          </w:p>
        </w:tc>
        <w:tc>
          <w:tcPr>
            <w:tcW w:w="5303" w:type="dxa"/>
          </w:tcPr>
          <w:p w:rsidR="00036E15" w:rsidRPr="00036E15" w:rsidRDefault="00036E15" w:rsidP="004E1438">
            <w:pPr>
              <w:autoSpaceDE w:val="0"/>
              <w:autoSpaceDN w:val="0"/>
              <w:adjustRightInd w:val="0"/>
              <w:rPr>
                <w:rFonts w:ascii="Arial" w:hAnsi="Arial" w:cs="Arial"/>
                <w:color w:val="000000"/>
                <w:sz w:val="20"/>
                <w:szCs w:val="20"/>
              </w:rPr>
            </w:pPr>
            <w:r w:rsidRPr="00036E15">
              <w:rPr>
                <w:rFonts w:ascii="Arial" w:hAnsi="Arial" w:cs="Arial"/>
                <w:color w:val="000000"/>
                <w:sz w:val="20"/>
                <w:szCs w:val="20"/>
              </w:rPr>
              <w:t xml:space="preserve">Vitesse vent réel </w:t>
            </w:r>
          </w:p>
        </w:tc>
      </w:tr>
      <w:tr w:rsidR="00036E15" w:rsidTr="004E1438">
        <w:tc>
          <w:tcPr>
            <w:tcW w:w="5303" w:type="dxa"/>
            <w:vMerge/>
          </w:tcPr>
          <w:p w:rsidR="00036E15" w:rsidRDefault="00036E15" w:rsidP="004E1438">
            <w:pPr>
              <w:pStyle w:val="Sansinterligne"/>
            </w:pPr>
          </w:p>
        </w:tc>
        <w:tc>
          <w:tcPr>
            <w:tcW w:w="5303" w:type="dxa"/>
          </w:tcPr>
          <w:p w:rsidR="00036E15" w:rsidRPr="00036E15" w:rsidRDefault="00036E15" w:rsidP="004E1438">
            <w:pPr>
              <w:autoSpaceDE w:val="0"/>
              <w:autoSpaceDN w:val="0"/>
              <w:adjustRightInd w:val="0"/>
              <w:rPr>
                <w:rFonts w:ascii="Arial" w:hAnsi="Arial" w:cs="Arial"/>
                <w:color w:val="000000"/>
                <w:sz w:val="20"/>
                <w:szCs w:val="20"/>
              </w:rPr>
            </w:pPr>
            <w:r w:rsidRPr="00036E15">
              <w:rPr>
                <w:rFonts w:ascii="Arial" w:hAnsi="Arial" w:cs="Arial"/>
                <w:color w:val="000000"/>
                <w:sz w:val="20"/>
                <w:szCs w:val="20"/>
              </w:rPr>
              <w:t xml:space="preserve">Angle vent réel </w:t>
            </w:r>
          </w:p>
        </w:tc>
      </w:tr>
      <w:tr w:rsidR="00036E15" w:rsidTr="004E1438">
        <w:tc>
          <w:tcPr>
            <w:tcW w:w="5303" w:type="dxa"/>
            <w:vMerge/>
          </w:tcPr>
          <w:p w:rsidR="00036E15" w:rsidRDefault="00036E15" w:rsidP="004E1438">
            <w:pPr>
              <w:pStyle w:val="Sansinterligne"/>
            </w:pPr>
          </w:p>
        </w:tc>
        <w:tc>
          <w:tcPr>
            <w:tcW w:w="5303" w:type="dxa"/>
          </w:tcPr>
          <w:p w:rsidR="00036E15" w:rsidRPr="00036E15" w:rsidRDefault="00036E15" w:rsidP="004E1438">
            <w:pPr>
              <w:autoSpaceDE w:val="0"/>
              <w:autoSpaceDN w:val="0"/>
              <w:adjustRightInd w:val="0"/>
              <w:rPr>
                <w:rFonts w:ascii="Arial" w:hAnsi="Arial" w:cs="Arial"/>
                <w:color w:val="000000"/>
                <w:sz w:val="20"/>
                <w:szCs w:val="20"/>
              </w:rPr>
            </w:pPr>
            <w:r w:rsidRPr="00036E15">
              <w:rPr>
                <w:rFonts w:ascii="Arial" w:hAnsi="Arial" w:cs="Arial"/>
                <w:color w:val="000000"/>
                <w:sz w:val="20"/>
                <w:szCs w:val="20"/>
              </w:rPr>
              <w:t xml:space="preserve">Direction vent réel </w:t>
            </w:r>
          </w:p>
        </w:tc>
      </w:tr>
      <w:tr w:rsidR="00036E15" w:rsidTr="004E1438">
        <w:tc>
          <w:tcPr>
            <w:tcW w:w="5303" w:type="dxa"/>
            <w:vMerge/>
          </w:tcPr>
          <w:p w:rsidR="00036E15" w:rsidRDefault="00036E15" w:rsidP="004E1438">
            <w:pPr>
              <w:pStyle w:val="Sansinterligne"/>
            </w:pPr>
          </w:p>
        </w:tc>
        <w:tc>
          <w:tcPr>
            <w:tcW w:w="5303" w:type="dxa"/>
          </w:tcPr>
          <w:p w:rsidR="00036E15" w:rsidRPr="00036E15" w:rsidRDefault="00036E15" w:rsidP="004E1438">
            <w:pPr>
              <w:autoSpaceDE w:val="0"/>
              <w:autoSpaceDN w:val="0"/>
              <w:adjustRightInd w:val="0"/>
              <w:rPr>
                <w:rFonts w:ascii="Arial" w:hAnsi="Arial" w:cs="Arial"/>
                <w:color w:val="000000"/>
                <w:sz w:val="20"/>
                <w:szCs w:val="20"/>
              </w:rPr>
            </w:pPr>
            <w:r w:rsidRPr="00036E15">
              <w:rPr>
                <w:rFonts w:ascii="Arial" w:hAnsi="Arial" w:cs="Arial"/>
                <w:color w:val="000000"/>
                <w:sz w:val="20"/>
                <w:szCs w:val="20"/>
              </w:rPr>
              <w:t xml:space="preserve">Cap corrigé </w:t>
            </w:r>
          </w:p>
        </w:tc>
      </w:tr>
      <w:tr w:rsidR="00036E15" w:rsidTr="004E1438">
        <w:tc>
          <w:tcPr>
            <w:tcW w:w="5303" w:type="dxa"/>
            <w:vMerge/>
          </w:tcPr>
          <w:p w:rsidR="00036E15" w:rsidRDefault="00036E15" w:rsidP="004E1438">
            <w:pPr>
              <w:pStyle w:val="Sansinterligne"/>
            </w:pPr>
          </w:p>
        </w:tc>
        <w:tc>
          <w:tcPr>
            <w:tcW w:w="5303" w:type="dxa"/>
          </w:tcPr>
          <w:p w:rsidR="00036E15" w:rsidRPr="00036E15" w:rsidRDefault="00036E15" w:rsidP="004E1438">
            <w:pPr>
              <w:autoSpaceDE w:val="0"/>
              <w:autoSpaceDN w:val="0"/>
              <w:adjustRightInd w:val="0"/>
              <w:rPr>
                <w:rFonts w:ascii="Arial" w:hAnsi="Arial" w:cs="Arial"/>
                <w:color w:val="000000"/>
                <w:sz w:val="20"/>
                <w:szCs w:val="20"/>
              </w:rPr>
            </w:pPr>
            <w:r w:rsidRPr="00036E15">
              <w:rPr>
                <w:rFonts w:ascii="Arial" w:hAnsi="Arial" w:cs="Arial"/>
                <w:color w:val="000000"/>
                <w:sz w:val="20"/>
                <w:szCs w:val="20"/>
              </w:rPr>
              <w:t xml:space="preserve">Distance estimée </w:t>
            </w:r>
          </w:p>
        </w:tc>
      </w:tr>
      <w:tr w:rsidR="00036E15" w:rsidTr="004E1438">
        <w:tc>
          <w:tcPr>
            <w:tcW w:w="5303" w:type="dxa"/>
            <w:vMerge/>
          </w:tcPr>
          <w:p w:rsidR="00036E15" w:rsidRDefault="00036E15" w:rsidP="004E1438">
            <w:pPr>
              <w:pStyle w:val="Sansinterligne"/>
            </w:pPr>
          </w:p>
        </w:tc>
        <w:tc>
          <w:tcPr>
            <w:tcW w:w="5303" w:type="dxa"/>
          </w:tcPr>
          <w:p w:rsidR="00036E15" w:rsidRPr="00036E15" w:rsidRDefault="00036E15" w:rsidP="004E1438">
            <w:pPr>
              <w:autoSpaceDE w:val="0"/>
              <w:autoSpaceDN w:val="0"/>
              <w:adjustRightInd w:val="0"/>
              <w:rPr>
                <w:rFonts w:ascii="Arial" w:hAnsi="Arial" w:cs="Arial"/>
                <w:color w:val="000000"/>
                <w:sz w:val="20"/>
                <w:szCs w:val="20"/>
              </w:rPr>
            </w:pPr>
            <w:r w:rsidRPr="00036E15">
              <w:rPr>
                <w:rFonts w:ascii="Arial" w:hAnsi="Arial" w:cs="Arial"/>
                <w:color w:val="000000"/>
                <w:sz w:val="20"/>
                <w:szCs w:val="20"/>
              </w:rPr>
              <w:t xml:space="preserve">Angle estimé </w:t>
            </w:r>
          </w:p>
        </w:tc>
      </w:tr>
      <w:tr w:rsidR="00036E15" w:rsidTr="004E1438">
        <w:tc>
          <w:tcPr>
            <w:tcW w:w="5303" w:type="dxa"/>
            <w:vMerge/>
          </w:tcPr>
          <w:p w:rsidR="00036E15" w:rsidRDefault="00036E15" w:rsidP="004E1438">
            <w:pPr>
              <w:pStyle w:val="Sansinterligne"/>
            </w:pPr>
          </w:p>
        </w:tc>
        <w:tc>
          <w:tcPr>
            <w:tcW w:w="5303" w:type="dxa"/>
          </w:tcPr>
          <w:p w:rsidR="00036E15" w:rsidRPr="00036E15" w:rsidRDefault="00036E15" w:rsidP="004E1438">
            <w:pPr>
              <w:autoSpaceDE w:val="0"/>
              <w:autoSpaceDN w:val="0"/>
              <w:adjustRightInd w:val="0"/>
              <w:rPr>
                <w:rFonts w:ascii="Arial" w:hAnsi="Arial" w:cs="Arial"/>
                <w:color w:val="000000"/>
                <w:sz w:val="20"/>
                <w:szCs w:val="20"/>
              </w:rPr>
            </w:pPr>
            <w:r w:rsidRPr="00036E15">
              <w:rPr>
                <w:rFonts w:ascii="Arial" w:hAnsi="Arial" w:cs="Arial"/>
                <w:color w:val="000000"/>
                <w:sz w:val="20"/>
                <w:szCs w:val="20"/>
              </w:rPr>
              <w:t xml:space="preserve">Loch total </w:t>
            </w:r>
          </w:p>
        </w:tc>
      </w:tr>
      <w:tr w:rsidR="00036E15" w:rsidTr="004E1438">
        <w:tc>
          <w:tcPr>
            <w:tcW w:w="5303" w:type="dxa"/>
            <w:vMerge/>
          </w:tcPr>
          <w:p w:rsidR="00036E15" w:rsidRDefault="00036E15" w:rsidP="004E1438">
            <w:pPr>
              <w:pStyle w:val="Sansinterligne"/>
            </w:pPr>
          </w:p>
        </w:tc>
        <w:tc>
          <w:tcPr>
            <w:tcW w:w="5303" w:type="dxa"/>
          </w:tcPr>
          <w:p w:rsidR="00036E15" w:rsidRPr="00036E15" w:rsidRDefault="00036E15" w:rsidP="004E1438">
            <w:pPr>
              <w:autoSpaceDE w:val="0"/>
              <w:autoSpaceDN w:val="0"/>
              <w:adjustRightInd w:val="0"/>
              <w:rPr>
                <w:rFonts w:ascii="Arial" w:hAnsi="Arial" w:cs="Arial"/>
                <w:color w:val="000000"/>
                <w:sz w:val="20"/>
                <w:szCs w:val="20"/>
              </w:rPr>
            </w:pPr>
            <w:r w:rsidRPr="00036E15">
              <w:rPr>
                <w:rFonts w:ascii="Arial" w:hAnsi="Arial" w:cs="Arial"/>
                <w:color w:val="000000"/>
                <w:sz w:val="20"/>
                <w:szCs w:val="20"/>
              </w:rPr>
              <w:t xml:space="preserve">Loch journalier </w:t>
            </w:r>
          </w:p>
        </w:tc>
      </w:tr>
      <w:tr w:rsidR="00036E15" w:rsidTr="004E1438">
        <w:tc>
          <w:tcPr>
            <w:tcW w:w="5303" w:type="dxa"/>
            <w:vMerge w:val="restart"/>
          </w:tcPr>
          <w:p w:rsidR="00036E15" w:rsidRDefault="00036E15" w:rsidP="004E1438">
            <w:pPr>
              <w:pStyle w:val="Sansinterligne"/>
            </w:pPr>
            <w:r w:rsidRPr="00036E15">
              <w:rPr>
                <w:rFonts w:ascii="Arial" w:hAnsi="Arial" w:cs="Arial"/>
                <w:color w:val="000000"/>
                <w:sz w:val="23"/>
                <w:szCs w:val="23"/>
              </w:rPr>
              <w:t xml:space="preserve">Canaux </w:t>
            </w:r>
            <w:r w:rsidRPr="00036E15">
              <w:rPr>
                <w:rFonts w:ascii="Arial" w:hAnsi="Arial" w:cs="Arial"/>
                <w:b/>
                <w:bCs/>
                <w:i/>
                <w:iCs/>
                <w:color w:val="000000"/>
                <w:sz w:val="23"/>
                <w:szCs w:val="23"/>
              </w:rPr>
              <w:t xml:space="preserve">Performance </w:t>
            </w:r>
            <w:r w:rsidRPr="00036E15">
              <w:rPr>
                <w:rFonts w:ascii="Arial" w:hAnsi="Arial" w:cs="Arial"/>
                <w:color w:val="000000"/>
                <w:sz w:val="23"/>
                <w:szCs w:val="23"/>
              </w:rPr>
              <w:t>NMEA affichés</w:t>
            </w:r>
          </w:p>
        </w:tc>
        <w:tc>
          <w:tcPr>
            <w:tcW w:w="5303" w:type="dxa"/>
          </w:tcPr>
          <w:p w:rsidR="00036E15" w:rsidRDefault="00036E15" w:rsidP="004E1438">
            <w:pPr>
              <w:pStyle w:val="Sansinterligne"/>
            </w:pPr>
            <w:r w:rsidRPr="00036E15">
              <w:rPr>
                <w:rFonts w:ascii="Arial" w:hAnsi="Arial" w:cs="Arial"/>
                <w:color w:val="000000"/>
                <w:sz w:val="20"/>
                <w:szCs w:val="20"/>
              </w:rPr>
              <w:t>Vitesse cible</w:t>
            </w:r>
          </w:p>
        </w:tc>
      </w:tr>
      <w:tr w:rsidR="00036E15" w:rsidTr="004E1438">
        <w:tc>
          <w:tcPr>
            <w:tcW w:w="5303" w:type="dxa"/>
            <w:vMerge/>
          </w:tcPr>
          <w:p w:rsidR="00036E15" w:rsidRDefault="00036E15" w:rsidP="004E1438">
            <w:pPr>
              <w:pStyle w:val="Sansinterligne"/>
            </w:pPr>
          </w:p>
        </w:tc>
        <w:tc>
          <w:tcPr>
            <w:tcW w:w="5303" w:type="dxa"/>
          </w:tcPr>
          <w:p w:rsidR="00036E15" w:rsidRPr="00036E15" w:rsidRDefault="00036E15" w:rsidP="004E1438">
            <w:pPr>
              <w:autoSpaceDE w:val="0"/>
              <w:autoSpaceDN w:val="0"/>
              <w:adjustRightInd w:val="0"/>
              <w:rPr>
                <w:rFonts w:ascii="Arial" w:hAnsi="Arial" w:cs="Arial"/>
                <w:color w:val="000000"/>
                <w:sz w:val="20"/>
                <w:szCs w:val="20"/>
              </w:rPr>
            </w:pPr>
            <w:r w:rsidRPr="00036E15">
              <w:rPr>
                <w:rFonts w:ascii="Arial" w:hAnsi="Arial" w:cs="Arial"/>
                <w:color w:val="000000"/>
                <w:sz w:val="20"/>
                <w:szCs w:val="20"/>
              </w:rPr>
              <w:t xml:space="preserve">Cap sur l’autre bord </w:t>
            </w:r>
          </w:p>
        </w:tc>
      </w:tr>
      <w:tr w:rsidR="00036E15" w:rsidTr="004E1438">
        <w:tc>
          <w:tcPr>
            <w:tcW w:w="5303" w:type="dxa"/>
            <w:vMerge/>
          </w:tcPr>
          <w:p w:rsidR="00036E15" w:rsidRDefault="00036E15" w:rsidP="004E1438">
            <w:pPr>
              <w:pStyle w:val="Sansinterligne"/>
            </w:pPr>
          </w:p>
        </w:tc>
        <w:tc>
          <w:tcPr>
            <w:tcW w:w="5303" w:type="dxa"/>
          </w:tcPr>
          <w:p w:rsidR="00036E15" w:rsidRPr="00036E15" w:rsidRDefault="00036E15" w:rsidP="004E1438">
            <w:pPr>
              <w:autoSpaceDE w:val="0"/>
              <w:autoSpaceDN w:val="0"/>
              <w:adjustRightInd w:val="0"/>
              <w:rPr>
                <w:rFonts w:ascii="Arial" w:hAnsi="Arial" w:cs="Arial"/>
                <w:color w:val="000000"/>
                <w:sz w:val="20"/>
                <w:szCs w:val="20"/>
              </w:rPr>
            </w:pPr>
            <w:r w:rsidRPr="00036E15">
              <w:rPr>
                <w:rFonts w:ascii="Arial" w:hAnsi="Arial" w:cs="Arial"/>
                <w:color w:val="000000"/>
                <w:sz w:val="20"/>
                <w:szCs w:val="20"/>
              </w:rPr>
              <w:t xml:space="preserve">Angle optimum vent </w:t>
            </w:r>
          </w:p>
        </w:tc>
      </w:tr>
      <w:tr w:rsidR="00036E15" w:rsidTr="004E1438">
        <w:tc>
          <w:tcPr>
            <w:tcW w:w="5303" w:type="dxa"/>
            <w:vMerge/>
          </w:tcPr>
          <w:p w:rsidR="00036E15" w:rsidRDefault="00036E15" w:rsidP="004E1438">
            <w:pPr>
              <w:pStyle w:val="Sansinterligne"/>
            </w:pPr>
          </w:p>
        </w:tc>
        <w:tc>
          <w:tcPr>
            <w:tcW w:w="5303" w:type="dxa"/>
          </w:tcPr>
          <w:p w:rsidR="00036E15" w:rsidRPr="00036E15" w:rsidRDefault="00036E15" w:rsidP="004E1438">
            <w:pPr>
              <w:autoSpaceDE w:val="0"/>
              <w:autoSpaceDN w:val="0"/>
              <w:adjustRightInd w:val="0"/>
              <w:rPr>
                <w:rFonts w:ascii="Arial" w:hAnsi="Arial" w:cs="Arial"/>
                <w:color w:val="000000"/>
                <w:sz w:val="20"/>
                <w:szCs w:val="20"/>
              </w:rPr>
            </w:pPr>
            <w:r w:rsidRPr="00036E15">
              <w:rPr>
                <w:rFonts w:ascii="Arial" w:hAnsi="Arial" w:cs="Arial"/>
                <w:color w:val="000000"/>
                <w:sz w:val="20"/>
                <w:szCs w:val="20"/>
              </w:rPr>
              <w:t xml:space="preserve">Angle optimum VMG </w:t>
            </w:r>
          </w:p>
        </w:tc>
      </w:tr>
      <w:tr w:rsidR="00036E15" w:rsidTr="004E1438">
        <w:tc>
          <w:tcPr>
            <w:tcW w:w="5303" w:type="dxa"/>
            <w:vMerge/>
          </w:tcPr>
          <w:p w:rsidR="00036E15" w:rsidRDefault="00036E15" w:rsidP="004E1438">
            <w:pPr>
              <w:pStyle w:val="Sansinterligne"/>
            </w:pPr>
          </w:p>
        </w:tc>
        <w:tc>
          <w:tcPr>
            <w:tcW w:w="5303" w:type="dxa"/>
          </w:tcPr>
          <w:p w:rsidR="00036E15" w:rsidRPr="00036E15" w:rsidRDefault="00036E15" w:rsidP="004E1438">
            <w:pPr>
              <w:autoSpaceDE w:val="0"/>
              <w:autoSpaceDN w:val="0"/>
              <w:adjustRightInd w:val="0"/>
              <w:rPr>
                <w:rFonts w:ascii="Arial" w:hAnsi="Arial" w:cs="Arial"/>
                <w:color w:val="000000"/>
                <w:sz w:val="20"/>
                <w:szCs w:val="20"/>
              </w:rPr>
            </w:pPr>
            <w:r w:rsidRPr="00036E15">
              <w:rPr>
                <w:rFonts w:ascii="Arial" w:hAnsi="Arial" w:cs="Arial"/>
                <w:color w:val="000000"/>
                <w:sz w:val="20"/>
                <w:szCs w:val="20"/>
              </w:rPr>
              <w:t xml:space="preserve">Angle optimum CMG </w:t>
            </w:r>
          </w:p>
        </w:tc>
      </w:tr>
      <w:tr w:rsidR="00036E15" w:rsidTr="004E1438">
        <w:tc>
          <w:tcPr>
            <w:tcW w:w="5303" w:type="dxa"/>
            <w:vMerge/>
          </w:tcPr>
          <w:p w:rsidR="00036E15" w:rsidRDefault="00036E15" w:rsidP="004E1438">
            <w:pPr>
              <w:pStyle w:val="Sansinterligne"/>
            </w:pPr>
          </w:p>
        </w:tc>
        <w:tc>
          <w:tcPr>
            <w:tcW w:w="5303" w:type="dxa"/>
          </w:tcPr>
          <w:p w:rsidR="00036E15" w:rsidRPr="00036E15" w:rsidRDefault="00036E15" w:rsidP="004E1438">
            <w:pPr>
              <w:autoSpaceDE w:val="0"/>
              <w:autoSpaceDN w:val="0"/>
              <w:adjustRightInd w:val="0"/>
              <w:rPr>
                <w:rFonts w:ascii="Arial" w:hAnsi="Arial" w:cs="Arial"/>
                <w:color w:val="000000"/>
                <w:sz w:val="20"/>
                <w:szCs w:val="20"/>
              </w:rPr>
            </w:pPr>
            <w:r w:rsidRPr="00036E15">
              <w:rPr>
                <w:rFonts w:ascii="Arial" w:hAnsi="Arial" w:cs="Arial"/>
                <w:color w:val="000000"/>
                <w:sz w:val="20"/>
                <w:szCs w:val="20"/>
              </w:rPr>
              <w:t xml:space="preserve">Rendement au près </w:t>
            </w:r>
          </w:p>
        </w:tc>
      </w:tr>
      <w:tr w:rsidR="00036E15" w:rsidTr="004E1438">
        <w:tc>
          <w:tcPr>
            <w:tcW w:w="5303" w:type="dxa"/>
            <w:vMerge/>
          </w:tcPr>
          <w:p w:rsidR="00036E15" w:rsidRDefault="00036E15" w:rsidP="004E1438">
            <w:pPr>
              <w:pStyle w:val="Sansinterligne"/>
            </w:pPr>
          </w:p>
        </w:tc>
        <w:tc>
          <w:tcPr>
            <w:tcW w:w="5303" w:type="dxa"/>
          </w:tcPr>
          <w:p w:rsidR="00036E15" w:rsidRPr="00036E15" w:rsidRDefault="00036E15" w:rsidP="004E1438">
            <w:pPr>
              <w:autoSpaceDE w:val="0"/>
              <w:autoSpaceDN w:val="0"/>
              <w:adjustRightInd w:val="0"/>
              <w:rPr>
                <w:rFonts w:ascii="Arial" w:hAnsi="Arial" w:cs="Arial"/>
                <w:color w:val="000000"/>
                <w:sz w:val="20"/>
                <w:szCs w:val="20"/>
              </w:rPr>
            </w:pPr>
            <w:r w:rsidRPr="00036E15">
              <w:rPr>
                <w:rFonts w:ascii="Arial" w:hAnsi="Arial" w:cs="Arial"/>
                <w:color w:val="000000"/>
                <w:sz w:val="20"/>
                <w:szCs w:val="20"/>
              </w:rPr>
              <w:t xml:space="preserve">Rendement polaire </w:t>
            </w:r>
          </w:p>
        </w:tc>
      </w:tr>
      <w:tr w:rsidR="00036E15" w:rsidTr="004E1438">
        <w:tc>
          <w:tcPr>
            <w:tcW w:w="5303" w:type="dxa"/>
            <w:vMerge w:val="restart"/>
          </w:tcPr>
          <w:p w:rsidR="00036E15" w:rsidRDefault="00036E15" w:rsidP="004E1438">
            <w:pPr>
              <w:pStyle w:val="Sansinterligne"/>
            </w:pPr>
            <w:r w:rsidRPr="00036E15">
              <w:rPr>
                <w:rFonts w:ascii="Arial" w:hAnsi="Arial" w:cs="Arial"/>
                <w:color w:val="000000"/>
                <w:sz w:val="23"/>
                <w:szCs w:val="23"/>
              </w:rPr>
              <w:t>Canaux NMEA affichés</w:t>
            </w:r>
          </w:p>
        </w:tc>
        <w:tc>
          <w:tcPr>
            <w:tcW w:w="5303" w:type="dxa"/>
          </w:tcPr>
          <w:p w:rsidR="00036E15" w:rsidRDefault="00036E15" w:rsidP="004E1438">
            <w:pPr>
              <w:pStyle w:val="Sansinterligne"/>
            </w:pPr>
            <w:r w:rsidRPr="00036E15">
              <w:rPr>
                <w:rFonts w:ascii="Arial" w:hAnsi="Arial" w:cs="Arial"/>
                <w:color w:val="000000"/>
                <w:sz w:val="20"/>
                <w:szCs w:val="20"/>
              </w:rPr>
              <w:t>Vitesse fond et cap fond</w:t>
            </w:r>
          </w:p>
        </w:tc>
      </w:tr>
      <w:tr w:rsidR="00036E15" w:rsidTr="004E1438">
        <w:tc>
          <w:tcPr>
            <w:tcW w:w="5303" w:type="dxa"/>
            <w:vMerge/>
          </w:tcPr>
          <w:p w:rsidR="00036E15" w:rsidRDefault="00036E15" w:rsidP="004E1438">
            <w:pPr>
              <w:pStyle w:val="Sansinterligne"/>
            </w:pPr>
          </w:p>
        </w:tc>
        <w:tc>
          <w:tcPr>
            <w:tcW w:w="5303" w:type="dxa"/>
          </w:tcPr>
          <w:p w:rsidR="00036E15" w:rsidRDefault="00036E15" w:rsidP="004E1438">
            <w:pPr>
              <w:pStyle w:val="Sansinterligne"/>
            </w:pPr>
            <w:r w:rsidRPr="00036E15">
              <w:rPr>
                <w:rFonts w:ascii="Arial" w:hAnsi="Arial" w:cs="Arial"/>
                <w:color w:val="000000"/>
                <w:sz w:val="20"/>
                <w:szCs w:val="20"/>
              </w:rPr>
              <w:t>Ecart de route</w:t>
            </w:r>
          </w:p>
        </w:tc>
      </w:tr>
    </w:tbl>
    <w:p w:rsidR="00036E15" w:rsidRDefault="00036E15" w:rsidP="007031E9">
      <w:pPr>
        <w:pStyle w:val="Sansinterligne"/>
      </w:pPr>
    </w:p>
    <w:p w:rsidR="00036E15" w:rsidRDefault="00036E15" w:rsidP="007031E9">
      <w:pPr>
        <w:pStyle w:val="Sansinterligne"/>
      </w:pPr>
      <w:r>
        <w:t xml:space="preserve">Certaines informations sont directement liées aux capteurs, comme </w:t>
      </w:r>
      <w:r w:rsidR="00872673">
        <w:t>« </w:t>
      </w:r>
      <w:r>
        <w:t>vitesse vent apparent</w:t>
      </w:r>
      <w:r w:rsidR="00872673">
        <w:t> »</w:t>
      </w:r>
      <w:r>
        <w:t xml:space="preserve">, d’autres sont calculées par le maître, comme </w:t>
      </w:r>
      <w:r w:rsidR="00872673">
        <w:t>« </w:t>
      </w:r>
      <w:r>
        <w:t>vitesse vent réel</w:t>
      </w:r>
      <w:r w:rsidR="00872673">
        <w:t> »</w:t>
      </w:r>
      <w:r>
        <w:t>.</w:t>
      </w:r>
    </w:p>
    <w:p w:rsidR="00036E15" w:rsidRDefault="00036E15" w:rsidP="007031E9">
      <w:pPr>
        <w:pStyle w:val="Sansinterligne"/>
      </w:pPr>
      <w:r>
        <w:t>L</w:t>
      </w:r>
      <w:r w:rsidR="00D92F67">
        <w:t xml:space="preserve">e bus peut </w:t>
      </w:r>
      <w:r>
        <w:t>être équipé d’un équipement</w:t>
      </w:r>
      <w:r w:rsidR="00780AAF">
        <w:rPr>
          <w:rStyle w:val="Appelnotedebasdep"/>
        </w:rPr>
        <w:footnoteReference w:id="1"/>
      </w:r>
      <w:r>
        <w:t xml:space="preserve"> </w:t>
      </w:r>
      <w:r w:rsidR="00D92F67">
        <w:t xml:space="preserve">capable de traduire des trames d’informations NMEA en canaux Topline. Si un canal Topline n’est pas créé, par absence ou défaillance d’un équipement, l’information peut </w:t>
      </w:r>
      <w:r w:rsidR="00C909E2">
        <w:t>être fournie par NMEA</w:t>
      </w:r>
      <w:r w:rsidR="00C909E2">
        <w:rPr>
          <w:rStyle w:val="Appelnotedebasdep"/>
        </w:rPr>
        <w:footnoteReference w:id="2"/>
      </w:r>
      <w:r w:rsidR="00C909E2">
        <w:t>.</w:t>
      </w:r>
    </w:p>
    <w:p w:rsidR="00C909E2" w:rsidRDefault="00362576" w:rsidP="007031E9">
      <w:pPr>
        <w:pStyle w:val="Sansinterligne"/>
      </w:pPr>
      <w:r>
        <w:t>A l’inverse, des équipements traduisent l’information  des canaux du bus Topline en phrases NMEA</w:t>
      </w:r>
      <w:r>
        <w:rPr>
          <w:rStyle w:val="Appelnotedebasdep"/>
        </w:rPr>
        <w:footnoteReference w:id="3"/>
      </w:r>
      <w:r>
        <w:t>.</w:t>
      </w:r>
    </w:p>
    <w:p w:rsidR="00036E15" w:rsidRDefault="00036E15" w:rsidP="007031E9">
      <w:pPr>
        <w:pStyle w:val="Sansinterligne"/>
      </w:pPr>
    </w:p>
    <w:p w:rsidR="007031E9" w:rsidRDefault="007E1C25" w:rsidP="007E1C25">
      <w:pPr>
        <w:pStyle w:val="Titre1"/>
      </w:pPr>
      <w:bookmarkStart w:id="6" w:name="_Toc459388077"/>
      <w:r>
        <w:lastRenderedPageBreak/>
        <w:t>Réinitialisation et initialisation des équipements</w:t>
      </w:r>
      <w:bookmarkEnd w:id="6"/>
    </w:p>
    <w:p w:rsidR="007E1C25" w:rsidRDefault="007E1C25" w:rsidP="007031E9">
      <w:pPr>
        <w:pStyle w:val="Sansinterligne"/>
      </w:pPr>
    </w:p>
    <w:p w:rsidR="005B5C30" w:rsidRDefault="005B5C30" w:rsidP="005B5C30">
      <w:pPr>
        <w:pStyle w:val="Titre2"/>
      </w:pPr>
      <w:r>
        <w:t>Afficheur Gyropilot</w:t>
      </w:r>
    </w:p>
    <w:p w:rsidR="005B5C30" w:rsidRDefault="005B5C30" w:rsidP="007031E9">
      <w:pPr>
        <w:pStyle w:val="Sansinterligne"/>
      </w:pPr>
    </w:p>
    <w:p w:rsidR="005B5C30" w:rsidRDefault="005B5C30" w:rsidP="005B5C30">
      <w:pPr>
        <w:pStyle w:val="Titre3"/>
      </w:pPr>
      <w:r>
        <w:t>Procédure de réinitialisation :</w:t>
      </w:r>
    </w:p>
    <w:p w:rsidR="005B5C30" w:rsidRDefault="005D1156" w:rsidP="007031E9">
      <w:pPr>
        <w:pStyle w:val="Sansinterligne"/>
      </w:pPr>
      <w:r>
        <w:t>Appareil éteint, appuyer sur une touche et allumer.</w:t>
      </w:r>
    </w:p>
    <w:p w:rsidR="005B5C30" w:rsidRDefault="005B5C30" w:rsidP="007031E9">
      <w:pPr>
        <w:pStyle w:val="Sansinterligne"/>
      </w:pPr>
    </w:p>
    <w:p w:rsidR="005B5C30" w:rsidRDefault="005B5C30" w:rsidP="005B5C30">
      <w:pPr>
        <w:pStyle w:val="Titre3"/>
      </w:pPr>
      <w:r>
        <w:t xml:space="preserve">Procédure d’initialisation : </w:t>
      </w:r>
    </w:p>
    <w:p w:rsidR="005B5C30" w:rsidRDefault="005D1156" w:rsidP="007031E9">
      <w:pPr>
        <w:pStyle w:val="Sansinterligne"/>
      </w:pPr>
      <w:r>
        <w:t>Appuyer sur n’importe quelle touche.</w:t>
      </w:r>
      <w:bookmarkStart w:id="7" w:name="_GoBack"/>
      <w:bookmarkEnd w:id="7"/>
    </w:p>
    <w:p w:rsidR="005B5C30" w:rsidRDefault="005B5C30" w:rsidP="007031E9">
      <w:pPr>
        <w:pStyle w:val="Sansinterligne"/>
      </w:pPr>
    </w:p>
    <w:p w:rsidR="005B5C30" w:rsidRDefault="005B5C30" w:rsidP="007031E9">
      <w:pPr>
        <w:pStyle w:val="Sansinterligne"/>
      </w:pPr>
    </w:p>
    <w:p w:rsidR="007E1C25" w:rsidRDefault="00F21176" w:rsidP="007E1C25">
      <w:pPr>
        <w:pStyle w:val="Titre2"/>
      </w:pPr>
      <w:bookmarkStart w:id="8" w:name="_Toc459388078"/>
      <w:r>
        <w:t xml:space="preserve">Afficheur </w:t>
      </w:r>
      <w:r w:rsidR="007E1C25">
        <w:t>Gyrographic</w:t>
      </w:r>
      <w:bookmarkEnd w:id="8"/>
    </w:p>
    <w:p w:rsidR="007E1C25" w:rsidRDefault="007E1C25" w:rsidP="007031E9">
      <w:pPr>
        <w:pStyle w:val="Sansinterligne"/>
      </w:pPr>
    </w:p>
    <w:p w:rsidR="00F21176" w:rsidRDefault="00F21176" w:rsidP="009C27BC">
      <w:pPr>
        <w:pStyle w:val="Titre3"/>
      </w:pPr>
      <w:bookmarkStart w:id="9" w:name="_Toc459388079"/>
      <w:r>
        <w:t>Procédure de réinitialisation :</w:t>
      </w:r>
      <w:bookmarkEnd w:id="9"/>
    </w:p>
    <w:p w:rsidR="00F21176" w:rsidRDefault="00F21176" w:rsidP="009C27BC">
      <w:pPr>
        <w:pStyle w:val="Sansinterligne"/>
      </w:pPr>
      <w:r>
        <w:t xml:space="preserve">Vous pouvez avoir besoin de </w:t>
      </w:r>
      <w:r w:rsidRPr="009C27BC">
        <w:t xml:space="preserve">réinitialiser le </w:t>
      </w:r>
      <w:r w:rsidRPr="009C27BC">
        <w:rPr>
          <w:iCs/>
        </w:rPr>
        <w:t xml:space="preserve">Gyropilot </w:t>
      </w:r>
      <w:proofErr w:type="spellStart"/>
      <w:r w:rsidRPr="009C27BC">
        <w:rPr>
          <w:iCs/>
        </w:rPr>
        <w:t>Graphic</w:t>
      </w:r>
      <w:proofErr w:type="spellEnd"/>
      <w:r w:rsidRPr="009C27BC">
        <w:t>, par exemple</w:t>
      </w:r>
      <w:r>
        <w:t xml:space="preserve"> pour lui affecter</w:t>
      </w:r>
      <w:r w:rsidR="009C27BC">
        <w:t xml:space="preserve"> </w:t>
      </w:r>
      <w:r>
        <w:t>une nouvelle adresse :</w:t>
      </w:r>
    </w:p>
    <w:p w:rsidR="00F21176" w:rsidRDefault="00F21176" w:rsidP="009C27BC">
      <w:pPr>
        <w:pStyle w:val="Sansinterligne"/>
      </w:pPr>
      <w:r>
        <w:t xml:space="preserve">A l’aide de la touche </w:t>
      </w:r>
      <w:r w:rsidRPr="009C27BC">
        <w:rPr>
          <w:iCs/>
        </w:rPr>
        <w:t>Page</w:t>
      </w:r>
      <w:r>
        <w:t xml:space="preserve">, sélectionnez la page </w:t>
      </w:r>
      <w:r w:rsidRPr="009C27BC">
        <w:rPr>
          <w:iCs/>
        </w:rPr>
        <w:t>Menu principal</w:t>
      </w:r>
      <w:r>
        <w:t>,</w:t>
      </w:r>
      <w:r w:rsidR="009C27BC">
        <w:t xml:space="preserve"> </w:t>
      </w:r>
      <w:r>
        <w:t xml:space="preserve">puis avec le </w:t>
      </w:r>
      <w:proofErr w:type="gramStart"/>
      <w:r>
        <w:t xml:space="preserve">navigateur </w:t>
      </w:r>
      <w:proofErr w:type="gramEnd"/>
      <w:r w:rsidR="00573428">
        <w:rPr>
          <w:noProof/>
          <w:lang w:eastAsia="fr-FR"/>
        </w:rPr>
        <w:drawing>
          <wp:inline distT="0" distB="0" distL="0" distR="0" wp14:anchorId="78616219" wp14:editId="71185C90">
            <wp:extent cx="457200" cy="3143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7200" cy="314325"/>
                    </a:xfrm>
                    <a:prstGeom prst="rect">
                      <a:avLst/>
                    </a:prstGeom>
                  </pic:spPr>
                </pic:pic>
              </a:graphicData>
            </a:graphic>
          </wp:inline>
        </w:drawing>
      </w:r>
      <w:r>
        <w:t xml:space="preserve">, sélectionnez </w:t>
      </w:r>
      <w:r>
        <w:rPr>
          <w:i/>
          <w:iCs/>
        </w:rPr>
        <w:t xml:space="preserve">Configuration </w:t>
      </w:r>
      <w:r>
        <w:t xml:space="preserve">puis </w:t>
      </w:r>
      <w:r>
        <w:rPr>
          <w:i/>
          <w:iCs/>
        </w:rPr>
        <w:t>Initialisation adresse</w:t>
      </w:r>
      <w:r>
        <w:t>,</w:t>
      </w:r>
      <w:r w:rsidR="009C27BC">
        <w:t xml:space="preserve"> </w:t>
      </w:r>
      <w:r>
        <w:t xml:space="preserve">appuyez sur </w:t>
      </w:r>
      <w:proofErr w:type="spellStart"/>
      <w:r>
        <w:rPr>
          <w:i/>
          <w:iCs/>
        </w:rPr>
        <w:t>Ent</w:t>
      </w:r>
      <w:proofErr w:type="spellEnd"/>
      <w:r>
        <w:t>,</w:t>
      </w:r>
      <w:r w:rsidR="009C27BC">
        <w:t xml:space="preserve"> </w:t>
      </w:r>
      <w:r>
        <w:t xml:space="preserve">le message suivant s’affiche « </w:t>
      </w:r>
      <w:r>
        <w:rPr>
          <w:rFonts w:ascii="Arial,Italic" w:hAnsi="Arial,Italic" w:cs="Arial,Italic"/>
          <w:i/>
          <w:iCs/>
        </w:rPr>
        <w:t xml:space="preserve">pour forcer l’adresse à 0, appuyez sur </w:t>
      </w:r>
      <w:proofErr w:type="spellStart"/>
      <w:r>
        <w:rPr>
          <w:i/>
          <w:iCs/>
        </w:rPr>
        <w:t>Ent</w:t>
      </w:r>
      <w:proofErr w:type="spellEnd"/>
      <w:r>
        <w:rPr>
          <w:i/>
          <w:iCs/>
        </w:rPr>
        <w:t xml:space="preserve"> </w:t>
      </w:r>
      <w:r>
        <w:t>», appuyez</w:t>
      </w:r>
      <w:r w:rsidR="009C27BC">
        <w:t xml:space="preserve"> </w:t>
      </w:r>
      <w:r>
        <w:t xml:space="preserve">sur </w:t>
      </w:r>
      <w:proofErr w:type="spellStart"/>
      <w:r>
        <w:rPr>
          <w:i/>
          <w:iCs/>
        </w:rPr>
        <w:t>Ent</w:t>
      </w:r>
      <w:proofErr w:type="spellEnd"/>
      <w:r>
        <w:t>,</w:t>
      </w:r>
      <w:r w:rsidR="009C27BC">
        <w:t xml:space="preserve"> </w:t>
      </w:r>
      <w:r>
        <w:t>le message suivant s’affiche «</w:t>
      </w:r>
      <w:r>
        <w:rPr>
          <w:i/>
          <w:iCs/>
        </w:rPr>
        <w:t>adresse du Gyropilot : 0</w:t>
      </w:r>
      <w:r>
        <w:t>»</w:t>
      </w:r>
      <w:r w:rsidR="009C27BC">
        <w:t>.</w:t>
      </w:r>
    </w:p>
    <w:p w:rsidR="00F21176" w:rsidRDefault="009C27BC" w:rsidP="009C27BC">
      <w:pPr>
        <w:pStyle w:val="Sansinterligne"/>
      </w:pPr>
      <w:r>
        <w:t>V</w:t>
      </w:r>
      <w:r w:rsidR="00F21176">
        <w:t>ous pouvez maintenant relancer la procédure d’initialisation pour affecter au</w:t>
      </w:r>
      <w:r>
        <w:t xml:space="preserve"> </w:t>
      </w:r>
      <w:r w:rsidR="00F21176" w:rsidRPr="009C27BC">
        <w:rPr>
          <w:iCs/>
        </w:rPr>
        <w:t>Gyropilot</w:t>
      </w:r>
      <w:r w:rsidR="00F21176">
        <w:rPr>
          <w:i/>
          <w:iCs/>
        </w:rPr>
        <w:t xml:space="preserve"> </w:t>
      </w:r>
      <w:r w:rsidR="00F21176">
        <w:t>une autre adresse.</w:t>
      </w:r>
    </w:p>
    <w:p w:rsidR="00F21176" w:rsidRDefault="00F21176" w:rsidP="009C27BC">
      <w:pPr>
        <w:pStyle w:val="Sansinterligne"/>
      </w:pPr>
    </w:p>
    <w:p w:rsidR="009C27BC" w:rsidRDefault="00F21176" w:rsidP="009C27BC">
      <w:pPr>
        <w:pStyle w:val="Titre3"/>
      </w:pPr>
      <w:bookmarkStart w:id="10" w:name="_Toc459388080"/>
      <w:r>
        <w:t>Procédure d’initialisation :</w:t>
      </w:r>
      <w:bookmarkEnd w:id="10"/>
      <w:r>
        <w:t xml:space="preserve"> </w:t>
      </w:r>
    </w:p>
    <w:p w:rsidR="00F21176" w:rsidRDefault="009C27BC" w:rsidP="009C27BC">
      <w:pPr>
        <w:pStyle w:val="Sansinterligne"/>
      </w:pPr>
      <w:r>
        <w:t>L</w:t>
      </w:r>
      <w:r w:rsidR="00F21176">
        <w:t xml:space="preserve">e </w:t>
      </w:r>
      <w:r w:rsidR="00F21176" w:rsidRPr="007770E3">
        <w:rPr>
          <w:iCs/>
        </w:rPr>
        <w:t xml:space="preserve">Gyropilot </w:t>
      </w:r>
      <w:proofErr w:type="spellStart"/>
      <w:r w:rsidR="00F21176" w:rsidRPr="007770E3">
        <w:rPr>
          <w:iCs/>
        </w:rPr>
        <w:t>Graphic</w:t>
      </w:r>
      <w:proofErr w:type="spellEnd"/>
      <w:r w:rsidR="00F21176">
        <w:rPr>
          <w:i/>
          <w:iCs/>
        </w:rPr>
        <w:t xml:space="preserve"> </w:t>
      </w:r>
      <w:r w:rsidR="00F21176">
        <w:t>est à l’adresse 0</w:t>
      </w:r>
    </w:p>
    <w:p w:rsidR="007770E3" w:rsidRDefault="00F21176" w:rsidP="009C27BC">
      <w:pPr>
        <w:pStyle w:val="Sansinterligne"/>
      </w:pPr>
      <w:r>
        <w:t xml:space="preserve">A l’aide de la touche </w:t>
      </w:r>
      <w:r w:rsidRPr="007770E3">
        <w:rPr>
          <w:iCs/>
        </w:rPr>
        <w:t>Page</w:t>
      </w:r>
      <w:r>
        <w:t xml:space="preserve">, sélectionnez la page </w:t>
      </w:r>
      <w:r w:rsidRPr="009C27BC">
        <w:rPr>
          <w:iCs/>
        </w:rPr>
        <w:t>Menu principal</w:t>
      </w:r>
      <w:r>
        <w:t>,</w:t>
      </w:r>
      <w:r w:rsidR="009C27BC">
        <w:t xml:space="preserve"> </w:t>
      </w:r>
      <w:r>
        <w:t xml:space="preserve">puis avec le </w:t>
      </w:r>
      <w:proofErr w:type="gramStart"/>
      <w:r>
        <w:t xml:space="preserve">navigateur </w:t>
      </w:r>
      <w:proofErr w:type="gramEnd"/>
      <w:r w:rsidR="00573428">
        <w:rPr>
          <w:noProof/>
          <w:lang w:eastAsia="fr-FR"/>
        </w:rPr>
        <w:drawing>
          <wp:inline distT="0" distB="0" distL="0" distR="0" wp14:anchorId="0998576B" wp14:editId="22720132">
            <wp:extent cx="457200" cy="3143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7200" cy="314325"/>
                    </a:xfrm>
                    <a:prstGeom prst="rect">
                      <a:avLst/>
                    </a:prstGeom>
                  </pic:spPr>
                </pic:pic>
              </a:graphicData>
            </a:graphic>
          </wp:inline>
        </w:drawing>
      </w:r>
      <w:r>
        <w:t xml:space="preserve">, sélectionnez </w:t>
      </w:r>
      <w:r>
        <w:rPr>
          <w:i/>
          <w:iCs/>
        </w:rPr>
        <w:t xml:space="preserve">Configuration </w:t>
      </w:r>
      <w:r>
        <w:t xml:space="preserve">puis </w:t>
      </w:r>
      <w:r>
        <w:rPr>
          <w:i/>
          <w:iCs/>
        </w:rPr>
        <w:t>Initialisation adresse</w:t>
      </w:r>
      <w:r>
        <w:t>,</w:t>
      </w:r>
      <w:r w:rsidR="009C27BC">
        <w:t xml:space="preserve"> </w:t>
      </w:r>
      <w:r>
        <w:t xml:space="preserve">appuyez sur </w:t>
      </w:r>
      <w:proofErr w:type="spellStart"/>
      <w:r>
        <w:rPr>
          <w:i/>
          <w:iCs/>
        </w:rPr>
        <w:t>Ent</w:t>
      </w:r>
      <w:proofErr w:type="spellEnd"/>
      <w:r>
        <w:t>,</w:t>
      </w:r>
      <w:r w:rsidR="009C27BC">
        <w:t xml:space="preserve"> </w:t>
      </w:r>
      <w:r>
        <w:t xml:space="preserve">le message suivant s’affiche « </w:t>
      </w:r>
      <w:r>
        <w:rPr>
          <w:i/>
          <w:iCs/>
        </w:rPr>
        <w:t xml:space="preserve">pour obtenir une adresse, appuyez sur </w:t>
      </w:r>
      <w:proofErr w:type="spellStart"/>
      <w:r>
        <w:rPr>
          <w:i/>
          <w:iCs/>
        </w:rPr>
        <w:t>Ent</w:t>
      </w:r>
      <w:proofErr w:type="spellEnd"/>
      <w:r>
        <w:rPr>
          <w:i/>
          <w:iCs/>
        </w:rPr>
        <w:t xml:space="preserve"> </w:t>
      </w:r>
      <w:r>
        <w:t>», appuyez</w:t>
      </w:r>
      <w:r w:rsidR="009C27BC">
        <w:t xml:space="preserve"> </w:t>
      </w:r>
      <w:r>
        <w:t xml:space="preserve">sur </w:t>
      </w:r>
      <w:proofErr w:type="spellStart"/>
      <w:r>
        <w:rPr>
          <w:i/>
          <w:iCs/>
        </w:rPr>
        <w:t>Ent</w:t>
      </w:r>
      <w:proofErr w:type="spellEnd"/>
      <w:r>
        <w:t>,</w:t>
      </w:r>
      <w:r w:rsidR="009C27BC">
        <w:t xml:space="preserve"> </w:t>
      </w:r>
      <w:r>
        <w:t>le message suivant s ‘affiche «</w:t>
      </w:r>
      <w:r>
        <w:rPr>
          <w:i/>
          <w:iCs/>
        </w:rPr>
        <w:t>création de liste esclave</w:t>
      </w:r>
      <w:r>
        <w:t xml:space="preserve">» et le </w:t>
      </w:r>
      <w:r>
        <w:rPr>
          <w:i/>
          <w:iCs/>
        </w:rPr>
        <w:t xml:space="preserve">Gyropilot </w:t>
      </w:r>
      <w:r>
        <w:t>prend une</w:t>
      </w:r>
      <w:r w:rsidR="007770E3">
        <w:t xml:space="preserve"> </w:t>
      </w:r>
      <w:r>
        <w:t xml:space="preserve">adresse. </w:t>
      </w:r>
    </w:p>
    <w:p w:rsidR="00F21176" w:rsidRDefault="00F21176" w:rsidP="009C27BC">
      <w:pPr>
        <w:pStyle w:val="Sansinterligne"/>
      </w:pPr>
      <w:r>
        <w:t xml:space="preserve">La nouvelle adresse du </w:t>
      </w:r>
      <w:r>
        <w:rPr>
          <w:i/>
          <w:iCs/>
        </w:rPr>
        <w:t xml:space="preserve">Gyropilot </w:t>
      </w:r>
      <w:r>
        <w:t>s’affiche momentanément à l’écran.</w:t>
      </w:r>
    </w:p>
    <w:p w:rsidR="00F21176" w:rsidRDefault="007770E3" w:rsidP="009C27BC">
      <w:pPr>
        <w:pStyle w:val="Sansinterligne"/>
      </w:pPr>
      <w:r>
        <w:t>Q</w:t>
      </w:r>
      <w:r w:rsidR="00F21176">
        <w:t xml:space="preserve">uittez ce menu par un appui sur </w:t>
      </w:r>
      <w:r w:rsidR="00F21176" w:rsidRPr="007770E3">
        <w:rPr>
          <w:iCs/>
        </w:rPr>
        <w:t>Page</w:t>
      </w:r>
      <w:r w:rsidR="00F21176">
        <w:t>.</w:t>
      </w:r>
    </w:p>
    <w:p w:rsidR="00F21176" w:rsidRDefault="00F21176" w:rsidP="009C27BC">
      <w:pPr>
        <w:pStyle w:val="Sansinterligne"/>
      </w:pPr>
    </w:p>
    <w:p w:rsidR="00F21176" w:rsidRDefault="00F21176" w:rsidP="009C27BC">
      <w:pPr>
        <w:pStyle w:val="Titre3"/>
      </w:pPr>
      <w:bookmarkStart w:id="11" w:name="_Toc459388081"/>
      <w:r>
        <w:t>Procédure d’initialisation du bus NMEA (entrée uniquement)</w:t>
      </w:r>
      <w:r w:rsidR="009C27BC">
        <w:t> :</w:t>
      </w:r>
      <w:bookmarkEnd w:id="11"/>
      <w:r w:rsidR="009C27BC">
        <w:t xml:space="preserve"> </w:t>
      </w:r>
    </w:p>
    <w:p w:rsidR="00F21176" w:rsidRDefault="00F21176" w:rsidP="009C27BC">
      <w:pPr>
        <w:pStyle w:val="Sansinterligne"/>
      </w:pPr>
      <w:r>
        <w:t xml:space="preserve">A l’aide de la touche </w:t>
      </w:r>
      <w:r w:rsidRPr="007770E3">
        <w:rPr>
          <w:iCs/>
        </w:rPr>
        <w:t>Page</w:t>
      </w:r>
      <w:r>
        <w:t xml:space="preserve">, sélectionnez la page </w:t>
      </w:r>
      <w:r w:rsidRPr="007770E3">
        <w:rPr>
          <w:iCs/>
        </w:rPr>
        <w:t>Menu principal</w:t>
      </w:r>
      <w:r>
        <w:t>,</w:t>
      </w:r>
      <w:r w:rsidR="007770E3">
        <w:t xml:space="preserve"> puis avec le </w:t>
      </w:r>
      <w:proofErr w:type="gramStart"/>
      <w:r w:rsidR="007770E3">
        <w:t>navigateur</w:t>
      </w:r>
      <w:r w:rsidR="00573428">
        <w:t xml:space="preserve"> </w:t>
      </w:r>
      <w:proofErr w:type="gramEnd"/>
      <w:r w:rsidR="00573428">
        <w:rPr>
          <w:noProof/>
          <w:lang w:eastAsia="fr-FR"/>
        </w:rPr>
        <w:drawing>
          <wp:inline distT="0" distB="0" distL="0" distR="0" wp14:anchorId="6D892B1A" wp14:editId="47B3BFC9">
            <wp:extent cx="457200" cy="3143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7200" cy="314325"/>
                    </a:xfrm>
                    <a:prstGeom prst="rect">
                      <a:avLst/>
                    </a:prstGeom>
                  </pic:spPr>
                </pic:pic>
              </a:graphicData>
            </a:graphic>
          </wp:inline>
        </w:drawing>
      </w:r>
      <w:r>
        <w:t xml:space="preserve">, sélectionnez </w:t>
      </w:r>
      <w:r>
        <w:rPr>
          <w:i/>
          <w:iCs/>
        </w:rPr>
        <w:t xml:space="preserve">Configuration </w:t>
      </w:r>
      <w:r>
        <w:t xml:space="preserve">puis </w:t>
      </w:r>
      <w:r>
        <w:rPr>
          <w:i/>
          <w:iCs/>
        </w:rPr>
        <w:t>initialisation NMEA</w:t>
      </w:r>
      <w:r>
        <w:t>,</w:t>
      </w:r>
      <w:r w:rsidR="007770E3">
        <w:t xml:space="preserve"> </w:t>
      </w:r>
      <w:r>
        <w:t xml:space="preserve">appuyez sur </w:t>
      </w:r>
      <w:proofErr w:type="spellStart"/>
      <w:r>
        <w:rPr>
          <w:i/>
          <w:iCs/>
        </w:rPr>
        <w:t>Ent</w:t>
      </w:r>
      <w:proofErr w:type="spellEnd"/>
      <w:r>
        <w:rPr>
          <w:i/>
          <w:iCs/>
        </w:rPr>
        <w:t xml:space="preserve"> </w:t>
      </w:r>
      <w:r>
        <w:t>et suive</w:t>
      </w:r>
      <w:r w:rsidR="007770E3">
        <w:t>z les instructions affichées.</w:t>
      </w:r>
    </w:p>
    <w:p w:rsidR="00F21176" w:rsidRDefault="00F21176" w:rsidP="009C27BC">
      <w:pPr>
        <w:pStyle w:val="Sansinterligne"/>
      </w:pPr>
      <w:r>
        <w:t xml:space="preserve">Le </w:t>
      </w:r>
      <w:r w:rsidRPr="007770E3">
        <w:rPr>
          <w:iCs/>
        </w:rPr>
        <w:t xml:space="preserve">Gyropilot </w:t>
      </w:r>
      <w:proofErr w:type="spellStart"/>
      <w:r w:rsidRPr="007770E3">
        <w:rPr>
          <w:iCs/>
        </w:rPr>
        <w:t>Graphic</w:t>
      </w:r>
      <w:proofErr w:type="spellEnd"/>
      <w:r>
        <w:rPr>
          <w:i/>
          <w:iCs/>
        </w:rPr>
        <w:t xml:space="preserve"> </w:t>
      </w:r>
      <w:r>
        <w:t>exécute alors une séquence de recherche de données NMEA pendant</w:t>
      </w:r>
      <w:r w:rsidR="007770E3">
        <w:t xml:space="preserve"> </w:t>
      </w:r>
      <w:r>
        <w:t>20 secondes, puis il créé les nouveaux canaux correspondants aux trames NMEA transmises</w:t>
      </w:r>
      <w:r w:rsidR="007770E3">
        <w:t xml:space="preserve"> </w:t>
      </w:r>
      <w:r>
        <w:t>par l’instrument. Les canaux NMEA créés sont sauvegardés dans la mémoire de l'afficheur, et</w:t>
      </w:r>
      <w:r w:rsidR="007770E3">
        <w:t xml:space="preserve"> </w:t>
      </w:r>
      <w:r>
        <w:t>restitués à chaque mise sous tension.</w:t>
      </w:r>
    </w:p>
    <w:p w:rsidR="00F21176" w:rsidRDefault="00F21176" w:rsidP="007031E9">
      <w:pPr>
        <w:pStyle w:val="Sansinterligne"/>
      </w:pPr>
    </w:p>
    <w:p w:rsidR="00F21176" w:rsidRDefault="00F21176" w:rsidP="007031E9">
      <w:pPr>
        <w:pStyle w:val="Sansinterligne"/>
      </w:pPr>
    </w:p>
    <w:p w:rsidR="007E1C25" w:rsidRDefault="00F21176" w:rsidP="007E1C25">
      <w:pPr>
        <w:pStyle w:val="Titre2"/>
      </w:pPr>
      <w:bookmarkStart w:id="12" w:name="_Toc459388082"/>
      <w:r>
        <w:t xml:space="preserve">Afficheur </w:t>
      </w:r>
      <w:r w:rsidR="007E1C25">
        <w:t>Performance</w:t>
      </w:r>
      <w:bookmarkEnd w:id="12"/>
    </w:p>
    <w:p w:rsidR="007E1C25" w:rsidRDefault="007E1C25" w:rsidP="007031E9">
      <w:pPr>
        <w:pStyle w:val="Sansinterligne"/>
      </w:pPr>
    </w:p>
    <w:p w:rsidR="00D01072" w:rsidRDefault="00D01072" w:rsidP="00573428">
      <w:pPr>
        <w:pStyle w:val="Titre3"/>
      </w:pPr>
      <w:bookmarkStart w:id="13" w:name="_Toc459388083"/>
      <w:r>
        <w:t>Procédure de réinitialisation</w:t>
      </w:r>
      <w:bookmarkEnd w:id="13"/>
    </w:p>
    <w:p w:rsidR="00D01072" w:rsidRDefault="00D01072" w:rsidP="00573428">
      <w:pPr>
        <w:pStyle w:val="Sansinterligne"/>
      </w:pPr>
      <w:r>
        <w:t>Vous pouvez avoir besoin de réinitialiser l’afficheur, par exemple pour lui affecter</w:t>
      </w:r>
      <w:r w:rsidR="00573428">
        <w:t xml:space="preserve"> </w:t>
      </w:r>
      <w:r>
        <w:t>une nouvelle adresse.</w:t>
      </w:r>
    </w:p>
    <w:p w:rsidR="00D01072" w:rsidRDefault="00D01072" w:rsidP="00573428">
      <w:pPr>
        <w:pStyle w:val="Sansinterligne"/>
      </w:pPr>
      <w:r>
        <w:rPr>
          <w:rFonts w:ascii="Times New Roman" w:hAnsi="Times New Roman" w:cs="Times New Roman"/>
        </w:rPr>
        <w:lastRenderedPageBreak/>
        <w:t xml:space="preserve">- </w:t>
      </w:r>
      <w:r>
        <w:t xml:space="preserve">appuyez simultanément sur les touches </w:t>
      </w:r>
      <w:proofErr w:type="spellStart"/>
      <w:r>
        <w:rPr>
          <w:sz w:val="16"/>
          <w:szCs w:val="16"/>
        </w:rPr>
        <w:t>Esc</w:t>
      </w:r>
      <w:proofErr w:type="spellEnd"/>
      <w:r>
        <w:rPr>
          <w:sz w:val="16"/>
          <w:szCs w:val="16"/>
        </w:rPr>
        <w:t xml:space="preserve"> </w:t>
      </w:r>
      <w:r w:rsidR="00573428">
        <w:rPr>
          <w:noProof/>
          <w:lang w:eastAsia="fr-FR"/>
        </w:rPr>
        <w:drawing>
          <wp:inline distT="0" distB="0" distL="0" distR="0" wp14:anchorId="26580E60" wp14:editId="0B1E0E4F">
            <wp:extent cx="352425" cy="3429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2425" cy="342900"/>
                    </a:xfrm>
                    <a:prstGeom prst="rect">
                      <a:avLst/>
                    </a:prstGeom>
                  </pic:spPr>
                </pic:pic>
              </a:graphicData>
            </a:graphic>
          </wp:inline>
        </w:drawing>
      </w:r>
      <w:r w:rsidR="00573428">
        <w:rPr>
          <w:sz w:val="16"/>
          <w:szCs w:val="16"/>
        </w:rPr>
        <w:t xml:space="preserve"> </w:t>
      </w:r>
      <w:r>
        <w:t>et</w:t>
      </w:r>
      <w:r w:rsidR="00573428">
        <w:t xml:space="preserve"> </w:t>
      </w:r>
      <w:r w:rsidR="00573428">
        <w:rPr>
          <w:noProof/>
          <w:lang w:eastAsia="fr-FR"/>
        </w:rPr>
        <w:drawing>
          <wp:inline distT="0" distB="0" distL="0" distR="0" wp14:anchorId="3845DF77" wp14:editId="253E95C9">
            <wp:extent cx="333375" cy="3524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3375" cy="352425"/>
                    </a:xfrm>
                    <a:prstGeom prst="rect">
                      <a:avLst/>
                    </a:prstGeom>
                  </pic:spPr>
                </pic:pic>
              </a:graphicData>
            </a:graphic>
          </wp:inline>
        </w:drawing>
      </w:r>
    </w:p>
    <w:p w:rsidR="00D01072" w:rsidRDefault="00D01072" w:rsidP="00573428">
      <w:pPr>
        <w:pStyle w:val="Sansinterligne"/>
      </w:pPr>
      <w:r>
        <w:rPr>
          <w:rFonts w:ascii="Times New Roman" w:hAnsi="Times New Roman" w:cs="Times New Roman"/>
        </w:rPr>
        <w:t xml:space="preserve">- </w:t>
      </w:r>
      <w:r>
        <w:t xml:space="preserve">l’afficheur indique un court instant « </w:t>
      </w:r>
      <w:proofErr w:type="spellStart"/>
      <w:r>
        <w:rPr>
          <w:i/>
          <w:iCs/>
        </w:rPr>
        <w:t>init</w:t>
      </w:r>
      <w:proofErr w:type="spellEnd"/>
      <w:r>
        <w:rPr>
          <w:i/>
          <w:iCs/>
        </w:rPr>
        <w:t xml:space="preserve"> ADRES 0 </w:t>
      </w:r>
      <w:r>
        <w:t>»,</w:t>
      </w:r>
    </w:p>
    <w:p w:rsidR="00D01072" w:rsidRDefault="00D01072" w:rsidP="00573428">
      <w:pPr>
        <w:pStyle w:val="Sansinterligne"/>
      </w:pPr>
      <w:r>
        <w:rPr>
          <w:rFonts w:ascii="Times New Roman" w:hAnsi="Times New Roman" w:cs="Times New Roman"/>
        </w:rPr>
        <w:t xml:space="preserve">- </w:t>
      </w:r>
      <w:r>
        <w:t xml:space="preserve">appuyez sur n’importe qu’elle touche : l’afficheur indique « </w:t>
      </w:r>
      <w:r>
        <w:rPr>
          <w:i/>
          <w:iCs/>
        </w:rPr>
        <w:t>CREAT LISTE</w:t>
      </w:r>
      <w:r>
        <w:t>» ou</w:t>
      </w:r>
      <w:r w:rsidR="00573428">
        <w:t xml:space="preserve"> </w:t>
      </w:r>
      <w:r>
        <w:t>«</w:t>
      </w:r>
      <w:r>
        <w:rPr>
          <w:i/>
          <w:iCs/>
        </w:rPr>
        <w:t>LISTE</w:t>
      </w:r>
      <w:r>
        <w:t>»,</w:t>
      </w:r>
    </w:p>
    <w:p w:rsidR="00D01072" w:rsidRDefault="00D01072" w:rsidP="00573428">
      <w:pPr>
        <w:pStyle w:val="Sansinterligne"/>
      </w:pPr>
      <w:r>
        <w:rPr>
          <w:rFonts w:ascii="Times New Roman" w:hAnsi="Times New Roman" w:cs="Times New Roman"/>
        </w:rPr>
        <w:t xml:space="preserve">- </w:t>
      </w:r>
      <w:r>
        <w:t>l’afficheur est alors initialisé.</w:t>
      </w:r>
    </w:p>
    <w:p w:rsidR="00D01072" w:rsidRDefault="00D01072" w:rsidP="00573428">
      <w:pPr>
        <w:pStyle w:val="Sansinterligne"/>
      </w:pPr>
    </w:p>
    <w:p w:rsidR="00D01072" w:rsidRDefault="00D01072" w:rsidP="00573428">
      <w:pPr>
        <w:pStyle w:val="Titre3"/>
      </w:pPr>
      <w:bookmarkStart w:id="14" w:name="_Toc459388084"/>
      <w:r>
        <w:t>Procédure d’initialisation</w:t>
      </w:r>
      <w:bookmarkEnd w:id="14"/>
    </w:p>
    <w:p w:rsidR="00D01072" w:rsidRDefault="00D01072" w:rsidP="00573428">
      <w:pPr>
        <w:pStyle w:val="Sansinterligne"/>
      </w:pPr>
      <w:r>
        <w:rPr>
          <w:rFonts w:ascii="Times New Roman" w:hAnsi="Times New Roman" w:cs="Times New Roman"/>
        </w:rPr>
        <w:t xml:space="preserve">- </w:t>
      </w:r>
      <w:r>
        <w:t>mettre sous tension votre installation : l’afficheur indique un court instant</w:t>
      </w:r>
      <w:r w:rsidR="00573428">
        <w:t xml:space="preserve"> </w:t>
      </w:r>
      <w:r>
        <w:t>«</w:t>
      </w:r>
      <w:r>
        <w:rPr>
          <w:i/>
          <w:iCs/>
        </w:rPr>
        <w:t>ADRES AFFI 0</w:t>
      </w:r>
      <w:r>
        <w:t>»,</w:t>
      </w:r>
    </w:p>
    <w:p w:rsidR="00D01072" w:rsidRDefault="00D01072" w:rsidP="00573428">
      <w:pPr>
        <w:pStyle w:val="Sansinterligne"/>
      </w:pPr>
      <w:r>
        <w:rPr>
          <w:rFonts w:ascii="Times New Roman" w:hAnsi="Times New Roman" w:cs="Times New Roman"/>
        </w:rPr>
        <w:t xml:space="preserve">- </w:t>
      </w:r>
      <w:r>
        <w:t xml:space="preserve">appuyez sur n’importe qu’elle touche : l’afficheur indique « </w:t>
      </w:r>
      <w:r>
        <w:rPr>
          <w:i/>
          <w:iCs/>
        </w:rPr>
        <w:t>CREAT LISTE</w:t>
      </w:r>
      <w:r>
        <w:t>» ou</w:t>
      </w:r>
      <w:r w:rsidR="00573428">
        <w:t xml:space="preserve"> </w:t>
      </w:r>
      <w:r>
        <w:t>«</w:t>
      </w:r>
      <w:r>
        <w:rPr>
          <w:i/>
          <w:iCs/>
        </w:rPr>
        <w:t>LISTE</w:t>
      </w:r>
      <w:r>
        <w:t>»,</w:t>
      </w:r>
    </w:p>
    <w:p w:rsidR="00D01072" w:rsidRDefault="00D01072" w:rsidP="00573428">
      <w:pPr>
        <w:pStyle w:val="Sansinterligne"/>
      </w:pPr>
      <w:r>
        <w:rPr>
          <w:rFonts w:ascii="Times New Roman" w:hAnsi="Times New Roman" w:cs="Times New Roman"/>
        </w:rPr>
        <w:t xml:space="preserve">- </w:t>
      </w:r>
      <w:r>
        <w:t>l’afficheur est alors initialisé.</w:t>
      </w:r>
    </w:p>
    <w:p w:rsidR="00D01072" w:rsidRDefault="00D01072" w:rsidP="00573428">
      <w:pPr>
        <w:pStyle w:val="Sansinterligne"/>
      </w:pPr>
    </w:p>
    <w:p w:rsidR="00D01072" w:rsidRDefault="00D01072" w:rsidP="00573428">
      <w:pPr>
        <w:pStyle w:val="Sansinterligne"/>
      </w:pPr>
    </w:p>
    <w:p w:rsidR="007E1C25" w:rsidRDefault="007E1C25" w:rsidP="007E1C25">
      <w:pPr>
        <w:pStyle w:val="Titre2"/>
      </w:pPr>
      <w:bookmarkStart w:id="15" w:name="_Toc459388085"/>
      <w:r>
        <w:t>Télécommande filaire</w:t>
      </w:r>
      <w:bookmarkEnd w:id="15"/>
    </w:p>
    <w:p w:rsidR="00243F9C" w:rsidRDefault="00243F9C" w:rsidP="009B4816">
      <w:pPr>
        <w:pStyle w:val="Sansinterligne"/>
      </w:pPr>
    </w:p>
    <w:p w:rsidR="009C27BC" w:rsidRDefault="009C27BC" w:rsidP="009B4816">
      <w:pPr>
        <w:pStyle w:val="Sansinterligne"/>
      </w:pPr>
      <w:r>
        <w:t xml:space="preserve">La </w:t>
      </w:r>
      <w:r>
        <w:rPr>
          <w:i/>
          <w:iCs/>
        </w:rPr>
        <w:t>télécommande filaire</w:t>
      </w:r>
      <w:r>
        <w:t xml:space="preserve">, raccordée au bus </w:t>
      </w:r>
      <w:r>
        <w:rPr>
          <w:i/>
          <w:iCs/>
        </w:rPr>
        <w:t xml:space="preserve">Topline </w:t>
      </w:r>
      <w:r>
        <w:t>de votre installation, est considérée comme</w:t>
      </w:r>
      <w:r w:rsidR="009B4816">
        <w:t xml:space="preserve"> </w:t>
      </w:r>
      <w:r>
        <w:t>un afficheur. Par conséquent, elle doit être initialisée pour lui affecter une adresse comprise entre 0</w:t>
      </w:r>
      <w:r w:rsidR="009B4816">
        <w:t xml:space="preserve"> </w:t>
      </w:r>
      <w:r>
        <w:t>et 20. Notez que la télécommande n’est capable d’agir que sur les afficheurs dont les adresses</w:t>
      </w:r>
      <w:r w:rsidR="009B4816">
        <w:t xml:space="preserve"> </w:t>
      </w:r>
      <w:r>
        <w:t>sont inférieures à la sienne.</w:t>
      </w:r>
    </w:p>
    <w:p w:rsidR="009C27BC" w:rsidRDefault="009C27BC" w:rsidP="009B4816">
      <w:pPr>
        <w:pStyle w:val="Sansinterligne"/>
      </w:pPr>
      <w:r>
        <w:t>Vous pouvez installer plusieurs télécommandes sur le bus Topline de votre installation.</w:t>
      </w:r>
    </w:p>
    <w:p w:rsidR="009C27BC" w:rsidRDefault="009C27BC" w:rsidP="009B4816">
      <w:pPr>
        <w:pStyle w:val="Sansinterligne"/>
      </w:pPr>
      <w:r>
        <w:t>ATTENTION : la ou les télécommandes de votre installation doivent être affectées à une adresse</w:t>
      </w:r>
      <w:r w:rsidR="009B4816">
        <w:t xml:space="preserve"> </w:t>
      </w:r>
      <w:r>
        <w:t xml:space="preserve">supérieure à celle de l’afficheur </w:t>
      </w:r>
      <w:r>
        <w:rPr>
          <w:i/>
          <w:iCs/>
        </w:rPr>
        <w:t>Multifonction</w:t>
      </w:r>
      <w:r>
        <w:t>. Pour réaliser cela, vous devez d’abord initialiser</w:t>
      </w:r>
      <w:r w:rsidR="009B4816">
        <w:t xml:space="preserve"> </w:t>
      </w:r>
      <w:r>
        <w:t>l’afficheur puis la ou les télécommandes.</w:t>
      </w:r>
    </w:p>
    <w:p w:rsidR="009B4816" w:rsidRDefault="009B4816" w:rsidP="009B4816">
      <w:pPr>
        <w:pStyle w:val="Sansinterligne"/>
      </w:pPr>
    </w:p>
    <w:p w:rsidR="009B4816" w:rsidRDefault="009B4816" w:rsidP="009B4816">
      <w:pPr>
        <w:pStyle w:val="Titre3"/>
      </w:pPr>
      <w:bookmarkStart w:id="16" w:name="_Toc459388086"/>
      <w:r>
        <w:t>Effacement du numéro de la télécommande filaire</w:t>
      </w:r>
      <w:bookmarkEnd w:id="16"/>
    </w:p>
    <w:p w:rsidR="009C27BC" w:rsidRDefault="009C27BC" w:rsidP="009B4816">
      <w:pPr>
        <w:pStyle w:val="Sansinterligne"/>
      </w:pPr>
      <w:r>
        <w:t>Pour remettre à zéro son adresse, procédez comme suit :</w:t>
      </w:r>
    </w:p>
    <w:p w:rsidR="009C27BC" w:rsidRDefault="009C27BC" w:rsidP="00243F9C">
      <w:pPr>
        <w:pStyle w:val="Sansinterligne"/>
        <w:numPr>
          <w:ilvl w:val="0"/>
          <w:numId w:val="2"/>
        </w:numPr>
      </w:pPr>
      <w:r>
        <w:t>Coupez l’alimentation du réseau.</w:t>
      </w:r>
    </w:p>
    <w:p w:rsidR="009C27BC" w:rsidRDefault="009C27BC" w:rsidP="00243F9C">
      <w:pPr>
        <w:pStyle w:val="Sansinterligne"/>
        <w:numPr>
          <w:ilvl w:val="0"/>
          <w:numId w:val="2"/>
        </w:numPr>
      </w:pPr>
      <w:r>
        <w:t>Appuyez et maintenir l’appui sur une touche de la télécommande filaire (sauf la touche MOB)</w:t>
      </w:r>
    </w:p>
    <w:p w:rsidR="009C27BC" w:rsidRDefault="009C27BC" w:rsidP="00243F9C">
      <w:pPr>
        <w:pStyle w:val="Sansinterligne"/>
        <w:numPr>
          <w:ilvl w:val="0"/>
          <w:numId w:val="2"/>
        </w:numPr>
      </w:pPr>
      <w:r>
        <w:t>Mettre sous tension.</w:t>
      </w:r>
    </w:p>
    <w:p w:rsidR="009C27BC" w:rsidRDefault="009C27BC" w:rsidP="00243F9C">
      <w:pPr>
        <w:pStyle w:val="Sansinterligne"/>
        <w:numPr>
          <w:ilvl w:val="0"/>
          <w:numId w:val="2"/>
        </w:numPr>
      </w:pPr>
      <w:r>
        <w:t>Attendre le clignotement de la LED puis relâcher la touche.</w:t>
      </w:r>
    </w:p>
    <w:p w:rsidR="009C27BC" w:rsidRDefault="009C27BC" w:rsidP="00243F9C">
      <w:pPr>
        <w:pStyle w:val="Sansinterligne"/>
        <w:numPr>
          <w:ilvl w:val="0"/>
          <w:numId w:val="2"/>
        </w:numPr>
      </w:pPr>
      <w:r>
        <w:t>Couper l’alimentation du réseau sans appuyer sur aucune touche.</w:t>
      </w:r>
    </w:p>
    <w:p w:rsidR="009C27BC" w:rsidRDefault="009C27BC" w:rsidP="009B4816">
      <w:pPr>
        <w:pStyle w:val="Sansinterligne"/>
      </w:pPr>
      <w:r>
        <w:t>La télécommande filaire NG est alors affectée à l’adresse 0 et elle est inactive. Il faudra lui affecter</w:t>
      </w:r>
      <w:r w:rsidR="009B4816">
        <w:t xml:space="preserve"> </w:t>
      </w:r>
      <w:r>
        <w:t>une nouvelle adresse pour qu’elle agisse sur les afficheurs.</w:t>
      </w:r>
    </w:p>
    <w:p w:rsidR="009B4816" w:rsidRDefault="009B4816" w:rsidP="009B4816">
      <w:pPr>
        <w:pStyle w:val="Sansinterligne"/>
      </w:pPr>
    </w:p>
    <w:p w:rsidR="009B4816" w:rsidRDefault="009B4816" w:rsidP="009B4816">
      <w:pPr>
        <w:pStyle w:val="Titre3"/>
      </w:pPr>
      <w:bookmarkStart w:id="17" w:name="_Toc459388087"/>
      <w:r>
        <w:t>Mise en service de la télécommande filaire</w:t>
      </w:r>
      <w:bookmarkEnd w:id="17"/>
    </w:p>
    <w:p w:rsidR="009C27BC" w:rsidRDefault="009C27BC" w:rsidP="00243F9C">
      <w:pPr>
        <w:pStyle w:val="Sansinterligne"/>
        <w:numPr>
          <w:ilvl w:val="0"/>
          <w:numId w:val="1"/>
        </w:numPr>
      </w:pPr>
      <w:r>
        <w:t>Mettre en marche l’installation.</w:t>
      </w:r>
    </w:p>
    <w:p w:rsidR="009C27BC" w:rsidRDefault="009C27BC" w:rsidP="00243F9C">
      <w:pPr>
        <w:pStyle w:val="Sansinterligne"/>
        <w:numPr>
          <w:ilvl w:val="0"/>
          <w:numId w:val="1"/>
        </w:numPr>
      </w:pPr>
      <w:r>
        <w:t>Attendre quelques secondes.</w:t>
      </w:r>
    </w:p>
    <w:p w:rsidR="009C27BC" w:rsidRDefault="009C27BC" w:rsidP="00243F9C">
      <w:pPr>
        <w:pStyle w:val="Sansinterligne"/>
        <w:numPr>
          <w:ilvl w:val="0"/>
          <w:numId w:val="1"/>
        </w:numPr>
      </w:pPr>
      <w:r>
        <w:t>Faire une impulsion sur une des touches de la télécommande filaire.</w:t>
      </w:r>
    </w:p>
    <w:p w:rsidR="009C27BC" w:rsidRDefault="009C27BC" w:rsidP="00243F9C">
      <w:pPr>
        <w:pStyle w:val="Sansinterligne"/>
        <w:numPr>
          <w:ilvl w:val="0"/>
          <w:numId w:val="1"/>
        </w:numPr>
      </w:pPr>
      <w:r>
        <w:t>L’afficheur maître affiche « Création Liste »</w:t>
      </w:r>
      <w:r w:rsidR="009B4816">
        <w:t>, l</w:t>
      </w:r>
      <w:r>
        <w:t>es autres multifonctions affichent « Liste ».</w:t>
      </w:r>
    </w:p>
    <w:p w:rsidR="009C27BC" w:rsidRDefault="009C27BC" w:rsidP="00243F9C">
      <w:pPr>
        <w:pStyle w:val="Sansinterligne"/>
        <w:numPr>
          <w:ilvl w:val="0"/>
          <w:numId w:val="1"/>
        </w:numPr>
      </w:pPr>
      <w:r>
        <w:t>A partir de ce moment, le maître attribue une adresse à la télécommande filaire. Cette adresse</w:t>
      </w:r>
      <w:r w:rsidR="00243F9C">
        <w:t xml:space="preserve"> </w:t>
      </w:r>
      <w:r>
        <w:t>est gardée en mémoire et le boîtier peut agir sur tous les multifonctions dont l’adresse est</w:t>
      </w:r>
      <w:r w:rsidR="00243F9C">
        <w:t xml:space="preserve"> </w:t>
      </w:r>
      <w:r>
        <w:t>inférieure à la sienne.</w:t>
      </w:r>
    </w:p>
    <w:p w:rsidR="00243F9C" w:rsidRDefault="00243F9C" w:rsidP="00243F9C">
      <w:pPr>
        <w:pStyle w:val="Sansinterligne"/>
      </w:pPr>
    </w:p>
    <w:p w:rsidR="00D01072" w:rsidRDefault="009C27BC" w:rsidP="009B4816">
      <w:pPr>
        <w:pStyle w:val="Sansinterligne"/>
      </w:pPr>
      <w:r>
        <w:t>ATTENTION : Si la LED ne clignote pas après la mise sous tension, cela indique une panne de la</w:t>
      </w:r>
      <w:r w:rsidR="00243F9C">
        <w:t xml:space="preserve"> </w:t>
      </w:r>
      <w:r>
        <w:t>télécommande.</w:t>
      </w:r>
    </w:p>
    <w:p w:rsidR="00D01072" w:rsidRDefault="00D01072" w:rsidP="007031E9">
      <w:pPr>
        <w:pStyle w:val="Sansinterligne"/>
      </w:pPr>
    </w:p>
    <w:p w:rsidR="00D01072" w:rsidRDefault="00D01072" w:rsidP="007031E9">
      <w:pPr>
        <w:pStyle w:val="Sansinterligne"/>
      </w:pPr>
    </w:p>
    <w:p w:rsidR="00F21176" w:rsidRPr="00E90057" w:rsidRDefault="00F21176" w:rsidP="00E90057">
      <w:pPr>
        <w:pStyle w:val="Titre2"/>
      </w:pPr>
      <w:bookmarkStart w:id="18" w:name="_Toc459388088"/>
      <w:r w:rsidRPr="00E90057">
        <w:t>Afficheur [</w:t>
      </w:r>
      <w:proofErr w:type="spellStart"/>
      <w:r w:rsidRPr="00E90057">
        <w:t>Hyper|Maxi</w:t>
      </w:r>
      <w:proofErr w:type="spellEnd"/>
      <w:proofErr w:type="gramStart"/>
      <w:r w:rsidRPr="00E90057">
        <w:t>]</w:t>
      </w:r>
      <w:proofErr w:type="spellStart"/>
      <w:r w:rsidRPr="00E90057">
        <w:t>Topline</w:t>
      </w:r>
      <w:proofErr w:type="spellEnd"/>
      <w:proofErr w:type="gramEnd"/>
      <w:r w:rsidRPr="00E90057">
        <w:t> ?</w:t>
      </w:r>
      <w:bookmarkEnd w:id="18"/>
    </w:p>
    <w:p w:rsidR="00F21176" w:rsidRDefault="00F21176" w:rsidP="007031E9">
      <w:pPr>
        <w:pStyle w:val="Sansinterligne"/>
      </w:pPr>
    </w:p>
    <w:p w:rsidR="00F81B84" w:rsidRDefault="00F81B84" w:rsidP="003A4E2B">
      <w:pPr>
        <w:pStyle w:val="Sansinterligne"/>
      </w:pPr>
    </w:p>
    <w:p w:rsidR="00D01072" w:rsidRDefault="00D01072" w:rsidP="003A4E2B">
      <w:pPr>
        <w:pStyle w:val="Sansinterligne"/>
      </w:pPr>
    </w:p>
    <w:p w:rsidR="00D01072" w:rsidRDefault="00D01072" w:rsidP="003A4E2B">
      <w:pPr>
        <w:pStyle w:val="Sansinterligne"/>
      </w:pPr>
    </w:p>
    <w:p w:rsidR="00D01072" w:rsidRDefault="00D01072" w:rsidP="003A4E2B">
      <w:pPr>
        <w:pStyle w:val="Sansinterligne"/>
      </w:pPr>
    </w:p>
    <w:p w:rsidR="00D01072" w:rsidRDefault="00D01072" w:rsidP="003A4E2B">
      <w:pPr>
        <w:pStyle w:val="Sansinterligne"/>
      </w:pPr>
    </w:p>
    <w:p w:rsidR="00E90057" w:rsidRDefault="00E90057" w:rsidP="00E90057">
      <w:pPr>
        <w:pStyle w:val="Sansinterligne"/>
      </w:pPr>
    </w:p>
    <w:p w:rsidR="00E90057" w:rsidRPr="00E90057" w:rsidRDefault="00E90057" w:rsidP="00E90057">
      <w:pPr>
        <w:pStyle w:val="Titre2"/>
      </w:pPr>
      <w:bookmarkStart w:id="19" w:name="_Toc459388089"/>
      <w:r w:rsidRPr="00E90057">
        <w:lastRenderedPageBreak/>
        <w:t>Afficheur [Maxi</w:t>
      </w:r>
      <w:r>
        <w:t>|</w:t>
      </w:r>
      <w:r w:rsidRPr="00E90057">
        <w:t xml:space="preserve"> Hyper</w:t>
      </w:r>
      <w:proofErr w:type="gramStart"/>
      <w:r w:rsidRPr="00E90057">
        <w:t>]Topline</w:t>
      </w:r>
      <w:proofErr w:type="gramEnd"/>
      <w:r w:rsidRPr="00E90057">
        <w:t> ?</w:t>
      </w:r>
      <w:bookmarkEnd w:id="19"/>
    </w:p>
    <w:p w:rsidR="00E90057" w:rsidRDefault="00E90057" w:rsidP="00E90057">
      <w:pPr>
        <w:pStyle w:val="Sansinterligne"/>
      </w:pPr>
    </w:p>
    <w:p w:rsidR="00E90057" w:rsidRDefault="00E90057" w:rsidP="00E90057">
      <w:pPr>
        <w:pStyle w:val="Sansinterligne"/>
      </w:pPr>
    </w:p>
    <w:p w:rsidR="00E90057" w:rsidRDefault="00E90057" w:rsidP="00E90057">
      <w:pPr>
        <w:pStyle w:val="Sansinterligne"/>
      </w:pPr>
    </w:p>
    <w:p w:rsidR="00E90057" w:rsidRDefault="00E90057" w:rsidP="00E90057">
      <w:pPr>
        <w:pStyle w:val="Sansinterligne"/>
      </w:pPr>
    </w:p>
    <w:p w:rsidR="00E90057" w:rsidRDefault="00E90057" w:rsidP="00E90057">
      <w:pPr>
        <w:pStyle w:val="Sansinterligne"/>
      </w:pPr>
    </w:p>
    <w:p w:rsidR="00E90057" w:rsidRDefault="00E90057" w:rsidP="00E90057">
      <w:pPr>
        <w:pStyle w:val="Sansinterligne"/>
      </w:pPr>
    </w:p>
    <w:p w:rsidR="00E90057" w:rsidRDefault="00DC15EE" w:rsidP="00DC15EE">
      <w:pPr>
        <w:pStyle w:val="Titre1"/>
      </w:pPr>
      <w:bookmarkStart w:id="20" w:name="_Toc459388090"/>
      <w:r>
        <w:lastRenderedPageBreak/>
        <w:t>Calibration des capteurs</w:t>
      </w:r>
      <w:bookmarkEnd w:id="20"/>
    </w:p>
    <w:p w:rsidR="00DC15EE" w:rsidRDefault="00DC15EE" w:rsidP="00E90057">
      <w:pPr>
        <w:pStyle w:val="Sansinterligne"/>
      </w:pPr>
    </w:p>
    <w:p w:rsidR="00132FFA" w:rsidRDefault="00132FFA" w:rsidP="00E90057">
      <w:pPr>
        <w:pStyle w:val="Sansinterligne"/>
      </w:pPr>
      <w:r>
        <w:t>Les capteurs NKE embarquent de l’intelligence. Ils conservent du paramétrage, agrègent les données, …</w:t>
      </w:r>
    </w:p>
    <w:p w:rsidR="00132FFA" w:rsidRDefault="00132FFA" w:rsidP="00E90057">
      <w:pPr>
        <w:pStyle w:val="Sansinterligne"/>
      </w:pPr>
    </w:p>
    <w:p w:rsidR="00132FFA" w:rsidRDefault="00132FFA" w:rsidP="00E90057">
      <w:pPr>
        <w:pStyle w:val="Sansinterligne"/>
      </w:pPr>
    </w:p>
    <w:p w:rsidR="00DC15EE" w:rsidRDefault="00DC15EE" w:rsidP="00DC15EE">
      <w:pPr>
        <w:pStyle w:val="Titre2"/>
      </w:pPr>
      <w:bookmarkStart w:id="21" w:name="_Toc459388091"/>
      <w:r>
        <w:t>Sondeur</w:t>
      </w:r>
      <w:bookmarkEnd w:id="21"/>
    </w:p>
    <w:p w:rsidR="00DC15EE" w:rsidRDefault="00132FFA" w:rsidP="00DC15EE">
      <w:pPr>
        <w:pStyle w:val="Sansinterligne"/>
      </w:pPr>
      <w:r>
        <w:t>S’amarrer dans une zone dont les fonds ne sont pas trop vaseux, à peu près plats.</w:t>
      </w:r>
    </w:p>
    <w:p w:rsidR="00132FFA" w:rsidRDefault="00132FFA" w:rsidP="00DC15EE">
      <w:pPr>
        <w:pStyle w:val="Sansinterligne"/>
      </w:pPr>
      <w:r>
        <w:t>Faire quelques relevés de profondeur à l’aide d’une sonde à main, déterminer la médiane des mesures.</w:t>
      </w:r>
    </w:p>
    <w:p w:rsidR="00132FFA" w:rsidRDefault="00132FFA" w:rsidP="00DC15EE">
      <w:pPr>
        <w:pStyle w:val="Sansinterligne"/>
      </w:pPr>
      <w:r>
        <w:t>Muni du tirant d’eau du bateau, du pied de pilote dont on est coutumier, déterminer ce que l’on souhaite afficher, la hauteur d’eau sous la quille, la hauteur d’eau totale, …</w:t>
      </w:r>
    </w:p>
    <w:p w:rsidR="00132FFA" w:rsidRDefault="00132FFA" w:rsidP="00DC15EE">
      <w:pPr>
        <w:pStyle w:val="Sansinterligne"/>
      </w:pPr>
      <w:r>
        <w:t xml:space="preserve">Par exemple, les sondes relèvent 4m20, le bateau tire 1m80, le pied de pilote habituel est de 50cm. En conséquence de quoi, l’affichage doit être </w:t>
      </w:r>
      <w:r w:rsidR="007F196C">
        <w:t>(</w:t>
      </w:r>
      <w:r>
        <w:t xml:space="preserve">4,20 – 1,80 -0,50 </w:t>
      </w:r>
      <w:r w:rsidR="008C5770">
        <w:t>= 1,90</w:t>
      </w:r>
      <w:r w:rsidR="007F196C">
        <w:t xml:space="preserve">) </w:t>
      </w:r>
      <w:r>
        <w:sym w:font="Wingdings" w:char="F0E0"/>
      </w:r>
      <w:r>
        <w:t xml:space="preserve"> 1</w:t>
      </w:r>
      <w:r w:rsidR="007F196C">
        <w:t>m</w:t>
      </w:r>
      <w:r>
        <w:t>90.</w:t>
      </w:r>
    </w:p>
    <w:p w:rsidR="008C5770" w:rsidRDefault="008C5770" w:rsidP="00DC15EE">
      <w:pPr>
        <w:pStyle w:val="Sansinterligne"/>
      </w:pPr>
    </w:p>
    <w:p w:rsidR="004E1438" w:rsidRDefault="004E1438" w:rsidP="004E1438">
      <w:pPr>
        <w:pStyle w:val="Titre3"/>
      </w:pPr>
      <w:bookmarkStart w:id="22" w:name="_Toc459388092"/>
      <w:r>
        <w:t>Via l’afficheur Performance</w:t>
      </w:r>
      <w:bookmarkEnd w:id="22"/>
    </w:p>
    <w:p w:rsidR="00DC15EE" w:rsidRDefault="008C5770" w:rsidP="00DC15EE">
      <w:pPr>
        <w:pStyle w:val="Sansinterligne"/>
      </w:pPr>
      <w:r w:rsidRPr="008C5770">
        <w:rPr>
          <w:highlight w:val="yellow"/>
        </w:rPr>
        <w:t>Je n’ai pas réussi à paramétrer cet offset par l’afficheur Performance</w:t>
      </w:r>
      <w:proofErr w:type="gramStart"/>
      <w:r w:rsidRPr="008C5770">
        <w:rPr>
          <w:highlight w:val="yellow"/>
        </w:rPr>
        <w:t>.</w:t>
      </w:r>
      <w:r w:rsidR="00C450F6">
        <w:t>--</w:t>
      </w:r>
      <w:proofErr w:type="gramEnd"/>
      <w:r w:rsidR="00C450F6">
        <w:t>&gt; Normal, c’est l’afficheur Gyrographic qui est maître du bus</w:t>
      </w:r>
    </w:p>
    <w:p w:rsidR="00DC15EE" w:rsidRDefault="00DC15EE" w:rsidP="00DC15EE">
      <w:pPr>
        <w:pStyle w:val="Sansinterligne"/>
      </w:pPr>
    </w:p>
    <w:p w:rsidR="008C5770" w:rsidRDefault="008C5770" w:rsidP="004E1438">
      <w:pPr>
        <w:pStyle w:val="Titre3"/>
      </w:pPr>
      <w:bookmarkStart w:id="23" w:name="_Toc459388093"/>
      <w:r>
        <w:t>Via l’afficheur Gyrographic :</w:t>
      </w:r>
      <w:bookmarkEnd w:id="23"/>
      <w:r>
        <w:t xml:space="preserve"> </w:t>
      </w:r>
    </w:p>
    <w:p w:rsidR="008C5770" w:rsidRDefault="008C5770" w:rsidP="008C5770">
      <w:pPr>
        <w:pStyle w:val="Sansinterligne"/>
        <w:numPr>
          <w:ilvl w:val="0"/>
          <w:numId w:val="3"/>
        </w:numPr>
      </w:pPr>
      <w:r>
        <w:t xml:space="preserve">A l’aide de la touche </w:t>
      </w:r>
      <w:r>
        <w:rPr>
          <w:b/>
          <w:bCs/>
          <w:i/>
          <w:iCs/>
        </w:rPr>
        <w:t>Page</w:t>
      </w:r>
      <w:r>
        <w:t xml:space="preserve">, sélectionnez la page </w:t>
      </w:r>
      <w:r>
        <w:rPr>
          <w:b/>
          <w:bCs/>
          <w:i/>
          <w:iCs/>
        </w:rPr>
        <w:t>Menu principal</w:t>
      </w:r>
      <w:r>
        <w:t xml:space="preserve">, puis avec le navigateur </w:t>
      </w:r>
      <w:r w:rsidR="00AC6B58">
        <w:rPr>
          <w:noProof/>
          <w:lang w:eastAsia="fr-FR"/>
        </w:rPr>
        <w:drawing>
          <wp:inline distT="0" distB="0" distL="0" distR="0" wp14:anchorId="64F05FE4" wp14:editId="749B98AC">
            <wp:extent cx="457200" cy="3143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7200" cy="314325"/>
                    </a:xfrm>
                    <a:prstGeom prst="rect">
                      <a:avLst/>
                    </a:prstGeom>
                  </pic:spPr>
                </pic:pic>
              </a:graphicData>
            </a:graphic>
          </wp:inline>
        </w:drawing>
      </w:r>
      <w:r>
        <w:t xml:space="preserve"> sélectionnez </w:t>
      </w:r>
      <w:r>
        <w:rPr>
          <w:b/>
          <w:bCs/>
          <w:i/>
          <w:iCs/>
        </w:rPr>
        <w:t xml:space="preserve">Configuration </w:t>
      </w:r>
      <w:r>
        <w:t xml:space="preserve">puis </w:t>
      </w:r>
      <w:r>
        <w:rPr>
          <w:b/>
          <w:bCs/>
          <w:i/>
          <w:iCs/>
        </w:rPr>
        <w:t>calibration</w:t>
      </w:r>
      <w:r>
        <w:t>,</w:t>
      </w:r>
    </w:p>
    <w:p w:rsidR="008C5770" w:rsidRDefault="008C5770" w:rsidP="008C5770">
      <w:pPr>
        <w:pStyle w:val="Sansinterligne"/>
        <w:numPr>
          <w:ilvl w:val="0"/>
          <w:numId w:val="3"/>
        </w:numPr>
      </w:pPr>
      <w:r>
        <w:t xml:space="preserve">Appuyez sur </w:t>
      </w:r>
      <w:proofErr w:type="spellStart"/>
      <w:r>
        <w:rPr>
          <w:b/>
          <w:bCs/>
          <w:i/>
          <w:iCs/>
        </w:rPr>
        <w:t>Ent</w:t>
      </w:r>
      <w:proofErr w:type="spellEnd"/>
      <w:r>
        <w:t>,</w:t>
      </w:r>
    </w:p>
    <w:p w:rsidR="008C5770" w:rsidRDefault="008C5770" w:rsidP="008C5770">
      <w:pPr>
        <w:pStyle w:val="Sansinterligne"/>
        <w:numPr>
          <w:ilvl w:val="0"/>
          <w:numId w:val="3"/>
        </w:numPr>
      </w:pPr>
      <w:r>
        <w:t>Dans la liste des canaux, sélectionnez</w:t>
      </w:r>
      <w:r w:rsidR="00B05C17">
        <w:t xml:space="preserve"> </w:t>
      </w:r>
      <w:r>
        <w:t xml:space="preserve">le canal profondeur, appuyez sur </w:t>
      </w:r>
      <w:proofErr w:type="spellStart"/>
      <w:r>
        <w:rPr>
          <w:b/>
          <w:bCs/>
          <w:i/>
          <w:iCs/>
        </w:rPr>
        <w:t>Ent</w:t>
      </w:r>
      <w:proofErr w:type="spellEnd"/>
      <w:r>
        <w:t>,</w:t>
      </w:r>
    </w:p>
    <w:p w:rsidR="008C5770" w:rsidRDefault="008C5770" w:rsidP="008C5770">
      <w:pPr>
        <w:pStyle w:val="Sansinterligne"/>
        <w:numPr>
          <w:ilvl w:val="0"/>
          <w:numId w:val="3"/>
        </w:numPr>
        <w:rPr>
          <w:b/>
          <w:bCs/>
          <w:i/>
          <w:iCs/>
        </w:rPr>
      </w:pPr>
      <w:r>
        <w:t xml:space="preserve">Sélectionnez </w:t>
      </w:r>
      <w:r>
        <w:rPr>
          <w:b/>
          <w:bCs/>
          <w:i/>
          <w:iCs/>
        </w:rPr>
        <w:t xml:space="preserve">offset </w:t>
      </w:r>
      <w:r>
        <w:t xml:space="preserve">puis appuyez sur </w:t>
      </w:r>
      <w:proofErr w:type="spellStart"/>
      <w:r>
        <w:rPr>
          <w:b/>
          <w:bCs/>
          <w:i/>
          <w:iCs/>
        </w:rPr>
        <w:t>Ent</w:t>
      </w:r>
      <w:proofErr w:type="spellEnd"/>
    </w:p>
    <w:p w:rsidR="008C5770" w:rsidRDefault="008C5770" w:rsidP="008C5770">
      <w:pPr>
        <w:pStyle w:val="Sansinterligne"/>
        <w:numPr>
          <w:ilvl w:val="0"/>
          <w:numId w:val="3"/>
        </w:numPr>
      </w:pPr>
      <w:r>
        <w:t xml:space="preserve">A l’aide du navigateur </w:t>
      </w:r>
      <w:r>
        <w:rPr>
          <w:b/>
          <w:bCs/>
          <w:sz w:val="7"/>
          <w:szCs w:val="7"/>
        </w:rPr>
        <w:t xml:space="preserve">1 </w:t>
      </w:r>
      <w:proofErr w:type="gramStart"/>
      <w:r>
        <w:rPr>
          <w:b/>
          <w:bCs/>
          <w:sz w:val="7"/>
          <w:szCs w:val="7"/>
        </w:rPr>
        <w:t xml:space="preserve">1 </w:t>
      </w:r>
      <w:r>
        <w:t>,</w:t>
      </w:r>
      <w:proofErr w:type="gramEnd"/>
      <w:r>
        <w:t xml:space="preserve"> réglez le curseur du coefficient de calibration à </w:t>
      </w:r>
      <w:r>
        <w:rPr>
          <w:bCs/>
          <w:iCs/>
        </w:rPr>
        <w:t>la valeur souhaitée.</w:t>
      </w:r>
    </w:p>
    <w:p w:rsidR="008C5770" w:rsidRDefault="008C5770" w:rsidP="008C5770">
      <w:pPr>
        <w:pStyle w:val="Sansinterligne"/>
        <w:numPr>
          <w:ilvl w:val="0"/>
          <w:numId w:val="3"/>
        </w:numPr>
      </w:pPr>
      <w:r>
        <w:t xml:space="preserve">Validez votre réglage par un appui sur </w:t>
      </w:r>
      <w:proofErr w:type="spellStart"/>
      <w:r>
        <w:rPr>
          <w:b/>
          <w:bCs/>
          <w:i/>
          <w:iCs/>
        </w:rPr>
        <w:t>Ent</w:t>
      </w:r>
      <w:proofErr w:type="spellEnd"/>
      <w:r>
        <w:t xml:space="preserve">, ou quittez par un appui sur </w:t>
      </w:r>
      <w:r>
        <w:rPr>
          <w:b/>
          <w:bCs/>
          <w:i/>
          <w:iCs/>
        </w:rPr>
        <w:t>Page</w:t>
      </w:r>
      <w:r>
        <w:t>.</w:t>
      </w:r>
    </w:p>
    <w:p w:rsidR="00DC15EE" w:rsidRDefault="00DC15EE" w:rsidP="00DC15EE">
      <w:pPr>
        <w:pStyle w:val="Sansinterligne"/>
      </w:pPr>
    </w:p>
    <w:p w:rsidR="002A603C" w:rsidRDefault="002A603C" w:rsidP="002A603C">
      <w:pPr>
        <w:pStyle w:val="Titre2"/>
      </w:pPr>
      <w:bookmarkStart w:id="24" w:name="_Toc459388094"/>
      <w:r>
        <w:t>Loch à roue</w:t>
      </w:r>
      <w:bookmarkEnd w:id="24"/>
    </w:p>
    <w:p w:rsidR="004E1438" w:rsidRDefault="004E1438" w:rsidP="002A603C">
      <w:pPr>
        <w:pStyle w:val="Sansinterligne"/>
      </w:pPr>
      <w:r>
        <w:t>Prendre 2 repères, idéalement situés à 2 miles l’un de l’autre, que l’on peut joindre par une route droite.</w:t>
      </w:r>
    </w:p>
    <w:p w:rsidR="004E1438" w:rsidRDefault="004E1438" w:rsidP="002A603C">
      <w:pPr>
        <w:pStyle w:val="Sansinterligne"/>
      </w:pPr>
      <w:r>
        <w:t xml:space="preserve">En connaitre exactement la distance </w:t>
      </w:r>
      <w:r w:rsidRPr="004E1438">
        <w:rPr>
          <w:b/>
          <w:sz w:val="24"/>
          <w:szCs w:val="24"/>
        </w:rPr>
        <w:t>D</w:t>
      </w:r>
      <w:r>
        <w:t xml:space="preserve"> qui les sépare, par exemple 1,8 mile</w:t>
      </w:r>
      <w:r w:rsidR="00746F38">
        <w:t>s</w:t>
      </w:r>
      <w:r>
        <w:t>.</w:t>
      </w:r>
    </w:p>
    <w:p w:rsidR="004E1438" w:rsidRDefault="004E1438" w:rsidP="002A603C">
      <w:pPr>
        <w:pStyle w:val="Sansinterligne"/>
      </w:pPr>
      <w:r>
        <w:t>Initialiser le loch journalier devant le premier repère.</w:t>
      </w:r>
    </w:p>
    <w:p w:rsidR="004E1438" w:rsidRDefault="004E1438" w:rsidP="002A603C">
      <w:pPr>
        <w:pStyle w:val="Sansinterligne"/>
      </w:pPr>
      <w:r>
        <w:t>Au moteur, sans vent, sans courant, faire un aller-retour  de cette distance parfaitement connue.</w:t>
      </w:r>
    </w:p>
    <w:p w:rsidR="004E1438" w:rsidRDefault="004E1438" w:rsidP="002A603C">
      <w:pPr>
        <w:pStyle w:val="Sansinterligne"/>
      </w:pPr>
      <w:r>
        <w:t xml:space="preserve">Relever la distance </w:t>
      </w:r>
      <w:r w:rsidRPr="004E1438">
        <w:rPr>
          <w:b/>
          <w:sz w:val="24"/>
          <w:szCs w:val="24"/>
        </w:rPr>
        <w:t>L</w:t>
      </w:r>
      <w:r>
        <w:t xml:space="preserve"> mesurée par le loch, par exemple 3,5 miles (c’est un aller-retour).</w:t>
      </w:r>
    </w:p>
    <w:p w:rsidR="004E1438" w:rsidRDefault="004E1438" w:rsidP="002A603C">
      <w:pPr>
        <w:pStyle w:val="Sansinterligne"/>
      </w:pPr>
      <w:r>
        <w:t xml:space="preserve">Multiplier </w:t>
      </w:r>
      <w:r w:rsidRPr="00746F38">
        <w:rPr>
          <w:b/>
          <w:sz w:val="24"/>
          <w:szCs w:val="24"/>
        </w:rPr>
        <w:t>D</w:t>
      </w:r>
      <w:r>
        <w:t xml:space="preserve"> par 2, pour la transformer en aller-retour 1,8 </w:t>
      </w:r>
      <w:r w:rsidR="00746F38">
        <w:t xml:space="preserve">miles </w:t>
      </w:r>
      <w:r>
        <w:sym w:font="Wingdings" w:char="F0E0"/>
      </w:r>
      <w:r>
        <w:t xml:space="preserve"> 3,6</w:t>
      </w:r>
      <w:r w:rsidR="00746F38">
        <w:t xml:space="preserve"> miles</w:t>
      </w:r>
    </w:p>
    <w:p w:rsidR="00746F38" w:rsidRDefault="00746F38" w:rsidP="002A603C">
      <w:pPr>
        <w:pStyle w:val="Sansinterligne"/>
      </w:pPr>
      <w:r>
        <w:t xml:space="preserve">Calculer le coefficient de calibration </w:t>
      </w:r>
      <w:r w:rsidRPr="00746F38">
        <w:rPr>
          <w:b/>
          <w:sz w:val="24"/>
          <w:szCs w:val="24"/>
        </w:rPr>
        <w:t>D / L</w:t>
      </w:r>
      <w:r>
        <w:t xml:space="preserve"> </w:t>
      </w:r>
      <w:r>
        <w:sym w:font="Wingdings" w:char="F0E0"/>
      </w:r>
      <w:r>
        <w:t xml:space="preserve"> 3,6 / 3,5 = 1.0285</w:t>
      </w:r>
    </w:p>
    <w:p w:rsidR="004E1438" w:rsidRDefault="004E1438" w:rsidP="002A603C">
      <w:pPr>
        <w:pStyle w:val="Sansinterligne"/>
      </w:pPr>
    </w:p>
    <w:p w:rsidR="00AC6B58" w:rsidRDefault="00AC6B58" w:rsidP="00AC6B58">
      <w:pPr>
        <w:pStyle w:val="Titre3"/>
      </w:pPr>
      <w:bookmarkStart w:id="25" w:name="_Toc459388095"/>
      <w:r>
        <w:t>Remise à zéro du loch journalier par l’afficheur Performance</w:t>
      </w:r>
      <w:bookmarkEnd w:id="25"/>
    </w:p>
    <w:p w:rsidR="00383CCC" w:rsidRDefault="00383CCC" w:rsidP="00383CCC">
      <w:pPr>
        <w:pStyle w:val="Sansinterligne"/>
      </w:pPr>
      <w:r>
        <w:t>A l’aide des touches</w:t>
      </w:r>
      <w:r>
        <w:rPr>
          <w:noProof/>
          <w:lang w:eastAsia="fr-FR"/>
        </w:rPr>
        <w:drawing>
          <wp:inline distT="0" distB="0" distL="0" distR="0" wp14:anchorId="1736D5E5" wp14:editId="19293FE1">
            <wp:extent cx="647700" cy="23812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47700" cy="238125"/>
                    </a:xfrm>
                    <a:prstGeom prst="rect">
                      <a:avLst/>
                    </a:prstGeom>
                  </pic:spPr>
                </pic:pic>
              </a:graphicData>
            </a:graphic>
          </wp:inline>
        </w:drawing>
      </w:r>
      <w:r>
        <w:t xml:space="preserve"> , sélectionnez le canal </w:t>
      </w:r>
      <w:r>
        <w:rPr>
          <w:b/>
          <w:bCs/>
          <w:i/>
          <w:iCs/>
        </w:rPr>
        <w:t>LOCH JOUR</w:t>
      </w:r>
      <w:r>
        <w:t>.</w:t>
      </w:r>
    </w:p>
    <w:p w:rsidR="00AC6B58" w:rsidRDefault="00383CCC" w:rsidP="00383CCC">
      <w:pPr>
        <w:pStyle w:val="Sansinterligne"/>
      </w:pPr>
      <w:r>
        <w:rPr>
          <w:rFonts w:ascii="Times New Roman" w:hAnsi="Times New Roman" w:cs="Times New Roman"/>
        </w:rPr>
        <w:t>P</w:t>
      </w:r>
      <w:r>
        <w:t>uis appuyez sur la touche</w:t>
      </w:r>
      <w:r>
        <w:rPr>
          <w:noProof/>
          <w:lang w:eastAsia="fr-FR"/>
        </w:rPr>
        <w:drawing>
          <wp:inline distT="0" distB="0" distL="0" distR="0" wp14:anchorId="7CD0390D" wp14:editId="6478AABE">
            <wp:extent cx="219075" cy="20955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9075" cy="209550"/>
                    </a:xfrm>
                    <a:prstGeom prst="rect">
                      <a:avLst/>
                    </a:prstGeom>
                  </pic:spPr>
                </pic:pic>
              </a:graphicData>
            </a:graphic>
          </wp:inline>
        </w:drawing>
      </w:r>
      <w:r>
        <w:t xml:space="preserve">, jusqu’à ce que le loch soit </w:t>
      </w:r>
      <w:proofErr w:type="gramStart"/>
      <w:r>
        <w:t>mise</w:t>
      </w:r>
      <w:proofErr w:type="gramEnd"/>
      <w:r>
        <w:t xml:space="preserve"> à zéro.</w:t>
      </w:r>
    </w:p>
    <w:p w:rsidR="00AC6B58" w:rsidRDefault="00AC6B58" w:rsidP="002A603C">
      <w:pPr>
        <w:pStyle w:val="Sansinterligne"/>
      </w:pPr>
    </w:p>
    <w:p w:rsidR="00AC6B58" w:rsidRDefault="00AC6B58" w:rsidP="00AC6B58">
      <w:pPr>
        <w:pStyle w:val="Titre3"/>
      </w:pPr>
      <w:bookmarkStart w:id="26" w:name="_Toc459388096"/>
      <w:r>
        <w:t>Remise à zéro du loch journalier par l’afficheur Gyrographic</w:t>
      </w:r>
      <w:bookmarkEnd w:id="26"/>
    </w:p>
    <w:p w:rsidR="00AC6B58" w:rsidRDefault="002B77A4" w:rsidP="002B77A4">
      <w:pPr>
        <w:pStyle w:val="Sansinterligne"/>
      </w:pPr>
      <w:r>
        <w:t>A</w:t>
      </w:r>
      <w:r w:rsidR="00AC6B58">
        <w:t xml:space="preserve"> l’aide de la touche </w:t>
      </w:r>
      <w:r w:rsidR="00AC6B58">
        <w:rPr>
          <w:b/>
          <w:bCs/>
          <w:i/>
          <w:iCs/>
        </w:rPr>
        <w:t>Page</w:t>
      </w:r>
      <w:r w:rsidR="00AC6B58">
        <w:t xml:space="preserve">, sélectionnez la page </w:t>
      </w:r>
      <w:r w:rsidR="00AC6B58">
        <w:rPr>
          <w:b/>
          <w:bCs/>
          <w:i/>
          <w:iCs/>
        </w:rPr>
        <w:t>Menu principal</w:t>
      </w:r>
      <w:r w:rsidR="00AC6B58">
        <w:t>,</w:t>
      </w:r>
      <w:r>
        <w:t xml:space="preserve"> </w:t>
      </w:r>
      <w:r w:rsidR="00AC6B58">
        <w:t>puis avec le navigateur</w:t>
      </w:r>
      <w:r>
        <w:rPr>
          <w:noProof/>
          <w:lang w:eastAsia="fr-FR"/>
        </w:rPr>
        <w:drawing>
          <wp:inline distT="0" distB="0" distL="0" distR="0" wp14:anchorId="2CA876DA" wp14:editId="55E45865">
            <wp:extent cx="457200" cy="31432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7200" cy="314325"/>
                    </a:xfrm>
                    <a:prstGeom prst="rect">
                      <a:avLst/>
                    </a:prstGeom>
                  </pic:spPr>
                </pic:pic>
              </a:graphicData>
            </a:graphic>
          </wp:inline>
        </w:drawing>
      </w:r>
      <w:r w:rsidR="00AC6B58">
        <w:t xml:space="preserve">, sélectionnez </w:t>
      </w:r>
      <w:r w:rsidR="00AC6B58">
        <w:rPr>
          <w:b/>
          <w:bCs/>
          <w:i/>
          <w:iCs/>
        </w:rPr>
        <w:t xml:space="preserve">Configuration </w:t>
      </w:r>
      <w:r w:rsidR="00AC6B58">
        <w:t xml:space="preserve">puis </w:t>
      </w:r>
      <w:r w:rsidR="00AC6B58">
        <w:rPr>
          <w:b/>
          <w:bCs/>
          <w:i/>
          <w:iCs/>
        </w:rPr>
        <w:t>calibration</w:t>
      </w:r>
      <w:r w:rsidR="00AC6B58">
        <w:t>,</w:t>
      </w:r>
      <w:r>
        <w:t xml:space="preserve"> </w:t>
      </w:r>
      <w:r w:rsidR="00AC6B58">
        <w:t xml:space="preserve">appuyez sur </w:t>
      </w:r>
      <w:proofErr w:type="spellStart"/>
      <w:r w:rsidR="00AC6B58">
        <w:rPr>
          <w:b/>
          <w:bCs/>
          <w:i/>
          <w:iCs/>
        </w:rPr>
        <w:t>Ent</w:t>
      </w:r>
      <w:proofErr w:type="spellEnd"/>
      <w:r>
        <w:t>.</w:t>
      </w:r>
    </w:p>
    <w:p w:rsidR="00AC6B58" w:rsidRDefault="002B77A4" w:rsidP="002B77A4">
      <w:pPr>
        <w:pStyle w:val="Sansinterligne"/>
        <w:numPr>
          <w:ilvl w:val="0"/>
          <w:numId w:val="4"/>
        </w:numPr>
      </w:pPr>
      <w:r>
        <w:t>D</w:t>
      </w:r>
      <w:r w:rsidR="00AC6B58">
        <w:t xml:space="preserve">ans la liste des canaux, sélectionnez </w:t>
      </w:r>
      <w:r w:rsidR="00AC6B58">
        <w:rPr>
          <w:b/>
          <w:bCs/>
          <w:i/>
          <w:iCs/>
        </w:rPr>
        <w:t>Loch journalier</w:t>
      </w:r>
      <w:r w:rsidR="00AC6B58">
        <w:t xml:space="preserve">, appuyez sur </w:t>
      </w:r>
      <w:proofErr w:type="spellStart"/>
      <w:r w:rsidR="00AC6B58">
        <w:rPr>
          <w:b/>
          <w:bCs/>
          <w:i/>
          <w:iCs/>
        </w:rPr>
        <w:t>Ent</w:t>
      </w:r>
      <w:proofErr w:type="spellEnd"/>
      <w:r w:rsidR="00AC6B58">
        <w:t>,</w:t>
      </w:r>
      <w:r>
        <w:t xml:space="preserve"> l</w:t>
      </w:r>
      <w:r w:rsidR="00AC6B58">
        <w:t xml:space="preserve">a question </w:t>
      </w:r>
      <w:r w:rsidR="00AC6B58">
        <w:rPr>
          <w:b/>
          <w:bCs/>
          <w:i/>
          <w:iCs/>
        </w:rPr>
        <w:t xml:space="preserve">« Etes-vous sûr de vouloir réinitialiser le canal ? » </w:t>
      </w:r>
      <w:r w:rsidR="00AC6B58">
        <w:t>s’affiche sur l’écran,</w:t>
      </w:r>
    </w:p>
    <w:p w:rsidR="002B77A4" w:rsidRDefault="002B77A4" w:rsidP="002B77A4">
      <w:pPr>
        <w:pStyle w:val="Sansinterligne"/>
        <w:numPr>
          <w:ilvl w:val="0"/>
          <w:numId w:val="4"/>
        </w:numPr>
        <w:rPr>
          <w:b/>
          <w:bCs/>
          <w:i/>
          <w:iCs/>
        </w:rPr>
      </w:pPr>
      <w:r>
        <w:lastRenderedPageBreak/>
        <w:t>S</w:t>
      </w:r>
      <w:r w:rsidR="00AC6B58">
        <w:t xml:space="preserve">électionnez </w:t>
      </w:r>
      <w:r w:rsidR="00AC6B58">
        <w:rPr>
          <w:b/>
          <w:bCs/>
          <w:i/>
          <w:iCs/>
        </w:rPr>
        <w:t xml:space="preserve">oui </w:t>
      </w:r>
    </w:p>
    <w:p w:rsidR="00AC6B58" w:rsidRDefault="002B77A4" w:rsidP="002B77A4">
      <w:pPr>
        <w:pStyle w:val="Sansinterligne"/>
        <w:numPr>
          <w:ilvl w:val="0"/>
          <w:numId w:val="4"/>
        </w:numPr>
      </w:pPr>
      <w:r>
        <w:t>P</w:t>
      </w:r>
      <w:r w:rsidR="00AC6B58">
        <w:t xml:space="preserve">uis appuyez sur </w:t>
      </w:r>
      <w:proofErr w:type="spellStart"/>
      <w:r w:rsidR="00AC6B58">
        <w:rPr>
          <w:b/>
          <w:bCs/>
          <w:i/>
          <w:iCs/>
        </w:rPr>
        <w:t>Ent</w:t>
      </w:r>
      <w:proofErr w:type="spellEnd"/>
      <w:r w:rsidR="00AC6B58">
        <w:rPr>
          <w:b/>
          <w:bCs/>
          <w:i/>
          <w:iCs/>
        </w:rPr>
        <w:t xml:space="preserve"> </w:t>
      </w:r>
      <w:r w:rsidR="00AC6B58">
        <w:t xml:space="preserve">ou quittez par un appui sur </w:t>
      </w:r>
      <w:r w:rsidR="00AC6B58">
        <w:rPr>
          <w:b/>
          <w:bCs/>
          <w:i/>
          <w:iCs/>
        </w:rPr>
        <w:t>Page</w:t>
      </w:r>
      <w:r w:rsidR="00AC6B58">
        <w:t>.</w:t>
      </w:r>
    </w:p>
    <w:p w:rsidR="00AC6B58" w:rsidRDefault="00AC6B58" w:rsidP="002A603C">
      <w:pPr>
        <w:pStyle w:val="Sansinterligne"/>
      </w:pPr>
    </w:p>
    <w:p w:rsidR="004E1438" w:rsidRDefault="00383CCC" w:rsidP="004E1438">
      <w:pPr>
        <w:pStyle w:val="Titre3"/>
      </w:pPr>
      <w:bookmarkStart w:id="27" w:name="_Toc459388097"/>
      <w:r>
        <w:t>Calibration v</w:t>
      </w:r>
      <w:r w:rsidR="004E1438">
        <w:t>ia l’afficheur Performance</w:t>
      </w:r>
      <w:bookmarkEnd w:id="27"/>
    </w:p>
    <w:p w:rsidR="002A603C" w:rsidRDefault="004E1438" w:rsidP="002A603C">
      <w:pPr>
        <w:pStyle w:val="Sansinterligne"/>
      </w:pPr>
      <w:r w:rsidRPr="008C5770">
        <w:rPr>
          <w:highlight w:val="yellow"/>
        </w:rPr>
        <w:t xml:space="preserve">Je n’ai pas </w:t>
      </w:r>
      <w:r>
        <w:rPr>
          <w:highlight w:val="yellow"/>
        </w:rPr>
        <w:t>encore essayé de le paramétrer</w:t>
      </w:r>
      <w:r w:rsidRPr="008C5770">
        <w:rPr>
          <w:highlight w:val="yellow"/>
        </w:rPr>
        <w:t xml:space="preserve"> par l’afficheur Performance</w:t>
      </w:r>
    </w:p>
    <w:p w:rsidR="002A603C" w:rsidRDefault="002A603C" w:rsidP="002A603C">
      <w:pPr>
        <w:pStyle w:val="Sansinterligne"/>
      </w:pPr>
    </w:p>
    <w:p w:rsidR="004E1438" w:rsidRDefault="00383CCC" w:rsidP="004E1438">
      <w:pPr>
        <w:pStyle w:val="Titre3"/>
      </w:pPr>
      <w:bookmarkStart w:id="28" w:name="_Toc459388098"/>
      <w:r>
        <w:t xml:space="preserve">Calibration via </w:t>
      </w:r>
      <w:r w:rsidR="004E1438">
        <w:t>l’afficheur Gyrographic :</w:t>
      </w:r>
      <w:bookmarkEnd w:id="28"/>
      <w:r w:rsidR="004E1438">
        <w:t xml:space="preserve"> </w:t>
      </w:r>
    </w:p>
    <w:p w:rsidR="00746F38" w:rsidRDefault="00746F38" w:rsidP="00746F38">
      <w:pPr>
        <w:pStyle w:val="Sansinterligne"/>
      </w:pPr>
      <w:r>
        <w:t xml:space="preserve">A l’aide de la touche </w:t>
      </w:r>
      <w:r>
        <w:rPr>
          <w:b/>
          <w:bCs/>
          <w:i/>
          <w:iCs/>
        </w:rPr>
        <w:t>Page</w:t>
      </w:r>
      <w:r>
        <w:t xml:space="preserve">, sélectionnez la page </w:t>
      </w:r>
      <w:r>
        <w:rPr>
          <w:b/>
          <w:bCs/>
          <w:i/>
          <w:iCs/>
        </w:rPr>
        <w:t>Menu principal</w:t>
      </w:r>
      <w:r>
        <w:t xml:space="preserve">, puis avec le navigateur </w:t>
      </w:r>
      <w:r>
        <w:rPr>
          <w:noProof/>
          <w:lang w:eastAsia="fr-FR"/>
        </w:rPr>
        <w:drawing>
          <wp:inline distT="0" distB="0" distL="0" distR="0" wp14:anchorId="67D90272" wp14:editId="0B3FC5E1">
            <wp:extent cx="457200" cy="31432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7200" cy="314325"/>
                    </a:xfrm>
                    <a:prstGeom prst="rect">
                      <a:avLst/>
                    </a:prstGeom>
                  </pic:spPr>
                </pic:pic>
              </a:graphicData>
            </a:graphic>
          </wp:inline>
        </w:drawing>
      </w:r>
      <w:r>
        <w:t xml:space="preserve"> sélectionnez </w:t>
      </w:r>
      <w:r>
        <w:rPr>
          <w:b/>
          <w:bCs/>
          <w:i/>
          <w:iCs/>
        </w:rPr>
        <w:t xml:space="preserve">Configuration </w:t>
      </w:r>
      <w:r>
        <w:t xml:space="preserve">puis </w:t>
      </w:r>
      <w:r>
        <w:rPr>
          <w:b/>
          <w:bCs/>
          <w:i/>
          <w:iCs/>
        </w:rPr>
        <w:t>calibration</w:t>
      </w:r>
      <w:r>
        <w:t>,</w:t>
      </w:r>
    </w:p>
    <w:p w:rsidR="00746F38" w:rsidRDefault="00746F38" w:rsidP="00746F38">
      <w:pPr>
        <w:pStyle w:val="Sansinterligne"/>
      </w:pPr>
      <w:r>
        <w:t xml:space="preserve">Appuyez sur </w:t>
      </w:r>
      <w:proofErr w:type="spellStart"/>
      <w:r>
        <w:rPr>
          <w:b/>
          <w:bCs/>
          <w:i/>
          <w:iCs/>
        </w:rPr>
        <w:t>Ent</w:t>
      </w:r>
      <w:proofErr w:type="spellEnd"/>
      <w:r>
        <w:t>,</w:t>
      </w:r>
    </w:p>
    <w:p w:rsidR="00746F38" w:rsidRDefault="00746F38" w:rsidP="00746F38">
      <w:pPr>
        <w:pStyle w:val="Sansinterligne"/>
      </w:pPr>
      <w:r>
        <w:t xml:space="preserve">Dans la liste des canaux, sélectionnez </w:t>
      </w:r>
      <w:r>
        <w:rPr>
          <w:b/>
          <w:bCs/>
          <w:i/>
          <w:iCs/>
        </w:rPr>
        <w:t>vitesse surface</w:t>
      </w:r>
      <w:r>
        <w:t xml:space="preserve">, appuyez sur </w:t>
      </w:r>
      <w:proofErr w:type="spellStart"/>
      <w:r>
        <w:rPr>
          <w:b/>
          <w:bCs/>
          <w:i/>
          <w:iCs/>
        </w:rPr>
        <w:t>Ent</w:t>
      </w:r>
      <w:proofErr w:type="spellEnd"/>
      <w:r>
        <w:t>,</w:t>
      </w:r>
    </w:p>
    <w:p w:rsidR="00746F38" w:rsidRDefault="00746F38" w:rsidP="00746F38">
      <w:pPr>
        <w:pStyle w:val="Sansinterligne"/>
        <w:rPr>
          <w:b/>
          <w:bCs/>
          <w:i/>
          <w:iCs/>
        </w:rPr>
      </w:pPr>
      <w:r>
        <w:t xml:space="preserve">Sélectionnez </w:t>
      </w:r>
      <w:r>
        <w:rPr>
          <w:b/>
          <w:bCs/>
          <w:i/>
          <w:iCs/>
        </w:rPr>
        <w:t xml:space="preserve">calibration </w:t>
      </w:r>
      <w:r>
        <w:t xml:space="preserve">puis appuyez sur </w:t>
      </w:r>
      <w:proofErr w:type="spellStart"/>
      <w:r>
        <w:rPr>
          <w:b/>
          <w:bCs/>
          <w:i/>
          <w:iCs/>
        </w:rPr>
        <w:t>Ent</w:t>
      </w:r>
      <w:proofErr w:type="spellEnd"/>
    </w:p>
    <w:p w:rsidR="00746F38" w:rsidRDefault="00746F38" w:rsidP="00746F38">
      <w:pPr>
        <w:pStyle w:val="Sansinterligne"/>
        <w:rPr>
          <w:b/>
          <w:bCs/>
          <w:i/>
          <w:iCs/>
        </w:rPr>
      </w:pPr>
      <w:r>
        <w:t xml:space="preserve">Sélectionnez </w:t>
      </w:r>
      <w:r>
        <w:rPr>
          <w:b/>
          <w:bCs/>
          <w:i/>
          <w:iCs/>
        </w:rPr>
        <w:t xml:space="preserve">Manuel </w:t>
      </w:r>
      <w:r>
        <w:t xml:space="preserve">puis appuyez sur </w:t>
      </w:r>
      <w:proofErr w:type="spellStart"/>
      <w:r>
        <w:rPr>
          <w:b/>
          <w:bCs/>
          <w:i/>
          <w:iCs/>
        </w:rPr>
        <w:t>Ent</w:t>
      </w:r>
      <w:proofErr w:type="spellEnd"/>
    </w:p>
    <w:p w:rsidR="00746F38" w:rsidRDefault="00746F38" w:rsidP="00746F38">
      <w:pPr>
        <w:pStyle w:val="Sansinterligne"/>
      </w:pPr>
      <w:r>
        <w:t xml:space="preserve">A l’aide du navigateur </w:t>
      </w:r>
      <w:r>
        <w:rPr>
          <w:noProof/>
          <w:lang w:eastAsia="fr-FR"/>
        </w:rPr>
        <w:drawing>
          <wp:inline distT="0" distB="0" distL="0" distR="0" wp14:anchorId="67D90272" wp14:editId="0B3FC5E1">
            <wp:extent cx="457200" cy="31432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7200" cy="314325"/>
                    </a:xfrm>
                    <a:prstGeom prst="rect">
                      <a:avLst/>
                    </a:prstGeom>
                  </pic:spPr>
                </pic:pic>
              </a:graphicData>
            </a:graphic>
          </wp:inline>
        </w:drawing>
      </w:r>
      <w:r>
        <w:t xml:space="preserve"> réglez le curseur du coefficient de calibration à </w:t>
      </w:r>
      <w:r>
        <w:rPr>
          <w:b/>
          <w:bCs/>
          <w:i/>
          <w:iCs/>
        </w:rPr>
        <w:t>1.1</w:t>
      </w:r>
      <w:r>
        <w:t>,</w:t>
      </w:r>
    </w:p>
    <w:p w:rsidR="002A603C" w:rsidRDefault="00746F38" w:rsidP="00746F38">
      <w:pPr>
        <w:pStyle w:val="Sansinterligne"/>
      </w:pPr>
      <w:r>
        <w:t xml:space="preserve">Validez votre réglage par un appui sur </w:t>
      </w:r>
      <w:proofErr w:type="spellStart"/>
      <w:r>
        <w:rPr>
          <w:b/>
          <w:bCs/>
          <w:i/>
          <w:iCs/>
        </w:rPr>
        <w:t>Ent</w:t>
      </w:r>
      <w:proofErr w:type="spellEnd"/>
      <w:r>
        <w:t xml:space="preserve">, ou quittez par un appui sur </w:t>
      </w:r>
      <w:r>
        <w:rPr>
          <w:b/>
          <w:bCs/>
          <w:i/>
          <w:iCs/>
        </w:rPr>
        <w:t>Page</w:t>
      </w:r>
      <w:r>
        <w:t>.</w:t>
      </w:r>
    </w:p>
    <w:p w:rsidR="002A603C" w:rsidRDefault="002A603C" w:rsidP="002A603C">
      <w:pPr>
        <w:pStyle w:val="Sansinterligne"/>
      </w:pPr>
    </w:p>
    <w:p w:rsidR="00746F38" w:rsidRDefault="00746F38" w:rsidP="002A603C">
      <w:pPr>
        <w:pStyle w:val="Sansinterligne"/>
      </w:pPr>
      <w:r>
        <w:rPr>
          <w:noProof/>
          <w:lang w:eastAsia="fr-FR"/>
        </w:rPr>
        <w:drawing>
          <wp:inline distT="0" distB="0" distL="0" distR="0" wp14:anchorId="71056052" wp14:editId="764D195B">
            <wp:extent cx="4267200" cy="44767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67200" cy="4476750"/>
                    </a:xfrm>
                    <a:prstGeom prst="rect">
                      <a:avLst/>
                    </a:prstGeom>
                  </pic:spPr>
                </pic:pic>
              </a:graphicData>
            </a:graphic>
          </wp:inline>
        </w:drawing>
      </w:r>
    </w:p>
    <w:p w:rsidR="00746F38" w:rsidRDefault="00746F38" w:rsidP="002A603C">
      <w:pPr>
        <w:pStyle w:val="Sansinterligne"/>
      </w:pPr>
    </w:p>
    <w:p w:rsidR="00746F38" w:rsidRDefault="00746F38" w:rsidP="002A603C">
      <w:pPr>
        <w:pStyle w:val="Sansinterligne"/>
      </w:pPr>
    </w:p>
    <w:p w:rsidR="00DC15EE" w:rsidRDefault="00DC15EE" w:rsidP="00E90057">
      <w:pPr>
        <w:pStyle w:val="Sansinterligne"/>
      </w:pPr>
    </w:p>
    <w:p w:rsidR="00DC15EE" w:rsidRDefault="00DC15EE" w:rsidP="00DC15EE">
      <w:pPr>
        <w:pStyle w:val="Titre2"/>
      </w:pPr>
      <w:bookmarkStart w:id="29" w:name="_Toc459388099"/>
      <w:r>
        <w:t>Anémomètre</w:t>
      </w:r>
      <w:bookmarkEnd w:id="29"/>
    </w:p>
    <w:p w:rsidR="00DC15EE" w:rsidRDefault="00DC15EE" w:rsidP="00DC15EE">
      <w:pPr>
        <w:pStyle w:val="Sansinterligne"/>
      </w:pPr>
    </w:p>
    <w:p w:rsidR="00DC15EE" w:rsidRDefault="00DC15EE" w:rsidP="00DC15EE">
      <w:pPr>
        <w:pStyle w:val="Sansinterligne"/>
      </w:pPr>
    </w:p>
    <w:p w:rsidR="00DC15EE" w:rsidRDefault="00DC15EE" w:rsidP="00DC15EE">
      <w:pPr>
        <w:pStyle w:val="Sansinterligne"/>
      </w:pPr>
    </w:p>
    <w:p w:rsidR="00DC15EE" w:rsidRDefault="00DC15EE" w:rsidP="00DC15EE">
      <w:pPr>
        <w:pStyle w:val="Sansinterligne"/>
      </w:pPr>
    </w:p>
    <w:p w:rsidR="00DC15EE" w:rsidRDefault="00DC15EE" w:rsidP="00DC15EE">
      <w:pPr>
        <w:pStyle w:val="Sansinterligne"/>
      </w:pPr>
    </w:p>
    <w:p w:rsidR="00DC15EE" w:rsidRDefault="00DC15EE" w:rsidP="00E90057">
      <w:pPr>
        <w:pStyle w:val="Sansinterligne"/>
      </w:pPr>
    </w:p>
    <w:p w:rsidR="00DC15EE" w:rsidRDefault="00DC15EE" w:rsidP="00DC15EE">
      <w:pPr>
        <w:pStyle w:val="Titre2"/>
      </w:pPr>
      <w:bookmarkStart w:id="30" w:name="_Toc459388100"/>
      <w:r>
        <w:t>Girouette</w:t>
      </w:r>
      <w:bookmarkEnd w:id="30"/>
    </w:p>
    <w:p w:rsidR="00DC15EE" w:rsidRDefault="00385BA1" w:rsidP="00DC15EE">
      <w:pPr>
        <w:pStyle w:val="Sansinterligne"/>
      </w:pPr>
      <w:r>
        <w:t xml:space="preserve">Un jour sans vent, au moteur, à fond face au vent, on ne devrait pas être loin du zéro (astuce </w:t>
      </w:r>
      <w:proofErr w:type="spellStart"/>
      <w:r w:rsidR="00416BEC">
        <w:t>HeO</w:t>
      </w:r>
      <w:proofErr w:type="spellEnd"/>
      <w:r>
        <w:t>).</w:t>
      </w:r>
    </w:p>
    <w:p w:rsidR="00DC15EE" w:rsidRDefault="00DC15EE" w:rsidP="00DC15EE">
      <w:pPr>
        <w:pStyle w:val="Sansinterligne"/>
      </w:pPr>
    </w:p>
    <w:p w:rsidR="00DC15EE" w:rsidRDefault="00DC15EE" w:rsidP="00DC15EE">
      <w:pPr>
        <w:pStyle w:val="Sansinterligne"/>
      </w:pPr>
    </w:p>
    <w:p w:rsidR="00DC15EE" w:rsidRDefault="00DC15EE" w:rsidP="00DC15EE">
      <w:pPr>
        <w:pStyle w:val="Sansinterligne"/>
      </w:pPr>
    </w:p>
    <w:p w:rsidR="00DC15EE" w:rsidRDefault="00DC15EE" w:rsidP="00E90057">
      <w:pPr>
        <w:pStyle w:val="Sansinterligne"/>
      </w:pPr>
    </w:p>
    <w:p w:rsidR="00DC15EE" w:rsidRDefault="00DC15EE" w:rsidP="00DC15EE">
      <w:pPr>
        <w:pStyle w:val="Titre2"/>
      </w:pPr>
      <w:bookmarkStart w:id="31" w:name="_Toc459388101"/>
      <w:r>
        <w:t>Compas</w:t>
      </w:r>
      <w:bookmarkEnd w:id="31"/>
    </w:p>
    <w:p w:rsidR="00BC4119" w:rsidRDefault="00B133B0" w:rsidP="00A75705">
      <w:pPr>
        <w:pStyle w:val="Sansinterligne"/>
      </w:pPr>
      <w:r>
        <w:t>C</w:t>
      </w:r>
      <w:r w:rsidR="00BC4119">
        <w:t>hoisissez un emplacement adéquat</w:t>
      </w:r>
      <w:r>
        <w:t xml:space="preserve"> pour son installation</w:t>
      </w:r>
      <w:r w:rsidR="00BC4119">
        <w:t>. Vous</w:t>
      </w:r>
      <w:r>
        <w:t xml:space="preserve"> </w:t>
      </w:r>
      <w:r w:rsidR="00BC4119">
        <w:t>pouvez contrôler que le compas ne sera pas perturbé en procédant de la façon</w:t>
      </w:r>
      <w:r>
        <w:t xml:space="preserve"> </w:t>
      </w:r>
      <w:r w:rsidR="00BC4119">
        <w:t>suivante :</w:t>
      </w:r>
    </w:p>
    <w:p w:rsidR="00BC4119" w:rsidRDefault="00BC4119" w:rsidP="00A75705">
      <w:pPr>
        <w:pStyle w:val="Sansinterligne"/>
      </w:pPr>
      <w:r>
        <w:rPr>
          <w:rFonts w:ascii="Times-Roman" w:hAnsi="Times-Roman" w:cs="Times-Roman"/>
        </w:rPr>
        <w:t xml:space="preserve">- </w:t>
      </w:r>
      <w:r>
        <w:t>Mettez un compas de relèvement à l’emplacement choisi et comparez au compas</w:t>
      </w:r>
      <w:r w:rsidR="00B133B0">
        <w:t xml:space="preserve"> </w:t>
      </w:r>
      <w:r>
        <w:t>de route. Si l’écart est de moins de dix degrés, l’emplacement est convenable.</w:t>
      </w:r>
    </w:p>
    <w:p w:rsidR="00BC4119" w:rsidRDefault="00BC4119" w:rsidP="00A75705">
      <w:pPr>
        <w:pStyle w:val="Sansinterligne"/>
      </w:pPr>
      <w:r>
        <w:t>Idéalement, pour une meilleure précision, il faudrait faire tourner le bateau de 360°</w:t>
      </w:r>
      <w:r w:rsidR="00B133B0">
        <w:t xml:space="preserve"> </w:t>
      </w:r>
      <w:r>
        <w:t>tout en vérifiant cette correspondance.</w:t>
      </w:r>
    </w:p>
    <w:p w:rsidR="00DC15EE" w:rsidRDefault="00DC15EE" w:rsidP="00A75705">
      <w:pPr>
        <w:pStyle w:val="Sansinterligne"/>
      </w:pPr>
    </w:p>
    <w:p w:rsidR="00BC4119" w:rsidRDefault="00BC4119" w:rsidP="00A75705">
      <w:pPr>
        <w:pStyle w:val="Sansinterligne"/>
        <w:rPr>
          <w:color w:val="000000"/>
        </w:rPr>
      </w:pPr>
      <w:r>
        <w:rPr>
          <w:color w:val="000000"/>
        </w:rPr>
        <w:t>Pour le transport, le système cardan du compas est bloqué.</w:t>
      </w:r>
      <w:r w:rsidR="00B133B0">
        <w:rPr>
          <w:color w:val="000000"/>
        </w:rPr>
        <w:t xml:space="preserve"> </w:t>
      </w:r>
      <w:r>
        <w:rPr>
          <w:color w:val="000000"/>
        </w:rPr>
        <w:t>Une fois le capteur installé, enlever la longue vis inox située sous la partie sphérique et</w:t>
      </w:r>
      <w:r w:rsidR="00B133B0">
        <w:rPr>
          <w:color w:val="000000"/>
        </w:rPr>
        <w:t xml:space="preserve"> </w:t>
      </w:r>
      <w:r>
        <w:rPr>
          <w:color w:val="000000"/>
        </w:rPr>
        <w:t>la remplacer par la vis nylon plus courte livrée avec l’ensemble.</w:t>
      </w:r>
    </w:p>
    <w:p w:rsidR="00B133B0" w:rsidRDefault="00B133B0" w:rsidP="00A75705">
      <w:pPr>
        <w:pStyle w:val="Sansinterligne"/>
        <w:rPr>
          <w:color w:val="000000"/>
        </w:rPr>
      </w:pPr>
    </w:p>
    <w:p w:rsidR="00BC4119" w:rsidRDefault="00BC4119" w:rsidP="005F3C66">
      <w:pPr>
        <w:pStyle w:val="Titre3"/>
      </w:pPr>
      <w:bookmarkStart w:id="32" w:name="_Toc459388102"/>
      <w:r>
        <w:t>Ajustement</w:t>
      </w:r>
      <w:bookmarkEnd w:id="32"/>
    </w:p>
    <w:p w:rsidR="00BC4119" w:rsidRDefault="00BC4119" w:rsidP="00A75705">
      <w:pPr>
        <w:pStyle w:val="Sansinterligne"/>
        <w:rPr>
          <w:color w:val="000000"/>
        </w:rPr>
      </w:pPr>
      <w:r>
        <w:rPr>
          <w:rFonts w:ascii="Times-Roman" w:hAnsi="Times-Roman" w:cs="Times-Roman"/>
          <w:color w:val="000000"/>
        </w:rPr>
        <w:t xml:space="preserve">- </w:t>
      </w:r>
      <w:r>
        <w:rPr>
          <w:color w:val="000000"/>
        </w:rPr>
        <w:t>Mettre en marche l’installation.</w:t>
      </w:r>
    </w:p>
    <w:p w:rsidR="00BC4119" w:rsidRDefault="00BC4119" w:rsidP="00A75705">
      <w:pPr>
        <w:pStyle w:val="Sansinterligne"/>
        <w:rPr>
          <w:color w:val="000000"/>
        </w:rPr>
      </w:pPr>
      <w:r>
        <w:rPr>
          <w:rFonts w:ascii="Times-Roman" w:hAnsi="Times-Roman" w:cs="Times-Roman"/>
          <w:color w:val="000000"/>
        </w:rPr>
        <w:t xml:space="preserve">- </w:t>
      </w:r>
      <w:r>
        <w:rPr>
          <w:color w:val="000000"/>
        </w:rPr>
        <w:t>Mettre un multifonction sur le canal CO (compas).</w:t>
      </w:r>
    </w:p>
    <w:p w:rsidR="00BC4119" w:rsidRDefault="00BC4119" w:rsidP="00A75705">
      <w:pPr>
        <w:pStyle w:val="Sansinterligne"/>
        <w:rPr>
          <w:color w:val="000000"/>
        </w:rPr>
      </w:pPr>
      <w:r>
        <w:rPr>
          <w:rFonts w:ascii="Times-Roman" w:hAnsi="Times-Roman" w:cs="Times-Roman"/>
          <w:color w:val="000000"/>
        </w:rPr>
        <w:t xml:space="preserve">- </w:t>
      </w:r>
      <w:r>
        <w:rPr>
          <w:color w:val="000000"/>
        </w:rPr>
        <w:t>Mettre le bateau face au nord magnétique.</w:t>
      </w:r>
    </w:p>
    <w:p w:rsidR="00BC4119" w:rsidRDefault="00BC4119" w:rsidP="00A75705">
      <w:pPr>
        <w:pStyle w:val="Sansinterligne"/>
        <w:rPr>
          <w:color w:val="000000"/>
        </w:rPr>
      </w:pPr>
      <w:r>
        <w:rPr>
          <w:rFonts w:ascii="Times-Roman" w:hAnsi="Times-Roman" w:cs="Times-Roman"/>
          <w:color w:val="000000"/>
        </w:rPr>
        <w:t xml:space="preserve">- </w:t>
      </w:r>
      <w:r>
        <w:rPr>
          <w:color w:val="000000"/>
        </w:rPr>
        <w:t>Desserrer l’écrou moleté supérieur du capteur.</w:t>
      </w:r>
    </w:p>
    <w:p w:rsidR="00BC4119" w:rsidRDefault="00BC4119" w:rsidP="00A75705">
      <w:pPr>
        <w:pStyle w:val="Sansinterligne"/>
        <w:rPr>
          <w:color w:val="000000"/>
        </w:rPr>
      </w:pPr>
      <w:r>
        <w:rPr>
          <w:rFonts w:ascii="Times-Roman" w:hAnsi="Times-Roman" w:cs="Times-Roman"/>
          <w:color w:val="000000"/>
        </w:rPr>
        <w:t xml:space="preserve">- </w:t>
      </w:r>
      <w:r>
        <w:rPr>
          <w:color w:val="000000"/>
        </w:rPr>
        <w:t>Orienter le capteur pour que le cap affiché sur le canal CO corresponde au Nord</w:t>
      </w:r>
      <w:r w:rsidR="00B133B0">
        <w:rPr>
          <w:color w:val="000000"/>
        </w:rPr>
        <w:t xml:space="preserve"> </w:t>
      </w:r>
      <w:r>
        <w:rPr>
          <w:color w:val="000000"/>
        </w:rPr>
        <w:t>magnétique.</w:t>
      </w:r>
    </w:p>
    <w:p w:rsidR="00BC4119" w:rsidRDefault="00BC4119" w:rsidP="00A75705">
      <w:pPr>
        <w:pStyle w:val="Sansinterligne"/>
        <w:rPr>
          <w:color w:val="000000"/>
        </w:rPr>
      </w:pPr>
      <w:r>
        <w:rPr>
          <w:rFonts w:ascii="Times-Roman" w:hAnsi="Times-Roman" w:cs="Times-Roman"/>
          <w:color w:val="000000"/>
        </w:rPr>
        <w:t xml:space="preserve">- </w:t>
      </w:r>
      <w:r>
        <w:rPr>
          <w:color w:val="000000"/>
        </w:rPr>
        <w:t>Serrer l’écrou supérieur pour bloquer le capteur sur son équerre.</w:t>
      </w:r>
    </w:p>
    <w:p w:rsidR="00BC4119" w:rsidRDefault="00BC4119" w:rsidP="00A75705">
      <w:pPr>
        <w:pStyle w:val="Sansinterligne"/>
        <w:rPr>
          <w:color w:val="000000"/>
        </w:rPr>
      </w:pPr>
      <w:r>
        <w:rPr>
          <w:rFonts w:ascii="Times-Roman" w:hAnsi="Times-Roman" w:cs="Times-Roman"/>
          <w:color w:val="000000"/>
        </w:rPr>
        <w:t xml:space="preserve">- </w:t>
      </w:r>
      <w:r>
        <w:rPr>
          <w:color w:val="000000"/>
        </w:rPr>
        <w:t>On peut ajuster le cap compas par le réglage de l’offset (sous-canal : OF)</w:t>
      </w:r>
    </w:p>
    <w:p w:rsidR="00BC4119" w:rsidRDefault="00BC4119" w:rsidP="005F3C66">
      <w:pPr>
        <w:pStyle w:val="Titre3"/>
      </w:pPr>
      <w:bookmarkStart w:id="33" w:name="_Toc459388103"/>
      <w:proofErr w:type="spellStart"/>
      <w:r>
        <w:t>Autocompensation</w:t>
      </w:r>
      <w:bookmarkEnd w:id="33"/>
      <w:proofErr w:type="spellEnd"/>
    </w:p>
    <w:p w:rsidR="00BC4119" w:rsidRDefault="00BC4119" w:rsidP="00A75705">
      <w:pPr>
        <w:pStyle w:val="Sansinterligne"/>
        <w:rPr>
          <w:color w:val="000000"/>
        </w:rPr>
      </w:pPr>
      <w:r>
        <w:rPr>
          <w:rFonts w:ascii="Times-Roman" w:hAnsi="Times-Roman" w:cs="Times-Roman"/>
          <w:color w:val="000000"/>
        </w:rPr>
        <w:t xml:space="preserve">- </w:t>
      </w:r>
      <w:r>
        <w:rPr>
          <w:color w:val="000000"/>
        </w:rPr>
        <w:t>L’opération consiste à faire décrire, à vitesse rigoureusement constante, X cercles</w:t>
      </w:r>
      <w:r w:rsidR="00B133B0">
        <w:rPr>
          <w:color w:val="000000"/>
        </w:rPr>
        <w:t xml:space="preserve"> </w:t>
      </w:r>
      <w:r>
        <w:rPr>
          <w:color w:val="000000"/>
        </w:rPr>
        <w:t>parfaits au bateau, dans le sens des aiguilles d’une montre. Ceci doit se faire :</w:t>
      </w:r>
    </w:p>
    <w:p w:rsidR="00BC4119" w:rsidRDefault="00BC4119" w:rsidP="00A75705">
      <w:pPr>
        <w:pStyle w:val="Sansinterligne"/>
        <w:rPr>
          <w:color w:val="000000"/>
        </w:rPr>
      </w:pPr>
      <w:r>
        <w:rPr>
          <w:rFonts w:ascii="Times-Roman" w:hAnsi="Times-Roman" w:cs="Times-Roman"/>
          <w:color w:val="000000"/>
        </w:rPr>
        <w:t xml:space="preserve">- </w:t>
      </w:r>
      <w:r>
        <w:rPr>
          <w:color w:val="000000"/>
        </w:rPr>
        <w:t>sur une mer plate</w:t>
      </w:r>
    </w:p>
    <w:p w:rsidR="00BC4119" w:rsidRDefault="00BC4119" w:rsidP="00A75705">
      <w:pPr>
        <w:pStyle w:val="Sansinterligne"/>
        <w:rPr>
          <w:color w:val="000000"/>
        </w:rPr>
      </w:pPr>
      <w:r>
        <w:rPr>
          <w:rFonts w:ascii="Times-Roman" w:hAnsi="Times-Roman" w:cs="Times-Roman"/>
          <w:color w:val="000000"/>
        </w:rPr>
        <w:t xml:space="preserve">- </w:t>
      </w:r>
      <w:r>
        <w:rPr>
          <w:color w:val="000000"/>
        </w:rPr>
        <w:t>sans courant</w:t>
      </w:r>
    </w:p>
    <w:p w:rsidR="00BC4119" w:rsidRDefault="00BC4119" w:rsidP="00A75705">
      <w:pPr>
        <w:pStyle w:val="Sansinterligne"/>
        <w:rPr>
          <w:color w:val="000000"/>
        </w:rPr>
      </w:pPr>
      <w:r>
        <w:rPr>
          <w:rFonts w:ascii="Times-Roman" w:hAnsi="Times-Roman" w:cs="Times-Roman"/>
          <w:color w:val="000000"/>
        </w:rPr>
        <w:t xml:space="preserve">- </w:t>
      </w:r>
      <w:r>
        <w:rPr>
          <w:color w:val="000000"/>
        </w:rPr>
        <w:t xml:space="preserve">loin des grandes masses magnétiques (grues, cargos, </w:t>
      </w:r>
      <w:proofErr w:type="spellStart"/>
      <w:r>
        <w:rPr>
          <w:color w:val="000000"/>
        </w:rPr>
        <w:t>etc</w:t>
      </w:r>
      <w:proofErr w:type="spellEnd"/>
      <w:r>
        <w:rPr>
          <w:color w:val="000000"/>
        </w:rPr>
        <w:t>).</w:t>
      </w:r>
    </w:p>
    <w:p w:rsidR="000B7600" w:rsidRDefault="000B7600" w:rsidP="00A75705">
      <w:pPr>
        <w:pStyle w:val="Sansinterligne"/>
        <w:rPr>
          <w:rFonts w:ascii="Times-Roman" w:hAnsi="Times-Roman" w:cs="Times-Roman"/>
          <w:color w:val="000000"/>
          <w:sz w:val="20"/>
          <w:szCs w:val="20"/>
        </w:rPr>
      </w:pPr>
    </w:p>
    <w:p w:rsidR="00BC4119" w:rsidRDefault="00BC4119" w:rsidP="00A75705">
      <w:pPr>
        <w:pStyle w:val="Sansinterligne"/>
        <w:rPr>
          <w:color w:val="000000"/>
        </w:rPr>
      </w:pPr>
      <w:r>
        <w:rPr>
          <w:color w:val="000000"/>
        </w:rPr>
        <w:t xml:space="preserve">1. Se mettre en rotation à vitesse constante de l’ordre de 2 à 3 </w:t>
      </w:r>
      <w:r w:rsidR="00B133B0">
        <w:rPr>
          <w:color w:val="000000"/>
        </w:rPr>
        <w:t>nœuds</w:t>
      </w:r>
      <w:r>
        <w:rPr>
          <w:color w:val="000000"/>
        </w:rPr>
        <w:t>, sur un cercle</w:t>
      </w:r>
      <w:r w:rsidR="00B133B0">
        <w:rPr>
          <w:color w:val="000000"/>
        </w:rPr>
        <w:t xml:space="preserve"> </w:t>
      </w:r>
      <w:r>
        <w:rPr>
          <w:color w:val="000000"/>
        </w:rPr>
        <w:t>d’environ 5 fois la longueur du bateau.</w:t>
      </w:r>
    </w:p>
    <w:p w:rsidR="00BC4119" w:rsidRDefault="00BC4119" w:rsidP="00A75705">
      <w:pPr>
        <w:pStyle w:val="Sansinterligne"/>
        <w:rPr>
          <w:color w:val="000000"/>
        </w:rPr>
      </w:pPr>
    </w:p>
    <w:p w:rsidR="00BC4119" w:rsidRDefault="00BC4119" w:rsidP="00A75705">
      <w:pPr>
        <w:pStyle w:val="Sansinterligne"/>
      </w:pPr>
      <w:r>
        <w:t>2 tours au moins sont nécessaires</w:t>
      </w:r>
    </w:p>
    <w:p w:rsidR="00BC4119" w:rsidRDefault="00BC4119" w:rsidP="00A75705">
      <w:pPr>
        <w:pStyle w:val="Sansinterligne"/>
      </w:pPr>
      <w:r>
        <w:rPr>
          <w:rFonts w:ascii="Times-Roman" w:hAnsi="Times-Roman" w:cs="Times-Roman"/>
        </w:rPr>
        <w:t xml:space="preserve">- </w:t>
      </w:r>
      <w:r>
        <w:t>Tour 0 : entre le lancement du mode et le premier passage au Nord.</w:t>
      </w:r>
    </w:p>
    <w:p w:rsidR="00BC4119" w:rsidRDefault="00BC4119" w:rsidP="00A75705">
      <w:pPr>
        <w:pStyle w:val="Sansinterligne"/>
      </w:pPr>
      <w:r>
        <w:rPr>
          <w:rFonts w:ascii="Times-Roman" w:hAnsi="Times-Roman" w:cs="Times-Roman"/>
        </w:rPr>
        <w:t xml:space="preserve">- </w:t>
      </w:r>
      <w:r>
        <w:t>Tour 1 : tour suivant nécessaire pour mesurer le temps.</w:t>
      </w:r>
    </w:p>
    <w:p w:rsidR="00BC4119" w:rsidRDefault="00BC4119" w:rsidP="00A75705">
      <w:pPr>
        <w:pStyle w:val="Sansinterligne"/>
      </w:pPr>
      <w:r>
        <w:rPr>
          <w:rFonts w:ascii="Times-Roman" w:hAnsi="Times-Roman" w:cs="Times-Roman"/>
        </w:rPr>
        <w:t xml:space="preserve">- </w:t>
      </w:r>
      <w:r>
        <w:t>Tour 2 : mise à jour du tableau de compensation.</w:t>
      </w:r>
    </w:p>
    <w:p w:rsidR="00BC4119" w:rsidRDefault="00BC4119" w:rsidP="00A75705">
      <w:pPr>
        <w:pStyle w:val="Sansinterligne"/>
      </w:pPr>
      <w:r>
        <w:rPr>
          <w:rFonts w:ascii="Times-Roman" w:hAnsi="Times-Roman" w:cs="Times-Roman"/>
        </w:rPr>
        <w:t xml:space="preserve">- </w:t>
      </w:r>
      <w:r>
        <w:t>Tours suivants : mise à jour du tableau de compensation. Si des</w:t>
      </w:r>
      <w:r w:rsidR="00B133B0">
        <w:t xml:space="preserve"> </w:t>
      </w:r>
      <w:r>
        <w:t>différences importantes d’un tour à l’autre sont mesurées, on sort</w:t>
      </w:r>
      <w:r w:rsidR="00B133B0">
        <w:t xml:space="preserve"> </w:t>
      </w:r>
      <w:r>
        <w:t>automatiquement du mode auto</w:t>
      </w:r>
      <w:r w:rsidR="00B133B0">
        <w:t xml:space="preserve"> </w:t>
      </w:r>
      <w:r>
        <w:t>compensation. Il faut alors recommencer</w:t>
      </w:r>
      <w:r w:rsidR="00B133B0">
        <w:t xml:space="preserve"> </w:t>
      </w:r>
      <w:r>
        <w:t>l’opération.</w:t>
      </w:r>
    </w:p>
    <w:p w:rsidR="00BC4119" w:rsidRDefault="00BC4119" w:rsidP="00E90057">
      <w:pPr>
        <w:pStyle w:val="Sansinterligne"/>
      </w:pPr>
    </w:p>
    <w:p w:rsidR="000B7600" w:rsidRDefault="000B7600" w:rsidP="005F3C66">
      <w:pPr>
        <w:pStyle w:val="Titre4"/>
      </w:pPr>
      <w:r>
        <w:t>Via l’afficheur Performance</w:t>
      </w:r>
    </w:p>
    <w:p w:rsidR="00B133B0" w:rsidRDefault="00B133B0" w:rsidP="00B133B0">
      <w:pPr>
        <w:pStyle w:val="Sansinterligne"/>
        <w:numPr>
          <w:ilvl w:val="0"/>
          <w:numId w:val="5"/>
        </w:numPr>
        <w:rPr>
          <w:i/>
          <w:iCs/>
        </w:rPr>
      </w:pPr>
      <w:r>
        <w:t xml:space="preserve">Affichez le canal </w:t>
      </w:r>
      <w:r>
        <w:rPr>
          <w:b/>
          <w:bCs/>
          <w:i/>
          <w:iCs/>
        </w:rPr>
        <w:t>cap magnétique</w:t>
      </w:r>
      <w:r>
        <w:rPr>
          <w:i/>
          <w:iCs/>
        </w:rPr>
        <w:t>,</w:t>
      </w:r>
    </w:p>
    <w:p w:rsidR="00B133B0" w:rsidRDefault="00B133B0" w:rsidP="00B133B0">
      <w:pPr>
        <w:pStyle w:val="Sansinterligne"/>
        <w:numPr>
          <w:ilvl w:val="0"/>
          <w:numId w:val="5"/>
        </w:numPr>
        <w:rPr>
          <w:rFonts w:ascii="Arial-BoldMT" w:hAnsi="Arial-BoldMT" w:cs="Arial-BoldMT"/>
          <w:b/>
          <w:bCs/>
        </w:rPr>
      </w:pPr>
      <w:r>
        <w:t>Commencez à décrire le cercle, puis lancez la procédure d’auto compensation en appuyant 2 secondes sur la touche</w:t>
      </w:r>
      <w:r>
        <w:rPr>
          <w:noProof/>
          <w:lang w:eastAsia="fr-FR"/>
        </w:rPr>
        <w:drawing>
          <wp:inline distT="0" distB="0" distL="0" distR="0" wp14:anchorId="63398685" wp14:editId="30EA964D">
            <wp:extent cx="371475" cy="323850"/>
            <wp:effectExtent l="0" t="0" r="952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1475" cy="323850"/>
                    </a:xfrm>
                    <a:prstGeom prst="rect">
                      <a:avLst/>
                    </a:prstGeom>
                  </pic:spPr>
                </pic:pic>
              </a:graphicData>
            </a:graphic>
          </wp:inline>
        </w:drawing>
      </w:r>
      <w:r>
        <w:rPr>
          <w:rFonts w:ascii="Arial-BoldMT" w:hAnsi="Arial-BoldMT" w:cs="Arial-BoldMT"/>
          <w:b/>
          <w:bCs/>
        </w:rPr>
        <w:t>,</w:t>
      </w:r>
    </w:p>
    <w:p w:rsidR="00B133B0" w:rsidRDefault="00B133B0" w:rsidP="00B133B0">
      <w:pPr>
        <w:pStyle w:val="Sansinterligne"/>
        <w:numPr>
          <w:ilvl w:val="0"/>
          <w:numId w:val="5"/>
        </w:numPr>
      </w:pPr>
      <w:r>
        <w:t>L’afficheur indique alors séquentiellement le cap non compensé et des tirets,</w:t>
      </w:r>
    </w:p>
    <w:p w:rsidR="00B133B0" w:rsidRDefault="00B133B0" w:rsidP="00B133B0">
      <w:pPr>
        <w:pStyle w:val="Sansinterligne"/>
        <w:numPr>
          <w:ilvl w:val="0"/>
          <w:numId w:val="5"/>
        </w:numPr>
      </w:pPr>
      <w:r>
        <w:lastRenderedPageBreak/>
        <w:t>Un seul tour</w:t>
      </w:r>
      <w:r>
        <w:rPr>
          <w:rFonts w:ascii="Arial-BoldMT" w:hAnsi="Arial-BoldMT" w:cs="Arial-BoldMT"/>
          <w:b/>
          <w:bCs/>
          <w:sz w:val="32"/>
          <w:szCs w:val="32"/>
        </w:rPr>
        <w:t>*</w:t>
      </w:r>
      <w:r>
        <w:rPr>
          <w:rStyle w:val="Appelnotedebasdep"/>
          <w:rFonts w:ascii="Arial-BoldMT" w:hAnsi="Arial-BoldMT" w:cs="Arial-BoldMT"/>
          <w:b/>
          <w:bCs/>
          <w:sz w:val="32"/>
          <w:szCs w:val="32"/>
        </w:rPr>
        <w:footnoteReference w:id="4"/>
      </w:r>
      <w:r>
        <w:rPr>
          <w:rFonts w:ascii="Arial-BoldMT" w:hAnsi="Arial-BoldMT" w:cs="Arial-BoldMT"/>
          <w:b/>
          <w:bCs/>
          <w:sz w:val="32"/>
          <w:szCs w:val="32"/>
        </w:rPr>
        <w:t xml:space="preserve"> </w:t>
      </w:r>
      <w:r>
        <w:t>suffit pour réaliser correctement l’auto compensation. L’afficheur indique alors que l’auto compensation a réussie : le code 3000 s’affiche en alternance avec des tirets.</w:t>
      </w:r>
    </w:p>
    <w:p w:rsidR="00B133B0" w:rsidRDefault="00B133B0" w:rsidP="00B133B0">
      <w:pPr>
        <w:pStyle w:val="Sansinterligne"/>
        <w:numPr>
          <w:ilvl w:val="0"/>
          <w:numId w:val="5"/>
        </w:numPr>
        <w:rPr>
          <w:rFonts w:ascii="Arial-BoldMT" w:hAnsi="Arial-BoldMT" w:cs="Arial-BoldMT"/>
          <w:b/>
          <w:bCs/>
        </w:rPr>
      </w:pPr>
      <w:r>
        <w:t>Sortez du mode auto compensation en appuyant 2 secondes sur la touche</w:t>
      </w:r>
      <w:r>
        <w:rPr>
          <w:noProof/>
          <w:lang w:eastAsia="fr-FR"/>
        </w:rPr>
        <w:drawing>
          <wp:inline distT="0" distB="0" distL="0" distR="0" wp14:anchorId="19D1C6A8" wp14:editId="1FBED6E7">
            <wp:extent cx="371475" cy="32385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1475" cy="323850"/>
                    </a:xfrm>
                    <a:prstGeom prst="rect">
                      <a:avLst/>
                    </a:prstGeom>
                  </pic:spPr>
                </pic:pic>
              </a:graphicData>
            </a:graphic>
          </wp:inline>
        </w:drawing>
      </w:r>
      <w:r>
        <w:rPr>
          <w:rFonts w:ascii="Arial-BoldMT" w:hAnsi="Arial-BoldMT" w:cs="Arial-BoldMT"/>
          <w:b/>
          <w:bCs/>
        </w:rPr>
        <w:t>.</w:t>
      </w:r>
    </w:p>
    <w:p w:rsidR="00B133B0" w:rsidRDefault="00B133B0" w:rsidP="00B133B0">
      <w:pPr>
        <w:pStyle w:val="Sansinterligne"/>
        <w:rPr>
          <w:rFonts w:ascii="Arial-BoldMT" w:hAnsi="Arial-BoldMT" w:cs="Arial-BoldMT"/>
          <w:b/>
          <w:bCs/>
        </w:rPr>
      </w:pPr>
    </w:p>
    <w:p w:rsidR="00B133B0" w:rsidRDefault="00B133B0" w:rsidP="00B133B0">
      <w:pPr>
        <w:pStyle w:val="Sansinterligne"/>
      </w:pPr>
      <w:r>
        <w:t>En cas de problème lors de l’auto compensation, l’afficheur avertira l’utilisateur de la cause du défaut en indiquant alternativement, durant 5 secondes, le message PAN avec le code suivant :</w:t>
      </w:r>
    </w:p>
    <w:p w:rsidR="00B133B0" w:rsidRDefault="00B133B0" w:rsidP="00B133B0">
      <w:pPr>
        <w:pStyle w:val="Sansinterligne"/>
      </w:pPr>
      <w:r>
        <w:rPr>
          <w:rFonts w:ascii="Times New Roman" w:hAnsi="Times New Roman" w:cs="Times New Roman"/>
        </w:rPr>
        <w:t xml:space="preserve">- </w:t>
      </w:r>
      <w:r>
        <w:t>code 1 : Abandon par demande de l’utilisateur.</w:t>
      </w:r>
    </w:p>
    <w:p w:rsidR="00B133B0" w:rsidRDefault="00B133B0" w:rsidP="00B133B0">
      <w:pPr>
        <w:pStyle w:val="Sansinterligne"/>
      </w:pPr>
      <w:r>
        <w:rPr>
          <w:rFonts w:ascii="Times New Roman" w:hAnsi="Times New Roman" w:cs="Times New Roman"/>
        </w:rPr>
        <w:t xml:space="preserve">- </w:t>
      </w:r>
      <w:r>
        <w:t>code 2 : Détection d’une giration dans le sens opposé. Recommencer dans le sens des aiguilles d’une montre.</w:t>
      </w:r>
    </w:p>
    <w:p w:rsidR="00B133B0" w:rsidRDefault="00B133B0" w:rsidP="00B133B0">
      <w:pPr>
        <w:pStyle w:val="Sansinterligne"/>
      </w:pPr>
      <w:r>
        <w:rPr>
          <w:rFonts w:ascii="Times New Roman" w:hAnsi="Times New Roman" w:cs="Times New Roman"/>
        </w:rPr>
        <w:t xml:space="preserve">- </w:t>
      </w:r>
      <w:r>
        <w:t>code 3 : Ecart entre 2 mesures de cap trop important. Réduisez la vitesse de votre bateau à 2 ou 3 nœuds.</w:t>
      </w:r>
    </w:p>
    <w:p w:rsidR="00B133B0" w:rsidRDefault="00B133B0" w:rsidP="00B133B0">
      <w:pPr>
        <w:pStyle w:val="Sansinterligne"/>
      </w:pPr>
      <w:r>
        <w:rPr>
          <w:rFonts w:ascii="Times New Roman" w:hAnsi="Times New Roman" w:cs="Times New Roman"/>
        </w:rPr>
        <w:t xml:space="preserve">- </w:t>
      </w:r>
      <w:r>
        <w:t>code 4 : Correction d’angle supérieure à 20°. Dans ce cas, recommencez-la procédure d’auto compensation.</w:t>
      </w:r>
    </w:p>
    <w:p w:rsidR="00B133B0" w:rsidRDefault="00B133B0" w:rsidP="00B133B0">
      <w:pPr>
        <w:pStyle w:val="Sansinterligne"/>
      </w:pPr>
      <w:r>
        <w:t>En cas d’erreur d’auto compensation, les mesures ne sont pas enregistrées en mémoire et le compas retourne dans son mode de fonctionnement normal.</w:t>
      </w:r>
    </w:p>
    <w:p w:rsidR="000B7600" w:rsidRDefault="000B7600" w:rsidP="00E90057">
      <w:pPr>
        <w:pStyle w:val="Sansinterligne"/>
      </w:pPr>
    </w:p>
    <w:p w:rsidR="005F3C66" w:rsidRDefault="000B7600" w:rsidP="005F3C66">
      <w:pPr>
        <w:pStyle w:val="Titre4"/>
      </w:pPr>
      <w:r>
        <w:t>Via l’afficheur Gyrographic</w:t>
      </w:r>
    </w:p>
    <w:p w:rsidR="00EC05F4" w:rsidRPr="00A75705" w:rsidRDefault="00EC05F4" w:rsidP="005F3C66">
      <w:pPr>
        <w:pStyle w:val="Sansinterligne"/>
      </w:pPr>
      <w:r w:rsidRPr="00A75705">
        <w:t>A l’aide de la touche Page, sélectionnez la page Menu principal,</w:t>
      </w:r>
      <w:r w:rsidR="00A75705" w:rsidRPr="00A75705">
        <w:t xml:space="preserve"> </w:t>
      </w:r>
      <w:r w:rsidRPr="00A75705">
        <w:t xml:space="preserve">puis avec le </w:t>
      </w:r>
      <w:proofErr w:type="gramStart"/>
      <w:r w:rsidRPr="00A75705">
        <w:t xml:space="preserve">navigateur </w:t>
      </w:r>
      <w:proofErr w:type="gramEnd"/>
      <w:r w:rsidR="00A75705">
        <w:rPr>
          <w:noProof/>
          <w:lang w:eastAsia="fr-FR"/>
        </w:rPr>
        <w:drawing>
          <wp:inline distT="0" distB="0" distL="0" distR="0" wp14:anchorId="02B2F9EA" wp14:editId="272A26AE">
            <wp:extent cx="457200" cy="314325"/>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7200" cy="314325"/>
                    </a:xfrm>
                    <a:prstGeom prst="rect">
                      <a:avLst/>
                    </a:prstGeom>
                  </pic:spPr>
                </pic:pic>
              </a:graphicData>
            </a:graphic>
          </wp:inline>
        </w:drawing>
      </w:r>
      <w:r w:rsidRPr="00A75705">
        <w:t>, sélectionnez Configuration puis calibration,</w:t>
      </w:r>
      <w:r w:rsidR="00A75705" w:rsidRPr="00A75705">
        <w:t xml:space="preserve"> </w:t>
      </w:r>
      <w:r w:rsidRPr="00A75705">
        <w:t xml:space="preserve">appuyez sur </w:t>
      </w:r>
      <w:proofErr w:type="spellStart"/>
      <w:r w:rsidRPr="00A75705">
        <w:t>Ent</w:t>
      </w:r>
      <w:proofErr w:type="spellEnd"/>
      <w:r w:rsidR="00A75705" w:rsidRPr="00A75705">
        <w:t>.</w:t>
      </w:r>
    </w:p>
    <w:p w:rsidR="00EC05F4" w:rsidRPr="00A75705" w:rsidRDefault="00A75705" w:rsidP="00A75705">
      <w:pPr>
        <w:pStyle w:val="Sansinterligne"/>
        <w:numPr>
          <w:ilvl w:val="0"/>
          <w:numId w:val="6"/>
        </w:numPr>
      </w:pPr>
      <w:r w:rsidRPr="00A75705">
        <w:t>D</w:t>
      </w:r>
      <w:r w:rsidR="00EC05F4" w:rsidRPr="00A75705">
        <w:t xml:space="preserve">ans la liste des canaux, sélectionnez cap magnétique, appuyez sur </w:t>
      </w:r>
      <w:proofErr w:type="spellStart"/>
      <w:r w:rsidR="00EC05F4" w:rsidRPr="00A75705">
        <w:t>Ent</w:t>
      </w:r>
      <w:proofErr w:type="spellEnd"/>
      <w:r w:rsidR="00EC05F4" w:rsidRPr="00A75705">
        <w:t>,</w:t>
      </w:r>
    </w:p>
    <w:p w:rsidR="00EC05F4" w:rsidRPr="00A75705" w:rsidRDefault="00A75705" w:rsidP="00A75705">
      <w:pPr>
        <w:pStyle w:val="Sansinterligne"/>
        <w:numPr>
          <w:ilvl w:val="0"/>
          <w:numId w:val="6"/>
        </w:numPr>
      </w:pPr>
      <w:r w:rsidRPr="00A75705">
        <w:t>S</w:t>
      </w:r>
      <w:r w:rsidR="00EC05F4" w:rsidRPr="00A75705">
        <w:t>électionnez auto</w:t>
      </w:r>
      <w:r>
        <w:t xml:space="preserve"> </w:t>
      </w:r>
      <w:r w:rsidR="00EC05F4" w:rsidRPr="00A75705">
        <w:t xml:space="preserve">compensation, puis appuyez sur </w:t>
      </w:r>
      <w:proofErr w:type="spellStart"/>
      <w:r w:rsidR="00EC05F4" w:rsidRPr="00A75705">
        <w:t>Ent</w:t>
      </w:r>
      <w:proofErr w:type="spellEnd"/>
      <w:r w:rsidR="00EC05F4" w:rsidRPr="00A75705">
        <w:t>,</w:t>
      </w:r>
    </w:p>
    <w:p w:rsidR="00A75705" w:rsidRDefault="00EC05F4" w:rsidP="00A75705">
      <w:pPr>
        <w:pStyle w:val="Sansinterligne"/>
        <w:numPr>
          <w:ilvl w:val="0"/>
          <w:numId w:val="6"/>
        </w:numPr>
      </w:pPr>
      <w:r w:rsidRPr="00A75705">
        <w:t xml:space="preserve">Commencez à décrire le cercle, puis appuyez sur </w:t>
      </w:r>
      <w:proofErr w:type="spellStart"/>
      <w:r w:rsidRPr="00A75705">
        <w:t>Ent</w:t>
      </w:r>
      <w:proofErr w:type="spellEnd"/>
      <w:r w:rsidRPr="00A75705">
        <w:t xml:space="preserve"> pour lancer la procédure</w:t>
      </w:r>
      <w:r w:rsidR="00A75705" w:rsidRPr="00A75705">
        <w:t xml:space="preserve"> </w:t>
      </w:r>
      <w:r w:rsidRPr="00A75705">
        <w:t>d’auto</w:t>
      </w:r>
      <w:r w:rsidR="00A75705">
        <w:t xml:space="preserve"> </w:t>
      </w:r>
      <w:r w:rsidRPr="00A75705">
        <w:t xml:space="preserve">compensation. </w:t>
      </w:r>
      <w:r w:rsidR="00A75705">
        <w:br/>
      </w:r>
      <w:r w:rsidRPr="00A75705">
        <w:t>Un seul tour*</w:t>
      </w:r>
      <w:r w:rsidR="00A75705" w:rsidRPr="00A75705">
        <w:rPr>
          <w:rStyle w:val="Appelnotedebasdep"/>
          <w:b/>
          <w:sz w:val="24"/>
        </w:rPr>
        <w:footnoteReference w:id="5"/>
      </w:r>
      <w:r w:rsidRPr="00A75705">
        <w:t xml:space="preserve"> suffit pour réaliser </w:t>
      </w:r>
      <w:r w:rsidR="00A75705">
        <w:t>correctement l’auto compensation.</w:t>
      </w:r>
      <w:r w:rsidR="00A75705">
        <w:br/>
        <w:t>U</w:t>
      </w:r>
      <w:r w:rsidRPr="00A75705">
        <w:t>n message indique si l’auto</w:t>
      </w:r>
      <w:r w:rsidR="00A75705">
        <w:t xml:space="preserve"> </w:t>
      </w:r>
      <w:r w:rsidRPr="00A75705">
        <w:t>compe</w:t>
      </w:r>
      <w:r w:rsidR="00A75705">
        <w:t>nsation a réussie, ou a échouée.</w:t>
      </w:r>
    </w:p>
    <w:p w:rsidR="00EC05F4" w:rsidRPr="00A75705" w:rsidRDefault="00A75705" w:rsidP="00A75705">
      <w:pPr>
        <w:pStyle w:val="Sansinterligne"/>
        <w:numPr>
          <w:ilvl w:val="0"/>
          <w:numId w:val="6"/>
        </w:numPr>
      </w:pPr>
      <w:r>
        <w:t>S</w:t>
      </w:r>
      <w:r w:rsidR="00EC05F4" w:rsidRPr="00A75705">
        <w:t>ortez du mode réglage par un appui sur Page.</w:t>
      </w:r>
    </w:p>
    <w:p w:rsidR="000B7600" w:rsidRDefault="000B7600" w:rsidP="000B7600">
      <w:pPr>
        <w:pStyle w:val="Sansinterligne"/>
      </w:pPr>
    </w:p>
    <w:p w:rsidR="00EC05F4" w:rsidRDefault="00EC05F4" w:rsidP="000B7600">
      <w:pPr>
        <w:pStyle w:val="Sansinterligne"/>
      </w:pPr>
      <w:r>
        <w:rPr>
          <w:noProof/>
          <w:lang w:eastAsia="fr-FR"/>
        </w:rPr>
        <w:drawing>
          <wp:inline distT="0" distB="0" distL="0" distR="0" wp14:anchorId="10C7794A" wp14:editId="1EA1D656">
            <wp:extent cx="5972810" cy="1685925"/>
            <wp:effectExtent l="0" t="0" r="889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72810" cy="1685925"/>
                    </a:xfrm>
                    <a:prstGeom prst="rect">
                      <a:avLst/>
                    </a:prstGeom>
                  </pic:spPr>
                </pic:pic>
              </a:graphicData>
            </a:graphic>
          </wp:inline>
        </w:drawing>
      </w:r>
    </w:p>
    <w:p w:rsidR="00EC05F4" w:rsidRDefault="00EC05F4" w:rsidP="000B7600">
      <w:pPr>
        <w:pStyle w:val="Sansinterligne"/>
      </w:pPr>
    </w:p>
    <w:p w:rsidR="00EC05F4" w:rsidRDefault="00EC05F4" w:rsidP="00A75705">
      <w:pPr>
        <w:pStyle w:val="Sansinterligne"/>
      </w:pPr>
      <w:r>
        <w:t>En cas de problème lors de l’auto</w:t>
      </w:r>
      <w:r w:rsidR="00A75705">
        <w:t xml:space="preserve"> </w:t>
      </w:r>
      <w:r>
        <w:t xml:space="preserve">compensation, le </w:t>
      </w:r>
      <w:r w:rsidR="00A75705">
        <w:t xml:space="preserve">Gyrographic </w:t>
      </w:r>
      <w:r>
        <w:t xml:space="preserve">affiche les messages d’erreurs suivants : </w:t>
      </w:r>
    </w:p>
    <w:p w:rsidR="00EC05F4" w:rsidRDefault="00EC05F4" w:rsidP="00A75705">
      <w:pPr>
        <w:pStyle w:val="Sansinterligne"/>
      </w:pPr>
      <w:r>
        <w:rPr>
          <w:rFonts w:ascii="Times New Roman" w:hAnsi="Times New Roman" w:cs="Times New Roman"/>
        </w:rPr>
        <w:t xml:space="preserve">- </w:t>
      </w:r>
      <w:r>
        <w:t xml:space="preserve">Abandon par demande de l’utilisateur. </w:t>
      </w:r>
    </w:p>
    <w:p w:rsidR="00EC05F4" w:rsidRDefault="00EC05F4" w:rsidP="00A75705">
      <w:pPr>
        <w:pStyle w:val="Sansinterligne"/>
      </w:pPr>
      <w:r>
        <w:rPr>
          <w:rFonts w:ascii="Times New Roman" w:hAnsi="Times New Roman" w:cs="Times New Roman"/>
        </w:rPr>
        <w:t xml:space="preserve">- </w:t>
      </w:r>
      <w:r>
        <w:t xml:space="preserve">Détection d’une giration dans le sens opposé. Recommencer dans le sens des aiguilles d’une montre. </w:t>
      </w:r>
    </w:p>
    <w:p w:rsidR="00EC05F4" w:rsidRDefault="00EC05F4" w:rsidP="00A75705">
      <w:pPr>
        <w:pStyle w:val="Sansinterligne"/>
      </w:pPr>
      <w:r>
        <w:rPr>
          <w:rFonts w:ascii="Times New Roman" w:hAnsi="Times New Roman" w:cs="Times New Roman"/>
        </w:rPr>
        <w:t xml:space="preserve">- </w:t>
      </w:r>
      <w:r>
        <w:t xml:space="preserve">Ecart entre 2 mesures de cap trop important. Réduisez la vitesse de votre bateau à 2 ou 3 </w:t>
      </w:r>
      <w:r w:rsidR="00A75705">
        <w:t>nœuds</w:t>
      </w:r>
      <w:r>
        <w:t xml:space="preserve">. </w:t>
      </w:r>
    </w:p>
    <w:p w:rsidR="00EC05F4" w:rsidRDefault="00EC05F4" w:rsidP="00A75705">
      <w:pPr>
        <w:pStyle w:val="Sansinterligne"/>
      </w:pPr>
      <w:r>
        <w:rPr>
          <w:rFonts w:ascii="Times New Roman" w:hAnsi="Times New Roman" w:cs="Times New Roman"/>
        </w:rPr>
        <w:t xml:space="preserve">- </w:t>
      </w:r>
      <w:r>
        <w:t>Correction d’angle supérieure à 20°. Recommencez la procédure d’auto</w:t>
      </w:r>
      <w:r w:rsidR="00A75705">
        <w:t xml:space="preserve"> </w:t>
      </w:r>
      <w:r>
        <w:t xml:space="preserve">compensation. </w:t>
      </w:r>
    </w:p>
    <w:p w:rsidR="00EC05F4" w:rsidRDefault="00EC05F4" w:rsidP="0032409C">
      <w:pPr>
        <w:pStyle w:val="Sansinterligne"/>
      </w:pPr>
    </w:p>
    <w:p w:rsidR="000B7600" w:rsidRDefault="00EC05F4" w:rsidP="00EC05F4">
      <w:pPr>
        <w:pStyle w:val="Sansinterligne"/>
      </w:pPr>
      <w:r>
        <w:rPr>
          <w:sz w:val="23"/>
          <w:szCs w:val="23"/>
        </w:rPr>
        <w:t>En cas d’erreur d’auto</w:t>
      </w:r>
      <w:r w:rsidR="00A75705">
        <w:rPr>
          <w:sz w:val="23"/>
          <w:szCs w:val="23"/>
        </w:rPr>
        <w:t xml:space="preserve"> </w:t>
      </w:r>
      <w:r>
        <w:rPr>
          <w:sz w:val="23"/>
          <w:szCs w:val="23"/>
        </w:rPr>
        <w:t>compensation, les mesures ne sont pas enregistrées en mémoire et le capteur retourne dans son mode de fonctionnement normal.</w:t>
      </w:r>
    </w:p>
    <w:p w:rsidR="000B7600" w:rsidRDefault="000B7600" w:rsidP="000B7600">
      <w:pPr>
        <w:pStyle w:val="Sansinterligne"/>
      </w:pPr>
    </w:p>
    <w:p w:rsidR="000B7600" w:rsidRDefault="000B7600" w:rsidP="000B7600">
      <w:pPr>
        <w:pStyle w:val="Sansinterligne"/>
      </w:pPr>
    </w:p>
    <w:sectPr w:rsidR="000B7600" w:rsidSect="003A4E2B">
      <w:footerReference w:type="default" r:id="rId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CDF" w:rsidRDefault="00FB1CDF" w:rsidP="003A4E2B">
      <w:pPr>
        <w:spacing w:after="0" w:line="240" w:lineRule="auto"/>
      </w:pPr>
      <w:r>
        <w:separator/>
      </w:r>
    </w:p>
  </w:endnote>
  <w:endnote w:type="continuationSeparator" w:id="0">
    <w:p w:rsidR="00FB1CDF" w:rsidRDefault="00FB1CDF" w:rsidP="003A4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Italic">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Roman">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5834693"/>
      <w:docPartObj>
        <w:docPartGallery w:val="Page Numbers (Bottom of Page)"/>
        <w:docPartUnique/>
      </w:docPartObj>
    </w:sdtPr>
    <w:sdtEndPr/>
    <w:sdtContent>
      <w:p w:rsidR="004E1438" w:rsidRDefault="004E1438" w:rsidP="00E40A6F">
        <w:pPr>
          <w:pStyle w:val="Pieddepage"/>
          <w:jc w:val="center"/>
        </w:pPr>
        <w:r>
          <w:t xml:space="preserve">Page </w:t>
        </w:r>
        <w:r>
          <w:fldChar w:fldCharType="begin"/>
        </w:r>
        <w:r>
          <w:instrText>PAGE   \* MERGEFORMAT</w:instrText>
        </w:r>
        <w:r>
          <w:fldChar w:fldCharType="separate"/>
        </w:r>
        <w:r w:rsidR="005D1156">
          <w:rPr>
            <w:noProof/>
          </w:rPr>
          <w:t>7</w:t>
        </w:r>
        <w:r>
          <w:fldChar w:fldCharType="end"/>
        </w:r>
        <w:r>
          <w:t xml:space="preserve"> sur </w:t>
        </w:r>
        <w:r w:rsidR="00FB1CDF">
          <w:fldChar w:fldCharType="begin"/>
        </w:r>
        <w:r w:rsidR="00FB1CDF">
          <w:instrText xml:space="preserve"> NUMPAGES   \* MERGEFORMAT </w:instrText>
        </w:r>
        <w:r w:rsidR="00FB1CDF">
          <w:fldChar w:fldCharType="separate"/>
        </w:r>
        <w:r w:rsidR="005D1156">
          <w:rPr>
            <w:noProof/>
          </w:rPr>
          <w:t>13</w:t>
        </w:r>
        <w:r w:rsidR="00FB1CDF">
          <w:rPr>
            <w:noProof/>
          </w:rPr>
          <w:fldChar w:fldCharType="end"/>
        </w:r>
        <w:r>
          <w:t xml:space="preserve"> de </w:t>
        </w:r>
        <w:r w:rsidR="00FB1CDF">
          <w:fldChar w:fldCharType="begin"/>
        </w:r>
        <w:r w:rsidR="00FB1CDF">
          <w:instrText xml:space="preserve"> FILENAME   \* MERGEFORMAT </w:instrText>
        </w:r>
        <w:r w:rsidR="00FB1CDF">
          <w:fldChar w:fldCharType="separate"/>
        </w:r>
        <w:r w:rsidR="00A16E34">
          <w:rPr>
            <w:noProof/>
          </w:rPr>
          <w:t>NKE__Installation.docx</w:t>
        </w:r>
        <w:r w:rsidR="00FB1CDF">
          <w:rPr>
            <w:noProof/>
          </w:rPr>
          <w:fldChar w:fldCharType="end"/>
        </w:r>
        <w:r>
          <w:t xml:space="preserve"> du </w:t>
        </w:r>
        <w:r>
          <w:fldChar w:fldCharType="begin"/>
        </w:r>
        <w:r>
          <w:instrText xml:space="preserve"> SAVEDATE  \@ "d MMMM yyyy"  \* MERGEFORMAT </w:instrText>
        </w:r>
        <w:r>
          <w:fldChar w:fldCharType="separate"/>
        </w:r>
        <w:r w:rsidR="005B5C30">
          <w:rPr>
            <w:noProof/>
          </w:rPr>
          <w:t>17 novembre 2016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CDF" w:rsidRDefault="00FB1CDF" w:rsidP="003A4E2B">
      <w:pPr>
        <w:spacing w:after="0" w:line="240" w:lineRule="auto"/>
      </w:pPr>
      <w:r>
        <w:separator/>
      </w:r>
    </w:p>
  </w:footnote>
  <w:footnote w:type="continuationSeparator" w:id="0">
    <w:p w:rsidR="00FB1CDF" w:rsidRDefault="00FB1CDF" w:rsidP="003A4E2B">
      <w:pPr>
        <w:spacing w:after="0" w:line="240" w:lineRule="auto"/>
      </w:pPr>
      <w:r>
        <w:continuationSeparator/>
      </w:r>
    </w:p>
  </w:footnote>
  <w:footnote w:id="1">
    <w:p w:rsidR="004E1438" w:rsidRDefault="004E1438">
      <w:pPr>
        <w:pStyle w:val="Notedebasdepage"/>
      </w:pPr>
      <w:r>
        <w:rPr>
          <w:rStyle w:val="Appelnotedebasdep"/>
        </w:rPr>
        <w:footnoteRef/>
      </w:r>
      <w:r>
        <w:t xml:space="preserve"> Interface entrée NMEA 90-60-360 ou Box wifi 90-60-508, dont les spécificités peuvent diverger.</w:t>
      </w:r>
    </w:p>
  </w:footnote>
  <w:footnote w:id="2">
    <w:p w:rsidR="004E1438" w:rsidRDefault="004E1438">
      <w:pPr>
        <w:pStyle w:val="Notedebasdepage"/>
      </w:pPr>
      <w:r>
        <w:rPr>
          <w:rStyle w:val="Appelnotedebasdep"/>
        </w:rPr>
        <w:footnoteRef/>
      </w:r>
      <w:r>
        <w:t xml:space="preserve"> Sous réserve que la phrase NMEA soit d’un format prévue par l’équipement NKE, et que ce dernier ait, si besoin, utilisé sa procédure de prise en compte du flux d’informations NMEA.</w:t>
      </w:r>
    </w:p>
  </w:footnote>
  <w:footnote w:id="3">
    <w:p w:rsidR="004E1438" w:rsidRDefault="004E1438">
      <w:pPr>
        <w:pStyle w:val="Notedebasdepage"/>
      </w:pPr>
      <w:r>
        <w:rPr>
          <w:rStyle w:val="Appelnotedebasdep"/>
        </w:rPr>
        <w:footnoteRef/>
      </w:r>
      <w:r>
        <w:t xml:space="preserve"> Interface sortie NMEA 90-60-357 ou box wifi 90-60-508 (équipement bidirectionnel, déjà vu comme entrée).</w:t>
      </w:r>
    </w:p>
  </w:footnote>
  <w:footnote w:id="4">
    <w:p w:rsidR="00B133B0" w:rsidRDefault="00B133B0">
      <w:pPr>
        <w:pStyle w:val="Notedebasdepage"/>
      </w:pPr>
      <w:r>
        <w:rPr>
          <w:rStyle w:val="Appelnotedebasdep"/>
        </w:rPr>
        <w:footnoteRef/>
      </w:r>
      <w:r>
        <w:t xml:space="preserve"> </w:t>
      </w:r>
      <w:r>
        <w:rPr>
          <w:i/>
          <w:iCs/>
        </w:rPr>
        <w:t>Pour l’ancienne génération</w:t>
      </w:r>
    </w:p>
  </w:footnote>
  <w:footnote w:id="5">
    <w:p w:rsidR="00A75705" w:rsidRDefault="00A75705" w:rsidP="00A75705">
      <w:pPr>
        <w:pStyle w:val="Sansinterligne"/>
      </w:pPr>
      <w:r>
        <w:rPr>
          <w:rStyle w:val="Appelnotedebasdep"/>
        </w:rPr>
        <w:footnoteRef/>
      </w:r>
      <w:r>
        <w:t xml:space="preserve"> </w:t>
      </w:r>
      <w:r w:rsidRPr="00A75705">
        <w:t xml:space="preserve">Pour l’ancienne génération de compas, référencée </w:t>
      </w:r>
      <w:r w:rsidRPr="00A75705">
        <w:rPr>
          <w:b/>
        </w:rPr>
        <w:t>90-60-005</w:t>
      </w:r>
      <w:r w:rsidRPr="00A75705">
        <w:t>, au moins trois tours</w:t>
      </w:r>
      <w:r>
        <w:t xml:space="preserve"> </w:t>
      </w:r>
      <w:r w:rsidRPr="00A75705">
        <w:t>doivent être réalisés.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107ED"/>
    <w:multiLevelType w:val="hybridMultilevel"/>
    <w:tmpl w:val="A586A8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E3941C5"/>
    <w:multiLevelType w:val="hybridMultilevel"/>
    <w:tmpl w:val="CFE872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0780296"/>
    <w:multiLevelType w:val="hybridMultilevel"/>
    <w:tmpl w:val="A8E26364"/>
    <w:lvl w:ilvl="0" w:tplc="64569EB2">
      <w:start w:val="1"/>
      <w:numFmt w:val="decimal"/>
      <w:lvlText w:val="%1."/>
      <w:lvlJc w:val="left"/>
      <w:pPr>
        <w:ind w:left="720" w:hanging="360"/>
      </w:pPr>
      <w:rPr>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DBF5A84"/>
    <w:multiLevelType w:val="hybridMultilevel"/>
    <w:tmpl w:val="80C482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AF829D7"/>
    <w:multiLevelType w:val="hybridMultilevel"/>
    <w:tmpl w:val="B9907BE8"/>
    <w:lvl w:ilvl="0" w:tplc="64569EB2">
      <w:start w:val="1"/>
      <w:numFmt w:val="decimal"/>
      <w:lvlText w:val="%1."/>
      <w:lvlJc w:val="left"/>
      <w:pPr>
        <w:ind w:left="720" w:hanging="360"/>
      </w:pPr>
      <w:rPr>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8ED299B"/>
    <w:multiLevelType w:val="hybridMultilevel"/>
    <w:tmpl w:val="BBE6EB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7BB"/>
    <w:rsid w:val="00004F39"/>
    <w:rsid w:val="00033018"/>
    <w:rsid w:val="00036E15"/>
    <w:rsid w:val="00057B82"/>
    <w:rsid w:val="00091D18"/>
    <w:rsid w:val="000A3E1A"/>
    <w:rsid w:val="000A6579"/>
    <w:rsid w:val="000B1E23"/>
    <w:rsid w:val="000B7600"/>
    <w:rsid w:val="000C6C5D"/>
    <w:rsid w:val="000D0CDB"/>
    <w:rsid w:val="000F70A1"/>
    <w:rsid w:val="001047D9"/>
    <w:rsid w:val="00107911"/>
    <w:rsid w:val="00132FFA"/>
    <w:rsid w:val="00146291"/>
    <w:rsid w:val="001644AC"/>
    <w:rsid w:val="0016476E"/>
    <w:rsid w:val="00172057"/>
    <w:rsid w:val="001741BD"/>
    <w:rsid w:val="001812F8"/>
    <w:rsid w:val="00196727"/>
    <w:rsid w:val="001C418F"/>
    <w:rsid w:val="001D4804"/>
    <w:rsid w:val="001D5DEF"/>
    <w:rsid w:val="001E1BF3"/>
    <w:rsid w:val="001F0C45"/>
    <w:rsid w:val="001F4F1E"/>
    <w:rsid w:val="001F681F"/>
    <w:rsid w:val="00223F90"/>
    <w:rsid w:val="00225533"/>
    <w:rsid w:val="00226D83"/>
    <w:rsid w:val="002316C8"/>
    <w:rsid w:val="00243F11"/>
    <w:rsid w:val="00243F9C"/>
    <w:rsid w:val="00253114"/>
    <w:rsid w:val="0025662F"/>
    <w:rsid w:val="002613D6"/>
    <w:rsid w:val="00266D96"/>
    <w:rsid w:val="002700A8"/>
    <w:rsid w:val="00280141"/>
    <w:rsid w:val="00292D9F"/>
    <w:rsid w:val="002A603C"/>
    <w:rsid w:val="002B25CE"/>
    <w:rsid w:val="002B77A4"/>
    <w:rsid w:val="002B7BC3"/>
    <w:rsid w:val="003229D5"/>
    <w:rsid w:val="0032409C"/>
    <w:rsid w:val="003447E9"/>
    <w:rsid w:val="003566E1"/>
    <w:rsid w:val="00362576"/>
    <w:rsid w:val="00383CCC"/>
    <w:rsid w:val="00385BA1"/>
    <w:rsid w:val="00385EAB"/>
    <w:rsid w:val="00386B54"/>
    <w:rsid w:val="003A4E2B"/>
    <w:rsid w:val="003D4C1F"/>
    <w:rsid w:val="003E21ED"/>
    <w:rsid w:val="003E533A"/>
    <w:rsid w:val="003E5359"/>
    <w:rsid w:val="003E7152"/>
    <w:rsid w:val="003E77ED"/>
    <w:rsid w:val="003F21F5"/>
    <w:rsid w:val="003F5609"/>
    <w:rsid w:val="003F6EA4"/>
    <w:rsid w:val="003F7174"/>
    <w:rsid w:val="00412168"/>
    <w:rsid w:val="00416BEC"/>
    <w:rsid w:val="00423562"/>
    <w:rsid w:val="00430A1F"/>
    <w:rsid w:val="0043390C"/>
    <w:rsid w:val="00436A52"/>
    <w:rsid w:val="00440C9B"/>
    <w:rsid w:val="00455E5D"/>
    <w:rsid w:val="00474CC7"/>
    <w:rsid w:val="00475FE2"/>
    <w:rsid w:val="0048601D"/>
    <w:rsid w:val="0049715F"/>
    <w:rsid w:val="004A52D6"/>
    <w:rsid w:val="004B78C2"/>
    <w:rsid w:val="004C535E"/>
    <w:rsid w:val="004C6166"/>
    <w:rsid w:val="004D742D"/>
    <w:rsid w:val="004E1438"/>
    <w:rsid w:val="004E1BB7"/>
    <w:rsid w:val="004F5195"/>
    <w:rsid w:val="004F657F"/>
    <w:rsid w:val="00522D80"/>
    <w:rsid w:val="00532C65"/>
    <w:rsid w:val="00533456"/>
    <w:rsid w:val="00536A69"/>
    <w:rsid w:val="00545380"/>
    <w:rsid w:val="00573428"/>
    <w:rsid w:val="00574467"/>
    <w:rsid w:val="00574A1C"/>
    <w:rsid w:val="0057790A"/>
    <w:rsid w:val="005A2EC3"/>
    <w:rsid w:val="005B2A8C"/>
    <w:rsid w:val="005B5C30"/>
    <w:rsid w:val="005B6BD7"/>
    <w:rsid w:val="005C1976"/>
    <w:rsid w:val="005C3F6E"/>
    <w:rsid w:val="005D1156"/>
    <w:rsid w:val="005F3C66"/>
    <w:rsid w:val="00600C72"/>
    <w:rsid w:val="00600D6B"/>
    <w:rsid w:val="00604B32"/>
    <w:rsid w:val="006105DD"/>
    <w:rsid w:val="00611222"/>
    <w:rsid w:val="00615168"/>
    <w:rsid w:val="006309EA"/>
    <w:rsid w:val="00631475"/>
    <w:rsid w:val="00632B69"/>
    <w:rsid w:val="006423E3"/>
    <w:rsid w:val="00680DA9"/>
    <w:rsid w:val="00686D87"/>
    <w:rsid w:val="006A1258"/>
    <w:rsid w:val="006A1DE9"/>
    <w:rsid w:val="006B3EEB"/>
    <w:rsid w:val="006D0246"/>
    <w:rsid w:val="006D3369"/>
    <w:rsid w:val="007031E9"/>
    <w:rsid w:val="00711B3B"/>
    <w:rsid w:val="00726260"/>
    <w:rsid w:val="00735364"/>
    <w:rsid w:val="0074301D"/>
    <w:rsid w:val="00746F38"/>
    <w:rsid w:val="00754A72"/>
    <w:rsid w:val="00762FC0"/>
    <w:rsid w:val="007636FE"/>
    <w:rsid w:val="00764CBF"/>
    <w:rsid w:val="00773BFF"/>
    <w:rsid w:val="007770E3"/>
    <w:rsid w:val="00777C31"/>
    <w:rsid w:val="00780AAF"/>
    <w:rsid w:val="00792185"/>
    <w:rsid w:val="0079624F"/>
    <w:rsid w:val="007A4E9E"/>
    <w:rsid w:val="007B552C"/>
    <w:rsid w:val="007D4669"/>
    <w:rsid w:val="007D67E8"/>
    <w:rsid w:val="007E1C25"/>
    <w:rsid w:val="007F196C"/>
    <w:rsid w:val="007F30C7"/>
    <w:rsid w:val="00810D26"/>
    <w:rsid w:val="00814735"/>
    <w:rsid w:val="008242C0"/>
    <w:rsid w:val="0084341A"/>
    <w:rsid w:val="00860DD3"/>
    <w:rsid w:val="00863BAC"/>
    <w:rsid w:val="00865A8C"/>
    <w:rsid w:val="00872673"/>
    <w:rsid w:val="008824A3"/>
    <w:rsid w:val="008A2851"/>
    <w:rsid w:val="008C4EBD"/>
    <w:rsid w:val="008C5770"/>
    <w:rsid w:val="008E3283"/>
    <w:rsid w:val="008E53FB"/>
    <w:rsid w:val="008E6DF6"/>
    <w:rsid w:val="008F40C3"/>
    <w:rsid w:val="00900844"/>
    <w:rsid w:val="0090419D"/>
    <w:rsid w:val="00910BFE"/>
    <w:rsid w:val="00921AFA"/>
    <w:rsid w:val="00984AB8"/>
    <w:rsid w:val="00986DFA"/>
    <w:rsid w:val="00996634"/>
    <w:rsid w:val="009A1702"/>
    <w:rsid w:val="009A2DAE"/>
    <w:rsid w:val="009A4BA6"/>
    <w:rsid w:val="009A6DE8"/>
    <w:rsid w:val="009A71FC"/>
    <w:rsid w:val="009B4816"/>
    <w:rsid w:val="009C27BC"/>
    <w:rsid w:val="009E001C"/>
    <w:rsid w:val="009E0B6A"/>
    <w:rsid w:val="009F1DCD"/>
    <w:rsid w:val="009F2AAB"/>
    <w:rsid w:val="009F39D9"/>
    <w:rsid w:val="009F7158"/>
    <w:rsid w:val="00A122FD"/>
    <w:rsid w:val="00A16E34"/>
    <w:rsid w:val="00A26038"/>
    <w:rsid w:val="00A441CA"/>
    <w:rsid w:val="00A45A13"/>
    <w:rsid w:val="00A47156"/>
    <w:rsid w:val="00A53B02"/>
    <w:rsid w:val="00A605D0"/>
    <w:rsid w:val="00A721A7"/>
    <w:rsid w:val="00A7267F"/>
    <w:rsid w:val="00A73CFD"/>
    <w:rsid w:val="00A75705"/>
    <w:rsid w:val="00A82B56"/>
    <w:rsid w:val="00A86185"/>
    <w:rsid w:val="00A918A0"/>
    <w:rsid w:val="00A93463"/>
    <w:rsid w:val="00A95CDD"/>
    <w:rsid w:val="00AB7CF1"/>
    <w:rsid w:val="00AC6B58"/>
    <w:rsid w:val="00AD0658"/>
    <w:rsid w:val="00AD6672"/>
    <w:rsid w:val="00AE681B"/>
    <w:rsid w:val="00AF192F"/>
    <w:rsid w:val="00AF7C0D"/>
    <w:rsid w:val="00B05C17"/>
    <w:rsid w:val="00B10A4A"/>
    <w:rsid w:val="00B128B1"/>
    <w:rsid w:val="00B133B0"/>
    <w:rsid w:val="00B215E3"/>
    <w:rsid w:val="00B37B29"/>
    <w:rsid w:val="00B42F7F"/>
    <w:rsid w:val="00B56ACD"/>
    <w:rsid w:val="00B660D1"/>
    <w:rsid w:val="00B667D7"/>
    <w:rsid w:val="00B81CE3"/>
    <w:rsid w:val="00B8285B"/>
    <w:rsid w:val="00BB1859"/>
    <w:rsid w:val="00BB73DA"/>
    <w:rsid w:val="00BC210F"/>
    <w:rsid w:val="00BC4119"/>
    <w:rsid w:val="00BD4C82"/>
    <w:rsid w:val="00BF2709"/>
    <w:rsid w:val="00BF5065"/>
    <w:rsid w:val="00BF7827"/>
    <w:rsid w:val="00C14521"/>
    <w:rsid w:val="00C450F6"/>
    <w:rsid w:val="00C6460C"/>
    <w:rsid w:val="00C70750"/>
    <w:rsid w:val="00C711CC"/>
    <w:rsid w:val="00C909E2"/>
    <w:rsid w:val="00CA1157"/>
    <w:rsid w:val="00CB2C49"/>
    <w:rsid w:val="00CB4F2C"/>
    <w:rsid w:val="00CD1D44"/>
    <w:rsid w:val="00CF4AE2"/>
    <w:rsid w:val="00D01072"/>
    <w:rsid w:val="00D2108F"/>
    <w:rsid w:val="00D211FE"/>
    <w:rsid w:val="00D32783"/>
    <w:rsid w:val="00D46267"/>
    <w:rsid w:val="00D57077"/>
    <w:rsid w:val="00D570F5"/>
    <w:rsid w:val="00D57BE8"/>
    <w:rsid w:val="00D675A9"/>
    <w:rsid w:val="00D921F6"/>
    <w:rsid w:val="00D92F67"/>
    <w:rsid w:val="00DA7F1C"/>
    <w:rsid w:val="00DC15EE"/>
    <w:rsid w:val="00DC2FDB"/>
    <w:rsid w:val="00DC6318"/>
    <w:rsid w:val="00DC75D8"/>
    <w:rsid w:val="00DD104E"/>
    <w:rsid w:val="00DE3B36"/>
    <w:rsid w:val="00E10C0A"/>
    <w:rsid w:val="00E20119"/>
    <w:rsid w:val="00E2066C"/>
    <w:rsid w:val="00E24304"/>
    <w:rsid w:val="00E40A6F"/>
    <w:rsid w:val="00E45701"/>
    <w:rsid w:val="00E718C1"/>
    <w:rsid w:val="00E8505A"/>
    <w:rsid w:val="00E90057"/>
    <w:rsid w:val="00EA21FA"/>
    <w:rsid w:val="00EA56DE"/>
    <w:rsid w:val="00EC05F4"/>
    <w:rsid w:val="00EC0E24"/>
    <w:rsid w:val="00EC1290"/>
    <w:rsid w:val="00EC49BB"/>
    <w:rsid w:val="00EE1818"/>
    <w:rsid w:val="00EF1723"/>
    <w:rsid w:val="00EF3EE9"/>
    <w:rsid w:val="00F20586"/>
    <w:rsid w:val="00F21176"/>
    <w:rsid w:val="00F25184"/>
    <w:rsid w:val="00F33AD9"/>
    <w:rsid w:val="00F33F85"/>
    <w:rsid w:val="00F62852"/>
    <w:rsid w:val="00F819FB"/>
    <w:rsid w:val="00F81B84"/>
    <w:rsid w:val="00F82B15"/>
    <w:rsid w:val="00F90832"/>
    <w:rsid w:val="00FA7016"/>
    <w:rsid w:val="00FA71A3"/>
    <w:rsid w:val="00FB1CDF"/>
    <w:rsid w:val="00FD3B4A"/>
    <w:rsid w:val="00FD77BB"/>
    <w:rsid w:val="00FE2858"/>
    <w:rsid w:val="00FF47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1C25"/>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F27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56AC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F3C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3A4E2B"/>
    <w:pPr>
      <w:spacing w:after="0" w:line="240" w:lineRule="auto"/>
    </w:pPr>
  </w:style>
  <w:style w:type="paragraph" w:styleId="En-tte">
    <w:name w:val="header"/>
    <w:basedOn w:val="Normal"/>
    <w:link w:val="En-tteCar"/>
    <w:uiPriority w:val="99"/>
    <w:unhideWhenUsed/>
    <w:rsid w:val="003A4E2B"/>
    <w:pPr>
      <w:tabs>
        <w:tab w:val="center" w:pos="4536"/>
        <w:tab w:val="right" w:pos="9072"/>
      </w:tabs>
      <w:spacing w:after="0" w:line="240" w:lineRule="auto"/>
    </w:pPr>
  </w:style>
  <w:style w:type="character" w:customStyle="1" w:styleId="En-tteCar">
    <w:name w:val="En-tête Car"/>
    <w:basedOn w:val="Policepardfaut"/>
    <w:link w:val="En-tte"/>
    <w:uiPriority w:val="99"/>
    <w:rsid w:val="003A4E2B"/>
  </w:style>
  <w:style w:type="paragraph" w:styleId="Pieddepage">
    <w:name w:val="footer"/>
    <w:basedOn w:val="Normal"/>
    <w:link w:val="PieddepageCar"/>
    <w:uiPriority w:val="99"/>
    <w:unhideWhenUsed/>
    <w:rsid w:val="003A4E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4E2B"/>
  </w:style>
  <w:style w:type="character" w:styleId="Lienhypertexte">
    <w:name w:val="Hyperlink"/>
    <w:basedOn w:val="Policepardfaut"/>
    <w:uiPriority w:val="99"/>
    <w:unhideWhenUsed/>
    <w:rsid w:val="00BF2709"/>
    <w:rPr>
      <w:color w:val="0000FF" w:themeColor="hyperlink"/>
      <w:u w:val="single"/>
    </w:rPr>
  </w:style>
  <w:style w:type="character" w:customStyle="1" w:styleId="Titre1Car">
    <w:name w:val="Titre 1 Car"/>
    <w:basedOn w:val="Policepardfaut"/>
    <w:link w:val="Titre1"/>
    <w:uiPriority w:val="9"/>
    <w:rsid w:val="007E1C25"/>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F2709"/>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BF27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F2709"/>
    <w:rPr>
      <w:rFonts w:asciiTheme="majorHAnsi" w:eastAsiaTheme="majorEastAsia" w:hAnsiTheme="majorHAnsi" w:cstheme="majorBidi"/>
      <w:color w:val="17365D" w:themeColor="text2" w:themeShade="BF"/>
      <w:spacing w:val="5"/>
      <w:kern w:val="28"/>
      <w:sz w:val="52"/>
      <w:szCs w:val="52"/>
    </w:rPr>
  </w:style>
  <w:style w:type="paragraph" w:styleId="En-ttedetabledesmatires">
    <w:name w:val="TOC Heading"/>
    <w:basedOn w:val="Titre1"/>
    <w:next w:val="Normal"/>
    <w:uiPriority w:val="39"/>
    <w:semiHidden/>
    <w:unhideWhenUsed/>
    <w:qFormat/>
    <w:rsid w:val="00BF2709"/>
    <w:pPr>
      <w:outlineLvl w:val="9"/>
    </w:pPr>
    <w:rPr>
      <w:lang w:eastAsia="fr-FR"/>
    </w:rPr>
  </w:style>
  <w:style w:type="paragraph" w:styleId="TM1">
    <w:name w:val="toc 1"/>
    <w:basedOn w:val="Normal"/>
    <w:next w:val="Normal"/>
    <w:autoRedefine/>
    <w:uiPriority w:val="39"/>
    <w:unhideWhenUsed/>
    <w:rsid w:val="00BF2709"/>
    <w:pPr>
      <w:spacing w:after="100"/>
    </w:pPr>
  </w:style>
  <w:style w:type="paragraph" w:styleId="TM2">
    <w:name w:val="toc 2"/>
    <w:basedOn w:val="Normal"/>
    <w:next w:val="Normal"/>
    <w:autoRedefine/>
    <w:uiPriority w:val="39"/>
    <w:unhideWhenUsed/>
    <w:rsid w:val="00BF2709"/>
    <w:pPr>
      <w:spacing w:after="100"/>
      <w:ind w:left="220"/>
    </w:pPr>
  </w:style>
  <w:style w:type="paragraph" w:styleId="Textedebulles">
    <w:name w:val="Balloon Text"/>
    <w:basedOn w:val="Normal"/>
    <w:link w:val="TextedebullesCar"/>
    <w:uiPriority w:val="99"/>
    <w:semiHidden/>
    <w:unhideWhenUsed/>
    <w:rsid w:val="00BF27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F2709"/>
    <w:rPr>
      <w:rFonts w:ascii="Tahoma" w:hAnsi="Tahoma" w:cs="Tahoma"/>
      <w:sz w:val="16"/>
      <w:szCs w:val="16"/>
    </w:rPr>
  </w:style>
  <w:style w:type="character" w:customStyle="1" w:styleId="Titre3Car">
    <w:name w:val="Titre 3 Car"/>
    <w:basedOn w:val="Policepardfaut"/>
    <w:link w:val="Titre3"/>
    <w:uiPriority w:val="9"/>
    <w:rsid w:val="00B56ACD"/>
    <w:rPr>
      <w:rFonts w:asciiTheme="majorHAnsi" w:eastAsiaTheme="majorEastAsia" w:hAnsiTheme="majorHAnsi" w:cstheme="majorBidi"/>
      <w:b/>
      <w:bCs/>
      <w:color w:val="4F81BD" w:themeColor="accent1"/>
    </w:rPr>
  </w:style>
  <w:style w:type="paragraph" w:customStyle="1" w:styleId="Default">
    <w:name w:val="Default"/>
    <w:rsid w:val="00036E15"/>
    <w:pPr>
      <w:autoSpaceDE w:val="0"/>
      <w:autoSpaceDN w:val="0"/>
      <w:adjustRightInd w:val="0"/>
      <w:spacing w:after="0" w:line="240" w:lineRule="auto"/>
    </w:pPr>
    <w:rPr>
      <w:rFonts w:ascii="Arial" w:hAnsi="Arial" w:cs="Arial"/>
      <w:color w:val="000000"/>
      <w:sz w:val="24"/>
      <w:szCs w:val="24"/>
    </w:rPr>
  </w:style>
  <w:style w:type="table" w:styleId="Grilledutableau">
    <w:name w:val="Table Grid"/>
    <w:basedOn w:val="TableauNormal"/>
    <w:uiPriority w:val="59"/>
    <w:rsid w:val="00036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C909E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909E2"/>
    <w:rPr>
      <w:sz w:val="20"/>
      <w:szCs w:val="20"/>
    </w:rPr>
  </w:style>
  <w:style w:type="character" w:styleId="Appelnotedebasdep">
    <w:name w:val="footnote reference"/>
    <w:basedOn w:val="Policepardfaut"/>
    <w:uiPriority w:val="99"/>
    <w:semiHidden/>
    <w:unhideWhenUsed/>
    <w:rsid w:val="00C909E2"/>
    <w:rPr>
      <w:vertAlign w:val="superscript"/>
    </w:rPr>
  </w:style>
  <w:style w:type="paragraph" w:styleId="TM3">
    <w:name w:val="toc 3"/>
    <w:basedOn w:val="Normal"/>
    <w:next w:val="Normal"/>
    <w:autoRedefine/>
    <w:uiPriority w:val="39"/>
    <w:unhideWhenUsed/>
    <w:rsid w:val="00921AFA"/>
    <w:pPr>
      <w:spacing w:after="100"/>
      <w:ind w:left="440"/>
    </w:pPr>
  </w:style>
  <w:style w:type="paragraph" w:styleId="Paragraphedeliste">
    <w:name w:val="List Paragraph"/>
    <w:basedOn w:val="Normal"/>
    <w:uiPriority w:val="34"/>
    <w:qFormat/>
    <w:rsid w:val="00B133B0"/>
    <w:pPr>
      <w:ind w:left="720"/>
      <w:contextualSpacing/>
    </w:pPr>
  </w:style>
  <w:style w:type="character" w:customStyle="1" w:styleId="Titre4Car">
    <w:name w:val="Titre 4 Car"/>
    <w:basedOn w:val="Policepardfaut"/>
    <w:link w:val="Titre4"/>
    <w:uiPriority w:val="9"/>
    <w:rsid w:val="005F3C66"/>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1C25"/>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F27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56AC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F3C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3A4E2B"/>
    <w:pPr>
      <w:spacing w:after="0" w:line="240" w:lineRule="auto"/>
    </w:pPr>
  </w:style>
  <w:style w:type="paragraph" w:styleId="En-tte">
    <w:name w:val="header"/>
    <w:basedOn w:val="Normal"/>
    <w:link w:val="En-tteCar"/>
    <w:uiPriority w:val="99"/>
    <w:unhideWhenUsed/>
    <w:rsid w:val="003A4E2B"/>
    <w:pPr>
      <w:tabs>
        <w:tab w:val="center" w:pos="4536"/>
        <w:tab w:val="right" w:pos="9072"/>
      </w:tabs>
      <w:spacing w:after="0" w:line="240" w:lineRule="auto"/>
    </w:pPr>
  </w:style>
  <w:style w:type="character" w:customStyle="1" w:styleId="En-tteCar">
    <w:name w:val="En-tête Car"/>
    <w:basedOn w:val="Policepardfaut"/>
    <w:link w:val="En-tte"/>
    <w:uiPriority w:val="99"/>
    <w:rsid w:val="003A4E2B"/>
  </w:style>
  <w:style w:type="paragraph" w:styleId="Pieddepage">
    <w:name w:val="footer"/>
    <w:basedOn w:val="Normal"/>
    <w:link w:val="PieddepageCar"/>
    <w:uiPriority w:val="99"/>
    <w:unhideWhenUsed/>
    <w:rsid w:val="003A4E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4E2B"/>
  </w:style>
  <w:style w:type="character" w:styleId="Lienhypertexte">
    <w:name w:val="Hyperlink"/>
    <w:basedOn w:val="Policepardfaut"/>
    <w:uiPriority w:val="99"/>
    <w:unhideWhenUsed/>
    <w:rsid w:val="00BF2709"/>
    <w:rPr>
      <w:color w:val="0000FF" w:themeColor="hyperlink"/>
      <w:u w:val="single"/>
    </w:rPr>
  </w:style>
  <w:style w:type="character" w:customStyle="1" w:styleId="Titre1Car">
    <w:name w:val="Titre 1 Car"/>
    <w:basedOn w:val="Policepardfaut"/>
    <w:link w:val="Titre1"/>
    <w:uiPriority w:val="9"/>
    <w:rsid w:val="007E1C25"/>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F2709"/>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BF27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F2709"/>
    <w:rPr>
      <w:rFonts w:asciiTheme="majorHAnsi" w:eastAsiaTheme="majorEastAsia" w:hAnsiTheme="majorHAnsi" w:cstheme="majorBidi"/>
      <w:color w:val="17365D" w:themeColor="text2" w:themeShade="BF"/>
      <w:spacing w:val="5"/>
      <w:kern w:val="28"/>
      <w:sz w:val="52"/>
      <w:szCs w:val="52"/>
    </w:rPr>
  </w:style>
  <w:style w:type="paragraph" w:styleId="En-ttedetabledesmatires">
    <w:name w:val="TOC Heading"/>
    <w:basedOn w:val="Titre1"/>
    <w:next w:val="Normal"/>
    <w:uiPriority w:val="39"/>
    <w:semiHidden/>
    <w:unhideWhenUsed/>
    <w:qFormat/>
    <w:rsid w:val="00BF2709"/>
    <w:pPr>
      <w:outlineLvl w:val="9"/>
    </w:pPr>
    <w:rPr>
      <w:lang w:eastAsia="fr-FR"/>
    </w:rPr>
  </w:style>
  <w:style w:type="paragraph" w:styleId="TM1">
    <w:name w:val="toc 1"/>
    <w:basedOn w:val="Normal"/>
    <w:next w:val="Normal"/>
    <w:autoRedefine/>
    <w:uiPriority w:val="39"/>
    <w:unhideWhenUsed/>
    <w:rsid w:val="00BF2709"/>
    <w:pPr>
      <w:spacing w:after="100"/>
    </w:pPr>
  </w:style>
  <w:style w:type="paragraph" w:styleId="TM2">
    <w:name w:val="toc 2"/>
    <w:basedOn w:val="Normal"/>
    <w:next w:val="Normal"/>
    <w:autoRedefine/>
    <w:uiPriority w:val="39"/>
    <w:unhideWhenUsed/>
    <w:rsid w:val="00BF2709"/>
    <w:pPr>
      <w:spacing w:after="100"/>
      <w:ind w:left="220"/>
    </w:pPr>
  </w:style>
  <w:style w:type="paragraph" w:styleId="Textedebulles">
    <w:name w:val="Balloon Text"/>
    <w:basedOn w:val="Normal"/>
    <w:link w:val="TextedebullesCar"/>
    <w:uiPriority w:val="99"/>
    <w:semiHidden/>
    <w:unhideWhenUsed/>
    <w:rsid w:val="00BF27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F2709"/>
    <w:rPr>
      <w:rFonts w:ascii="Tahoma" w:hAnsi="Tahoma" w:cs="Tahoma"/>
      <w:sz w:val="16"/>
      <w:szCs w:val="16"/>
    </w:rPr>
  </w:style>
  <w:style w:type="character" w:customStyle="1" w:styleId="Titre3Car">
    <w:name w:val="Titre 3 Car"/>
    <w:basedOn w:val="Policepardfaut"/>
    <w:link w:val="Titre3"/>
    <w:uiPriority w:val="9"/>
    <w:rsid w:val="00B56ACD"/>
    <w:rPr>
      <w:rFonts w:asciiTheme="majorHAnsi" w:eastAsiaTheme="majorEastAsia" w:hAnsiTheme="majorHAnsi" w:cstheme="majorBidi"/>
      <w:b/>
      <w:bCs/>
      <w:color w:val="4F81BD" w:themeColor="accent1"/>
    </w:rPr>
  </w:style>
  <w:style w:type="paragraph" w:customStyle="1" w:styleId="Default">
    <w:name w:val="Default"/>
    <w:rsid w:val="00036E15"/>
    <w:pPr>
      <w:autoSpaceDE w:val="0"/>
      <w:autoSpaceDN w:val="0"/>
      <w:adjustRightInd w:val="0"/>
      <w:spacing w:after="0" w:line="240" w:lineRule="auto"/>
    </w:pPr>
    <w:rPr>
      <w:rFonts w:ascii="Arial" w:hAnsi="Arial" w:cs="Arial"/>
      <w:color w:val="000000"/>
      <w:sz w:val="24"/>
      <w:szCs w:val="24"/>
    </w:rPr>
  </w:style>
  <w:style w:type="table" w:styleId="Grilledutableau">
    <w:name w:val="Table Grid"/>
    <w:basedOn w:val="TableauNormal"/>
    <w:uiPriority w:val="59"/>
    <w:rsid w:val="00036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C909E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909E2"/>
    <w:rPr>
      <w:sz w:val="20"/>
      <w:szCs w:val="20"/>
    </w:rPr>
  </w:style>
  <w:style w:type="character" w:styleId="Appelnotedebasdep">
    <w:name w:val="footnote reference"/>
    <w:basedOn w:val="Policepardfaut"/>
    <w:uiPriority w:val="99"/>
    <w:semiHidden/>
    <w:unhideWhenUsed/>
    <w:rsid w:val="00C909E2"/>
    <w:rPr>
      <w:vertAlign w:val="superscript"/>
    </w:rPr>
  </w:style>
  <w:style w:type="paragraph" w:styleId="TM3">
    <w:name w:val="toc 3"/>
    <w:basedOn w:val="Normal"/>
    <w:next w:val="Normal"/>
    <w:autoRedefine/>
    <w:uiPriority w:val="39"/>
    <w:unhideWhenUsed/>
    <w:rsid w:val="00921AFA"/>
    <w:pPr>
      <w:spacing w:after="100"/>
      <w:ind w:left="440"/>
    </w:pPr>
  </w:style>
  <w:style w:type="paragraph" w:styleId="Paragraphedeliste">
    <w:name w:val="List Paragraph"/>
    <w:basedOn w:val="Normal"/>
    <w:uiPriority w:val="34"/>
    <w:qFormat/>
    <w:rsid w:val="00B133B0"/>
    <w:pPr>
      <w:ind w:left="720"/>
      <w:contextualSpacing/>
    </w:pPr>
  </w:style>
  <w:style w:type="character" w:customStyle="1" w:styleId="Titre4Car">
    <w:name w:val="Titre 4 Car"/>
    <w:basedOn w:val="Policepardfaut"/>
    <w:link w:val="Titre4"/>
    <w:uiPriority w:val="9"/>
    <w:rsid w:val="005F3C66"/>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9272370">
      <w:bodyDiv w:val="1"/>
      <w:marLeft w:val="0"/>
      <w:marRight w:val="0"/>
      <w:marTop w:val="0"/>
      <w:marBottom w:val="0"/>
      <w:divBdr>
        <w:top w:val="none" w:sz="0" w:space="0" w:color="auto"/>
        <w:left w:val="none" w:sz="0" w:space="0" w:color="auto"/>
        <w:bottom w:val="none" w:sz="0" w:space="0" w:color="auto"/>
        <w:right w:val="none" w:sz="0" w:space="0" w:color="auto"/>
      </w:divBdr>
      <w:divsChild>
        <w:div w:id="305940237">
          <w:marLeft w:val="0"/>
          <w:marRight w:val="0"/>
          <w:marTop w:val="0"/>
          <w:marBottom w:val="0"/>
          <w:divBdr>
            <w:top w:val="none" w:sz="0" w:space="0" w:color="auto"/>
            <w:left w:val="none" w:sz="0" w:space="0" w:color="auto"/>
            <w:bottom w:val="none" w:sz="0" w:space="0" w:color="auto"/>
            <w:right w:val="none" w:sz="0" w:space="0" w:color="auto"/>
          </w:divBdr>
        </w:div>
        <w:div w:id="1682125023">
          <w:marLeft w:val="0"/>
          <w:marRight w:val="0"/>
          <w:marTop w:val="0"/>
          <w:marBottom w:val="0"/>
          <w:divBdr>
            <w:top w:val="none" w:sz="0" w:space="0" w:color="auto"/>
            <w:left w:val="none" w:sz="0" w:space="0" w:color="auto"/>
            <w:bottom w:val="none" w:sz="0" w:space="0" w:color="auto"/>
            <w:right w:val="none" w:sz="0" w:space="0" w:color="auto"/>
          </w:divBdr>
        </w:div>
        <w:div w:id="1957902327">
          <w:marLeft w:val="0"/>
          <w:marRight w:val="0"/>
          <w:marTop w:val="0"/>
          <w:marBottom w:val="0"/>
          <w:divBdr>
            <w:top w:val="none" w:sz="0" w:space="0" w:color="auto"/>
            <w:left w:val="none" w:sz="0" w:space="0" w:color="auto"/>
            <w:bottom w:val="none" w:sz="0" w:space="0" w:color="auto"/>
            <w:right w:val="none" w:sz="0" w:space="0" w:color="auto"/>
          </w:divBdr>
        </w:div>
        <w:div w:id="452286331">
          <w:marLeft w:val="0"/>
          <w:marRight w:val="0"/>
          <w:marTop w:val="0"/>
          <w:marBottom w:val="0"/>
          <w:divBdr>
            <w:top w:val="none" w:sz="0" w:space="0" w:color="auto"/>
            <w:left w:val="none" w:sz="0" w:space="0" w:color="auto"/>
            <w:bottom w:val="none" w:sz="0" w:space="0" w:color="auto"/>
            <w:right w:val="none" w:sz="0" w:space="0" w:color="auto"/>
          </w:divBdr>
        </w:div>
        <w:div w:id="432438483">
          <w:marLeft w:val="0"/>
          <w:marRight w:val="0"/>
          <w:marTop w:val="0"/>
          <w:marBottom w:val="0"/>
          <w:divBdr>
            <w:top w:val="none" w:sz="0" w:space="0" w:color="auto"/>
            <w:left w:val="none" w:sz="0" w:space="0" w:color="auto"/>
            <w:bottom w:val="none" w:sz="0" w:space="0" w:color="auto"/>
            <w:right w:val="none" w:sz="0" w:space="0" w:color="auto"/>
          </w:divBdr>
        </w:div>
        <w:div w:id="1509177013">
          <w:marLeft w:val="0"/>
          <w:marRight w:val="0"/>
          <w:marTop w:val="0"/>
          <w:marBottom w:val="0"/>
          <w:divBdr>
            <w:top w:val="none" w:sz="0" w:space="0" w:color="auto"/>
            <w:left w:val="none" w:sz="0" w:space="0" w:color="auto"/>
            <w:bottom w:val="none" w:sz="0" w:space="0" w:color="auto"/>
            <w:right w:val="none" w:sz="0" w:space="0" w:color="auto"/>
          </w:divBdr>
        </w:div>
        <w:div w:id="1247417496">
          <w:marLeft w:val="0"/>
          <w:marRight w:val="0"/>
          <w:marTop w:val="0"/>
          <w:marBottom w:val="0"/>
          <w:divBdr>
            <w:top w:val="none" w:sz="0" w:space="0" w:color="auto"/>
            <w:left w:val="none" w:sz="0" w:space="0" w:color="auto"/>
            <w:bottom w:val="none" w:sz="0" w:space="0" w:color="auto"/>
            <w:right w:val="none" w:sz="0" w:space="0" w:color="auto"/>
          </w:divBdr>
        </w:div>
        <w:div w:id="457142703">
          <w:marLeft w:val="0"/>
          <w:marRight w:val="0"/>
          <w:marTop w:val="0"/>
          <w:marBottom w:val="0"/>
          <w:divBdr>
            <w:top w:val="none" w:sz="0" w:space="0" w:color="auto"/>
            <w:left w:val="none" w:sz="0" w:space="0" w:color="auto"/>
            <w:bottom w:val="none" w:sz="0" w:space="0" w:color="auto"/>
            <w:right w:val="none" w:sz="0" w:space="0" w:color="auto"/>
          </w:divBdr>
        </w:div>
        <w:div w:id="1781492613">
          <w:marLeft w:val="0"/>
          <w:marRight w:val="0"/>
          <w:marTop w:val="0"/>
          <w:marBottom w:val="0"/>
          <w:divBdr>
            <w:top w:val="none" w:sz="0" w:space="0" w:color="auto"/>
            <w:left w:val="none" w:sz="0" w:space="0" w:color="auto"/>
            <w:bottom w:val="none" w:sz="0" w:space="0" w:color="auto"/>
            <w:right w:val="none" w:sz="0" w:space="0" w:color="auto"/>
          </w:divBdr>
        </w:div>
        <w:div w:id="2104840766">
          <w:marLeft w:val="0"/>
          <w:marRight w:val="0"/>
          <w:marTop w:val="0"/>
          <w:marBottom w:val="0"/>
          <w:divBdr>
            <w:top w:val="none" w:sz="0" w:space="0" w:color="auto"/>
            <w:left w:val="none" w:sz="0" w:space="0" w:color="auto"/>
            <w:bottom w:val="none" w:sz="0" w:space="0" w:color="auto"/>
            <w:right w:val="none" w:sz="0" w:space="0" w:color="auto"/>
          </w:divBdr>
        </w:div>
        <w:div w:id="929315054">
          <w:marLeft w:val="0"/>
          <w:marRight w:val="0"/>
          <w:marTop w:val="0"/>
          <w:marBottom w:val="0"/>
          <w:divBdr>
            <w:top w:val="none" w:sz="0" w:space="0" w:color="auto"/>
            <w:left w:val="none" w:sz="0" w:space="0" w:color="auto"/>
            <w:bottom w:val="none" w:sz="0" w:space="0" w:color="auto"/>
            <w:right w:val="none" w:sz="0" w:space="0" w:color="auto"/>
          </w:divBdr>
        </w:div>
        <w:div w:id="599222565">
          <w:marLeft w:val="0"/>
          <w:marRight w:val="0"/>
          <w:marTop w:val="0"/>
          <w:marBottom w:val="0"/>
          <w:divBdr>
            <w:top w:val="none" w:sz="0" w:space="0" w:color="auto"/>
            <w:left w:val="none" w:sz="0" w:space="0" w:color="auto"/>
            <w:bottom w:val="none" w:sz="0" w:space="0" w:color="auto"/>
            <w:right w:val="none" w:sz="0" w:space="0" w:color="auto"/>
          </w:divBdr>
        </w:div>
        <w:div w:id="1630162598">
          <w:marLeft w:val="0"/>
          <w:marRight w:val="0"/>
          <w:marTop w:val="0"/>
          <w:marBottom w:val="0"/>
          <w:divBdr>
            <w:top w:val="none" w:sz="0" w:space="0" w:color="auto"/>
            <w:left w:val="none" w:sz="0" w:space="0" w:color="auto"/>
            <w:bottom w:val="none" w:sz="0" w:space="0" w:color="auto"/>
            <w:right w:val="none" w:sz="0" w:space="0" w:color="auto"/>
          </w:divBdr>
        </w:div>
        <w:div w:id="1584294976">
          <w:marLeft w:val="0"/>
          <w:marRight w:val="0"/>
          <w:marTop w:val="0"/>
          <w:marBottom w:val="0"/>
          <w:divBdr>
            <w:top w:val="none" w:sz="0" w:space="0" w:color="auto"/>
            <w:left w:val="none" w:sz="0" w:space="0" w:color="auto"/>
            <w:bottom w:val="none" w:sz="0" w:space="0" w:color="auto"/>
            <w:right w:val="none" w:sz="0" w:space="0" w:color="auto"/>
          </w:divBdr>
        </w:div>
        <w:div w:id="237982422">
          <w:marLeft w:val="0"/>
          <w:marRight w:val="0"/>
          <w:marTop w:val="0"/>
          <w:marBottom w:val="0"/>
          <w:divBdr>
            <w:top w:val="none" w:sz="0" w:space="0" w:color="auto"/>
            <w:left w:val="none" w:sz="0" w:space="0" w:color="auto"/>
            <w:bottom w:val="none" w:sz="0" w:space="0" w:color="auto"/>
            <w:right w:val="none" w:sz="0" w:space="0" w:color="auto"/>
          </w:divBdr>
        </w:div>
        <w:div w:id="2004309820">
          <w:marLeft w:val="0"/>
          <w:marRight w:val="0"/>
          <w:marTop w:val="0"/>
          <w:marBottom w:val="0"/>
          <w:divBdr>
            <w:top w:val="none" w:sz="0" w:space="0" w:color="auto"/>
            <w:left w:val="none" w:sz="0" w:space="0" w:color="auto"/>
            <w:bottom w:val="none" w:sz="0" w:space="0" w:color="auto"/>
            <w:right w:val="none" w:sz="0" w:space="0" w:color="auto"/>
          </w:divBdr>
        </w:div>
        <w:div w:id="798499221">
          <w:marLeft w:val="0"/>
          <w:marRight w:val="0"/>
          <w:marTop w:val="0"/>
          <w:marBottom w:val="0"/>
          <w:divBdr>
            <w:top w:val="none" w:sz="0" w:space="0" w:color="auto"/>
            <w:left w:val="none" w:sz="0" w:space="0" w:color="auto"/>
            <w:bottom w:val="none" w:sz="0" w:space="0" w:color="auto"/>
            <w:right w:val="none" w:sz="0" w:space="0" w:color="auto"/>
          </w:divBdr>
        </w:div>
        <w:div w:id="1800802432">
          <w:marLeft w:val="0"/>
          <w:marRight w:val="0"/>
          <w:marTop w:val="0"/>
          <w:marBottom w:val="0"/>
          <w:divBdr>
            <w:top w:val="none" w:sz="0" w:space="0" w:color="auto"/>
            <w:left w:val="none" w:sz="0" w:space="0" w:color="auto"/>
            <w:bottom w:val="none" w:sz="0" w:space="0" w:color="auto"/>
            <w:right w:val="none" w:sz="0" w:space="0" w:color="auto"/>
          </w:divBdr>
        </w:div>
        <w:div w:id="186718231">
          <w:marLeft w:val="0"/>
          <w:marRight w:val="0"/>
          <w:marTop w:val="0"/>
          <w:marBottom w:val="0"/>
          <w:divBdr>
            <w:top w:val="none" w:sz="0" w:space="0" w:color="auto"/>
            <w:left w:val="none" w:sz="0" w:space="0" w:color="auto"/>
            <w:bottom w:val="none" w:sz="0" w:space="0" w:color="auto"/>
            <w:right w:val="none" w:sz="0" w:space="0" w:color="auto"/>
          </w:divBdr>
        </w:div>
        <w:div w:id="968365429">
          <w:marLeft w:val="0"/>
          <w:marRight w:val="0"/>
          <w:marTop w:val="0"/>
          <w:marBottom w:val="0"/>
          <w:divBdr>
            <w:top w:val="none" w:sz="0" w:space="0" w:color="auto"/>
            <w:left w:val="none" w:sz="0" w:space="0" w:color="auto"/>
            <w:bottom w:val="none" w:sz="0" w:space="0" w:color="auto"/>
            <w:right w:val="none" w:sz="0" w:space="0" w:color="auto"/>
          </w:divBdr>
        </w:div>
        <w:div w:id="838692929">
          <w:marLeft w:val="0"/>
          <w:marRight w:val="0"/>
          <w:marTop w:val="0"/>
          <w:marBottom w:val="0"/>
          <w:divBdr>
            <w:top w:val="none" w:sz="0" w:space="0" w:color="auto"/>
            <w:left w:val="none" w:sz="0" w:space="0" w:color="auto"/>
            <w:bottom w:val="none" w:sz="0" w:space="0" w:color="auto"/>
            <w:right w:val="none" w:sz="0" w:space="0" w:color="auto"/>
          </w:divBdr>
        </w:div>
        <w:div w:id="567304415">
          <w:marLeft w:val="0"/>
          <w:marRight w:val="0"/>
          <w:marTop w:val="0"/>
          <w:marBottom w:val="0"/>
          <w:divBdr>
            <w:top w:val="none" w:sz="0" w:space="0" w:color="auto"/>
            <w:left w:val="none" w:sz="0" w:space="0" w:color="auto"/>
            <w:bottom w:val="none" w:sz="0" w:space="0" w:color="auto"/>
            <w:right w:val="none" w:sz="0" w:space="0" w:color="auto"/>
          </w:divBdr>
        </w:div>
        <w:div w:id="1608657317">
          <w:marLeft w:val="0"/>
          <w:marRight w:val="0"/>
          <w:marTop w:val="0"/>
          <w:marBottom w:val="0"/>
          <w:divBdr>
            <w:top w:val="none" w:sz="0" w:space="0" w:color="auto"/>
            <w:left w:val="none" w:sz="0" w:space="0" w:color="auto"/>
            <w:bottom w:val="none" w:sz="0" w:space="0" w:color="auto"/>
            <w:right w:val="none" w:sz="0" w:space="0" w:color="auto"/>
          </w:divBdr>
        </w:div>
        <w:div w:id="789978376">
          <w:marLeft w:val="0"/>
          <w:marRight w:val="0"/>
          <w:marTop w:val="0"/>
          <w:marBottom w:val="0"/>
          <w:divBdr>
            <w:top w:val="none" w:sz="0" w:space="0" w:color="auto"/>
            <w:left w:val="none" w:sz="0" w:space="0" w:color="auto"/>
            <w:bottom w:val="none" w:sz="0" w:space="0" w:color="auto"/>
            <w:right w:val="none" w:sz="0" w:space="0" w:color="auto"/>
          </w:divBdr>
        </w:div>
        <w:div w:id="1067999640">
          <w:marLeft w:val="0"/>
          <w:marRight w:val="0"/>
          <w:marTop w:val="0"/>
          <w:marBottom w:val="0"/>
          <w:divBdr>
            <w:top w:val="none" w:sz="0" w:space="0" w:color="auto"/>
            <w:left w:val="none" w:sz="0" w:space="0" w:color="auto"/>
            <w:bottom w:val="none" w:sz="0" w:space="0" w:color="auto"/>
            <w:right w:val="none" w:sz="0" w:space="0" w:color="auto"/>
          </w:divBdr>
        </w:div>
        <w:div w:id="426390428">
          <w:marLeft w:val="0"/>
          <w:marRight w:val="0"/>
          <w:marTop w:val="0"/>
          <w:marBottom w:val="0"/>
          <w:divBdr>
            <w:top w:val="none" w:sz="0" w:space="0" w:color="auto"/>
            <w:left w:val="none" w:sz="0" w:space="0" w:color="auto"/>
            <w:bottom w:val="none" w:sz="0" w:space="0" w:color="auto"/>
            <w:right w:val="none" w:sz="0" w:space="0" w:color="auto"/>
          </w:divBdr>
        </w:div>
        <w:div w:id="218054920">
          <w:marLeft w:val="0"/>
          <w:marRight w:val="0"/>
          <w:marTop w:val="0"/>
          <w:marBottom w:val="0"/>
          <w:divBdr>
            <w:top w:val="none" w:sz="0" w:space="0" w:color="auto"/>
            <w:left w:val="none" w:sz="0" w:space="0" w:color="auto"/>
            <w:bottom w:val="none" w:sz="0" w:space="0" w:color="auto"/>
            <w:right w:val="none" w:sz="0" w:space="0" w:color="auto"/>
          </w:divBdr>
        </w:div>
        <w:div w:id="1794324141">
          <w:marLeft w:val="0"/>
          <w:marRight w:val="0"/>
          <w:marTop w:val="0"/>
          <w:marBottom w:val="0"/>
          <w:divBdr>
            <w:top w:val="none" w:sz="0" w:space="0" w:color="auto"/>
            <w:left w:val="none" w:sz="0" w:space="0" w:color="auto"/>
            <w:bottom w:val="none" w:sz="0" w:space="0" w:color="auto"/>
            <w:right w:val="none" w:sz="0" w:space="0" w:color="auto"/>
          </w:divBdr>
        </w:div>
        <w:div w:id="835072581">
          <w:marLeft w:val="0"/>
          <w:marRight w:val="0"/>
          <w:marTop w:val="0"/>
          <w:marBottom w:val="0"/>
          <w:divBdr>
            <w:top w:val="none" w:sz="0" w:space="0" w:color="auto"/>
            <w:left w:val="none" w:sz="0" w:space="0" w:color="auto"/>
            <w:bottom w:val="none" w:sz="0" w:space="0" w:color="auto"/>
            <w:right w:val="none" w:sz="0" w:space="0" w:color="auto"/>
          </w:divBdr>
        </w:div>
        <w:div w:id="616135369">
          <w:marLeft w:val="0"/>
          <w:marRight w:val="0"/>
          <w:marTop w:val="0"/>
          <w:marBottom w:val="0"/>
          <w:divBdr>
            <w:top w:val="none" w:sz="0" w:space="0" w:color="auto"/>
            <w:left w:val="none" w:sz="0" w:space="0" w:color="auto"/>
            <w:bottom w:val="none" w:sz="0" w:space="0" w:color="auto"/>
            <w:right w:val="none" w:sz="0" w:space="0" w:color="auto"/>
          </w:divBdr>
        </w:div>
        <w:div w:id="306513954">
          <w:marLeft w:val="0"/>
          <w:marRight w:val="0"/>
          <w:marTop w:val="0"/>
          <w:marBottom w:val="0"/>
          <w:divBdr>
            <w:top w:val="none" w:sz="0" w:space="0" w:color="auto"/>
            <w:left w:val="none" w:sz="0" w:space="0" w:color="auto"/>
            <w:bottom w:val="none" w:sz="0" w:space="0" w:color="auto"/>
            <w:right w:val="none" w:sz="0" w:space="0" w:color="auto"/>
          </w:divBdr>
        </w:div>
        <w:div w:id="85228747">
          <w:marLeft w:val="0"/>
          <w:marRight w:val="0"/>
          <w:marTop w:val="0"/>
          <w:marBottom w:val="0"/>
          <w:divBdr>
            <w:top w:val="none" w:sz="0" w:space="0" w:color="auto"/>
            <w:left w:val="none" w:sz="0" w:space="0" w:color="auto"/>
            <w:bottom w:val="none" w:sz="0" w:space="0" w:color="auto"/>
            <w:right w:val="none" w:sz="0" w:space="0" w:color="auto"/>
          </w:divBdr>
        </w:div>
        <w:div w:id="646663115">
          <w:marLeft w:val="0"/>
          <w:marRight w:val="0"/>
          <w:marTop w:val="0"/>
          <w:marBottom w:val="0"/>
          <w:divBdr>
            <w:top w:val="none" w:sz="0" w:space="0" w:color="auto"/>
            <w:left w:val="none" w:sz="0" w:space="0" w:color="auto"/>
            <w:bottom w:val="none" w:sz="0" w:space="0" w:color="auto"/>
            <w:right w:val="none" w:sz="0" w:space="0" w:color="auto"/>
          </w:divBdr>
        </w:div>
        <w:div w:id="1454448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www.farnell.com/datasheets/1684251.pdf"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www.nke-marine-electronics.fr/all-news/news/article/nke-30-ans-de-passion-au-services-des-navigateurs/"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49D05A-CAE4-44CF-A0A7-0C564EFA1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13</Pages>
  <Words>3078</Words>
  <Characters>16929</Characters>
  <Application>Microsoft Office Word</Application>
  <DocSecurity>0</DocSecurity>
  <Lines>141</Lines>
  <Paragraphs>39</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19968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62</cp:revision>
  <cp:lastPrinted>2016-11-17T12:43:00Z</cp:lastPrinted>
  <dcterms:created xsi:type="dcterms:W3CDTF">2016-08-19T09:05:00Z</dcterms:created>
  <dcterms:modified xsi:type="dcterms:W3CDTF">2016-11-29T08:53:00Z</dcterms:modified>
</cp:coreProperties>
</file>