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Default="00264CCB">
      <w:r>
        <w:fldChar w:fldCharType="begin"/>
      </w:r>
      <w:r>
        <w:instrText xml:space="preserve"> HYPERLINK "</w:instrText>
      </w:r>
      <w:r w:rsidRPr="00264CCB">
        <w:instrText>http://www.yachtingworld.com/sail-safer-sail-faster/what-is-a-chinese-gybe-and-how-do-you-avoid-it-this-expert-guide-and-video-shows-you-how-63023</w:instrText>
      </w:r>
      <w:r>
        <w:instrText xml:space="preserve">" </w:instrText>
      </w:r>
      <w:r>
        <w:fldChar w:fldCharType="separate"/>
      </w:r>
      <w:r w:rsidRPr="00334C5F">
        <w:rPr>
          <w:rStyle w:val="Lienhypertexte"/>
        </w:rPr>
        <w:t>http://www.yachtingworld.com/sail-safer-sail-faster/what-is-a-chinese-gybe-and-how-do-you-avoid-it-this-expert-guide-and-video-shows-you-how-63023</w:t>
      </w:r>
      <w:r>
        <w:fldChar w:fldCharType="end"/>
      </w:r>
    </w:p>
    <w:p w:rsidR="00264CCB" w:rsidRDefault="00264CCB"/>
    <w:p w:rsidR="00264CCB" w:rsidRDefault="00264CCB"/>
    <w:p w:rsidR="00264CCB" w:rsidRDefault="00264CCB" w:rsidP="00264CCB">
      <w:pPr>
        <w:pStyle w:val="Titre1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gybe</w:t>
      </w:r>
      <w:proofErr w:type="spellEnd"/>
      <w:r>
        <w:t xml:space="preserve"> and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Watch </w:t>
      </w:r>
      <w:proofErr w:type="spellStart"/>
      <w:r>
        <w:t>our</w:t>
      </w:r>
      <w:proofErr w:type="spellEnd"/>
      <w:r>
        <w:t xml:space="preserve"> expert guide and </w:t>
      </w:r>
      <w:proofErr w:type="spellStart"/>
      <w:r>
        <w:t>tips</w:t>
      </w:r>
      <w:proofErr w:type="spellEnd"/>
    </w:p>
    <w:p w:rsidR="00264CCB" w:rsidRDefault="00264CCB" w:rsidP="00264CCB">
      <w:pPr>
        <w:numPr>
          <w:ilvl w:val="0"/>
          <w:numId w:val="1"/>
        </w:numPr>
        <w:spacing w:before="100" w:beforeAutospacing="1" w:after="100" w:afterAutospacing="1"/>
      </w:pPr>
      <w:hyperlink r:id="rId8" w:tooltip="Posts by Elaine Bunting" w:history="1">
        <w:r>
          <w:rPr>
            <w:rStyle w:val="Lienhypertexte"/>
          </w:rPr>
          <w:t xml:space="preserve">Elaine </w:t>
        </w:r>
        <w:proofErr w:type="spellStart"/>
        <w:r>
          <w:rPr>
            <w:rStyle w:val="Lienhypertexte"/>
          </w:rPr>
          <w:t>Bunting</w:t>
        </w:r>
        <w:proofErr w:type="spellEnd"/>
      </w:hyperlink>
    </w:p>
    <w:p w:rsidR="00264CCB" w:rsidRDefault="00264CCB" w:rsidP="00264CCB">
      <w:pPr>
        <w:numPr>
          <w:ilvl w:val="0"/>
          <w:numId w:val="1"/>
        </w:numPr>
        <w:spacing w:before="100" w:beforeAutospacing="1" w:after="100" w:afterAutospacing="1"/>
      </w:pPr>
      <w:r>
        <w:t>March 26, 2015</w:t>
      </w:r>
    </w:p>
    <w:p w:rsidR="00264CCB" w:rsidRDefault="00264CCB"/>
    <w:p w:rsidR="00264CCB" w:rsidRDefault="00264CCB" w:rsidP="00264CCB">
      <w:pPr>
        <w:pStyle w:val="entry-lead-paragraph"/>
      </w:pPr>
      <w:proofErr w:type="spellStart"/>
      <w:r>
        <w:rPr>
          <w:rStyle w:val="lev"/>
          <w:rFonts w:eastAsiaTheme="majorEastAsia"/>
        </w:rPr>
        <w:t>Sailing</w:t>
      </w:r>
      <w:proofErr w:type="spellEnd"/>
      <w:r>
        <w:rPr>
          <w:rStyle w:val="lev"/>
          <w:rFonts w:eastAsiaTheme="majorEastAsia"/>
        </w:rPr>
        <w:t xml:space="preserve"> coach </w:t>
      </w:r>
      <w:proofErr w:type="spellStart"/>
      <w:r>
        <w:rPr>
          <w:rStyle w:val="lev"/>
          <w:rFonts w:eastAsiaTheme="majorEastAsia"/>
        </w:rPr>
        <w:t>Pip</w:t>
      </w:r>
      <w:proofErr w:type="spellEnd"/>
      <w:r>
        <w:rPr>
          <w:rStyle w:val="lev"/>
          <w:rFonts w:eastAsiaTheme="majorEastAsia"/>
        </w:rPr>
        <w:t xml:space="preserve"> Hare </w:t>
      </w:r>
      <w:proofErr w:type="spellStart"/>
      <w:r>
        <w:rPr>
          <w:rStyle w:val="lev"/>
          <w:rFonts w:eastAsiaTheme="majorEastAsia"/>
        </w:rPr>
        <w:t>gives</w:t>
      </w:r>
      <w:proofErr w:type="spellEnd"/>
      <w:r>
        <w:rPr>
          <w:rStyle w:val="lev"/>
          <w:rFonts w:eastAsiaTheme="majorEastAsia"/>
        </w:rPr>
        <w:t xml:space="preserve"> </w:t>
      </w:r>
      <w:proofErr w:type="spellStart"/>
      <w:r>
        <w:rPr>
          <w:rStyle w:val="lev"/>
          <w:rFonts w:eastAsiaTheme="majorEastAsia"/>
        </w:rPr>
        <w:t>her</w:t>
      </w:r>
      <w:proofErr w:type="spellEnd"/>
      <w:r>
        <w:rPr>
          <w:rStyle w:val="lev"/>
          <w:rFonts w:eastAsiaTheme="majorEastAsia"/>
        </w:rPr>
        <w:t xml:space="preserve"> expert </w:t>
      </w:r>
      <w:proofErr w:type="spellStart"/>
      <w:r>
        <w:rPr>
          <w:rStyle w:val="lev"/>
          <w:rFonts w:eastAsiaTheme="majorEastAsia"/>
        </w:rPr>
        <w:t>advice</w:t>
      </w:r>
      <w:proofErr w:type="spellEnd"/>
      <w:r>
        <w:rPr>
          <w:rStyle w:val="lev"/>
          <w:rFonts w:eastAsiaTheme="majorEastAsia"/>
        </w:rPr>
        <w:t xml:space="preserve"> on how to </w:t>
      </w:r>
      <w:proofErr w:type="spellStart"/>
      <w:r>
        <w:rPr>
          <w:rStyle w:val="lev"/>
          <w:rFonts w:eastAsiaTheme="majorEastAsia"/>
        </w:rPr>
        <w:t>avoid</w:t>
      </w:r>
      <w:proofErr w:type="spellEnd"/>
      <w:r>
        <w:rPr>
          <w:rStyle w:val="lev"/>
          <w:rFonts w:eastAsiaTheme="majorEastAsia"/>
        </w:rPr>
        <w:t xml:space="preserve"> a </w:t>
      </w:r>
      <w:proofErr w:type="spellStart"/>
      <w:r>
        <w:rPr>
          <w:rStyle w:val="lev"/>
          <w:rFonts w:eastAsiaTheme="majorEastAsia"/>
        </w:rPr>
        <w:t>Chinese</w:t>
      </w:r>
      <w:proofErr w:type="spellEnd"/>
      <w:r>
        <w:rPr>
          <w:rStyle w:val="lev"/>
          <w:rFonts w:eastAsiaTheme="majorEastAsia"/>
        </w:rPr>
        <w:t xml:space="preserve"> </w:t>
      </w:r>
      <w:proofErr w:type="spellStart"/>
      <w:r>
        <w:rPr>
          <w:rStyle w:val="lev"/>
          <w:rFonts w:eastAsiaTheme="majorEastAsia"/>
        </w:rPr>
        <w:t>gybe</w:t>
      </w:r>
      <w:proofErr w:type="spellEnd"/>
    </w:p>
    <w:p w:rsidR="00264CCB" w:rsidRDefault="00264CCB" w:rsidP="00264CCB">
      <w:pPr>
        <w:pStyle w:val="NormalWeb"/>
      </w:pPr>
      <w:proofErr w:type="gramStart"/>
      <w:r>
        <w:t>image</w:t>
      </w:r>
      <w:proofErr w:type="gramEnd"/>
      <w:r>
        <w:t>: http://keyassets.timeincuk.net/inspirewp/live/wp-content/uploads/sites/21/2015/03/Chinese-gybe-2.jpg</w:t>
      </w:r>
    </w:p>
    <w:p w:rsidR="00264CCB" w:rsidRDefault="00264CCB" w:rsidP="00264CCB">
      <w:r>
        <w:rPr>
          <w:noProof/>
          <w:lang w:eastAsia="fr-FR"/>
        </w:rPr>
        <w:drawing>
          <wp:inline distT="0" distB="0" distL="0" distR="0">
            <wp:extent cx="6007100" cy="3806190"/>
            <wp:effectExtent l="0" t="0" r="0" b="3810"/>
            <wp:docPr id="5" name="Image 5" descr="How to avoid a Chinese gy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avoid a Chinese gy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CCB" w:rsidRDefault="00264CCB" w:rsidP="00264CCB">
      <w:pPr>
        <w:pStyle w:val="NormalWeb"/>
      </w:pPr>
      <w:proofErr w:type="spellStart"/>
      <w:r>
        <w:t>Chinese</w:t>
      </w:r>
      <w:proofErr w:type="spellEnd"/>
      <w:r>
        <w:t xml:space="preserve"> </w:t>
      </w:r>
      <w:proofErr w:type="spellStart"/>
      <w:r>
        <w:t>gybes</w:t>
      </w:r>
      <w:proofErr w:type="spellEnd"/>
      <w:r>
        <w:t xml:space="preserve"> on </w:t>
      </w:r>
      <w:proofErr w:type="spellStart"/>
      <w:r>
        <w:t>windy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are a good </w:t>
      </w:r>
      <w:proofErr w:type="spellStart"/>
      <w:r>
        <w:t>spectator</w:t>
      </w:r>
      <w:proofErr w:type="spellEnd"/>
      <w:r>
        <w:t xml:space="preserve"> sport, but </w:t>
      </w:r>
      <w:proofErr w:type="spellStart"/>
      <w:r>
        <w:t>with</w:t>
      </w:r>
      <w:proofErr w:type="spellEnd"/>
      <w:r>
        <w:t xml:space="preserve"> the right prompt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averted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article, I </w:t>
      </w:r>
      <w:proofErr w:type="spellStart"/>
      <w:r>
        <w:t>explain</w:t>
      </w:r>
      <w:proofErr w:type="spellEnd"/>
      <w:r>
        <w:t xml:space="preserve"> how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to do and </w:t>
      </w:r>
      <w:proofErr w:type="spellStart"/>
      <w:r>
        <w:t>when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264CCB" w:rsidRDefault="00264CCB" w:rsidP="00264CCB">
      <w:pPr>
        <w:pStyle w:val="NormalWeb"/>
      </w:pPr>
      <w:r>
        <w:t xml:space="preserve">This type of </w:t>
      </w:r>
      <w:proofErr w:type="spellStart"/>
      <w:r>
        <w:t>accidental</w:t>
      </w:r>
      <w:proofErr w:type="spellEnd"/>
      <w:r>
        <w:t xml:space="preserve"> </w:t>
      </w:r>
      <w:proofErr w:type="spellStart"/>
      <w:r>
        <w:t>gybe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by the boat </w:t>
      </w:r>
      <w:proofErr w:type="spellStart"/>
      <w:r>
        <w:t>heeling</w:t>
      </w:r>
      <w:proofErr w:type="spellEnd"/>
      <w:r>
        <w:t xml:space="preserve"> </w:t>
      </w:r>
      <w:proofErr w:type="spellStart"/>
      <w:r>
        <w:t>excessively</w:t>
      </w:r>
      <w:proofErr w:type="spellEnd"/>
      <w:r>
        <w:t xml:space="preserve"> to </w:t>
      </w:r>
      <w:proofErr w:type="spellStart"/>
      <w:r>
        <w:t>windward</w:t>
      </w:r>
      <w:proofErr w:type="spellEnd"/>
      <w:r>
        <w:t xml:space="preserve">. The centre of effort of the spinnaker </w:t>
      </w:r>
      <w:proofErr w:type="spellStart"/>
      <w:r>
        <w:t>also</w:t>
      </w:r>
      <w:proofErr w:type="spellEnd"/>
      <w:r>
        <w:t xml:space="preserve"> moves to </w:t>
      </w:r>
      <w:proofErr w:type="spellStart"/>
      <w:r>
        <w:t>windward</w:t>
      </w:r>
      <w:proofErr w:type="spellEnd"/>
      <w:r>
        <w:t xml:space="preserve">, </w:t>
      </w:r>
      <w:proofErr w:type="spellStart"/>
      <w:r>
        <w:t>accentuating</w:t>
      </w:r>
      <w:proofErr w:type="spellEnd"/>
      <w:r>
        <w:t xml:space="preserve"> the angle of </w:t>
      </w:r>
      <w:proofErr w:type="spellStart"/>
      <w:r>
        <w:t>heel</w:t>
      </w:r>
      <w:proofErr w:type="spellEnd"/>
      <w:r>
        <w:t>.</w:t>
      </w:r>
    </w:p>
    <w:p w:rsidR="00264CCB" w:rsidRDefault="00264CCB" w:rsidP="00264CCB">
      <w:pPr>
        <w:rPr>
          <w:rStyle w:val="Lienhypertexte"/>
        </w:rPr>
      </w:pPr>
      <w:r>
        <w:fldChar w:fldCharType="begin"/>
      </w:r>
      <w:r>
        <w:instrText xml:space="preserve"> HYPERLINK "https://keyassets.timeincuk.net/inspirewp/live/wp-content/uploads/sites/21/2015/03/Screen-shot-2011-12-07-at-16.11.28-2.jpg" </w:instrText>
      </w:r>
      <w:r>
        <w:fldChar w:fldCharType="separate"/>
      </w:r>
    </w:p>
    <w:p w:rsidR="00264CCB" w:rsidRDefault="00264CCB" w:rsidP="00264CCB">
      <w:pPr>
        <w:pStyle w:val="NormalWeb"/>
      </w:pPr>
      <w:proofErr w:type="gramStart"/>
      <w:r>
        <w:rPr>
          <w:color w:val="0000FF"/>
          <w:u w:val="single"/>
        </w:rPr>
        <w:lastRenderedPageBreak/>
        <w:t>imag</w:t>
      </w:r>
      <w:proofErr w:type="gramEnd"/>
      <w:r>
        <w:rPr>
          <w:color w:val="0000FF"/>
          <w:u w:val="single"/>
        </w:rPr>
        <w:t>e: https://keyassets.timeincuk.net/inspirewp/live/wp-content/uploads/sites/21/2015/03/Screen-shot-2011-12-07-at-16.11.28-2.jpg</w:t>
      </w:r>
    </w:p>
    <w:p w:rsidR="00264CCB" w:rsidRDefault="00264CCB" w:rsidP="00264CCB">
      <w:r>
        <w:rPr>
          <w:noProof/>
          <w:color w:val="0000FF"/>
          <w:lang w:eastAsia="fr-FR"/>
        </w:rPr>
        <w:drawing>
          <wp:inline distT="0" distB="0" distL="0" distR="0">
            <wp:extent cx="6007100" cy="3806190"/>
            <wp:effectExtent l="0" t="0" r="0" b="3810"/>
            <wp:docPr id="4" name="Image 4" descr="how to avoid a Chinese gyb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avoid a Chinese gyb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64CCB" w:rsidRDefault="00264CCB" w:rsidP="00264CCB">
      <w:pPr>
        <w:pStyle w:val="wp-caption-text"/>
      </w:pPr>
      <w:proofErr w:type="gramStart"/>
      <w:r>
        <w:t>how</w:t>
      </w:r>
      <w:proofErr w:type="gramEnd"/>
      <w:r>
        <w:t xml:space="preserve"> to </w:t>
      </w:r>
      <w:proofErr w:type="spellStart"/>
      <w:r>
        <w:t>avoid</w:t>
      </w:r>
      <w:proofErr w:type="spellEnd"/>
      <w:r>
        <w:t xml:space="preserve"> a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gybe</w:t>
      </w:r>
      <w:proofErr w:type="spellEnd"/>
    </w:p>
    <w:p w:rsidR="00264CCB" w:rsidRDefault="00264CCB" w:rsidP="00264CCB">
      <w:pPr>
        <w:pStyle w:val="NormalWeb"/>
      </w:pPr>
      <w:proofErr w:type="spellStart"/>
      <w:r>
        <w:rPr>
          <w:rStyle w:val="Accentuation"/>
        </w:rPr>
        <w:t>Above</w:t>
      </w:r>
      <w:proofErr w:type="spellEnd"/>
      <w:r>
        <w:rPr>
          <w:rStyle w:val="Accentuation"/>
        </w:rPr>
        <w:t xml:space="preserve">: the boat </w:t>
      </w:r>
      <w:proofErr w:type="spellStart"/>
      <w:r>
        <w:rPr>
          <w:rStyle w:val="Accentuation"/>
        </w:rPr>
        <w:t>starts</w:t>
      </w:r>
      <w:proofErr w:type="spellEnd"/>
      <w:r>
        <w:rPr>
          <w:rStyle w:val="Accentuation"/>
        </w:rPr>
        <w:t xml:space="preserve"> to </w:t>
      </w:r>
      <w:proofErr w:type="spellStart"/>
      <w:r>
        <w:rPr>
          <w:rStyle w:val="Accentuation"/>
        </w:rPr>
        <w:t>heel</w:t>
      </w:r>
      <w:proofErr w:type="spellEnd"/>
    </w:p>
    <w:p w:rsidR="00264CCB" w:rsidRDefault="00264CCB" w:rsidP="00264CCB">
      <w:pPr>
        <w:pStyle w:val="NormalWeb"/>
      </w:pPr>
      <w:r>
        <w:t xml:space="preserve">As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the boat </w:t>
      </w:r>
      <w:proofErr w:type="spellStart"/>
      <w:r>
        <w:t>starts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longer </w:t>
      </w:r>
      <w:proofErr w:type="spellStart"/>
      <w:r>
        <w:t>windward</w:t>
      </w:r>
      <w:proofErr w:type="spellEnd"/>
      <w:r>
        <w:t xml:space="preserve"> </w:t>
      </w:r>
      <w:proofErr w:type="spellStart"/>
      <w:r>
        <w:t>waterline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and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As the boat </w:t>
      </w:r>
      <w:proofErr w:type="spellStart"/>
      <w:r>
        <w:t>heels</w:t>
      </w:r>
      <w:proofErr w:type="spellEnd"/>
      <w:r>
        <w:t xml:space="preserve">, the surface area of the </w:t>
      </w:r>
      <w:proofErr w:type="spellStart"/>
      <w:r>
        <w:t>rudder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water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efficient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control, </w:t>
      </w:r>
      <w:proofErr w:type="spellStart"/>
      <w:r>
        <w:t>with</w:t>
      </w:r>
      <w:proofErr w:type="spellEnd"/>
      <w:r>
        <w:t xml:space="preserve"> the boat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up flat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windward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spinnaker pole in the water and the boom in the air.</w:t>
      </w:r>
    </w:p>
    <w:p w:rsidR="00264CCB" w:rsidRDefault="00264CCB" w:rsidP="00264CCB">
      <w:pPr>
        <w:pStyle w:val="NormalWeb"/>
      </w:pPr>
      <w:proofErr w:type="spellStart"/>
      <w:r>
        <w:t>Inevitably</w:t>
      </w:r>
      <w:proofErr w:type="spellEnd"/>
      <w:r>
        <w:t xml:space="preserve">, the point arrives </w:t>
      </w:r>
      <w:proofErr w:type="spellStart"/>
      <w:r>
        <w:t>when</w:t>
      </w:r>
      <w:proofErr w:type="spellEnd"/>
      <w:r>
        <w:t xml:space="preserve"> the force of the </w:t>
      </w:r>
      <w:proofErr w:type="spellStart"/>
      <w:r>
        <w:t>wind</w:t>
      </w:r>
      <w:proofErr w:type="spellEnd"/>
      <w:r>
        <w:t xml:space="preserve"> on the </w:t>
      </w:r>
      <w:proofErr w:type="spellStart"/>
      <w:r>
        <w:t>mainsail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longer able to support the </w:t>
      </w:r>
      <w:proofErr w:type="spellStart"/>
      <w:r>
        <w:t>weight</w:t>
      </w:r>
      <w:proofErr w:type="spellEnd"/>
      <w:r>
        <w:t xml:space="preserve"> of the boom, </w:t>
      </w:r>
      <w:proofErr w:type="spellStart"/>
      <w:r>
        <w:t>now</w:t>
      </w:r>
      <w:proofErr w:type="spellEnd"/>
      <w:r>
        <w:t xml:space="preserve"> up in the air,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 xml:space="preserve"> down.</w:t>
      </w:r>
    </w:p>
    <w:p w:rsidR="00264CCB" w:rsidRDefault="00264CCB" w:rsidP="00264CCB">
      <w:pPr>
        <w:pStyle w:val="NormalWeb"/>
      </w:pPr>
      <w:proofErr w:type="spellStart"/>
      <w:r>
        <w:t>Here’s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in full </w:t>
      </w:r>
      <w:proofErr w:type="spellStart"/>
      <w:r>
        <w:t>below</w:t>
      </w:r>
      <w:proofErr w:type="spellEnd"/>
      <w:r>
        <w:t>.</w:t>
      </w:r>
    </w:p>
    <w:p w:rsidR="00264CCB" w:rsidRDefault="00264CCB" w:rsidP="00264CCB">
      <w:pPr>
        <w:pStyle w:val="Titre2"/>
      </w:pPr>
      <w:proofErr w:type="spellStart"/>
      <w:r>
        <w:t>What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the spinnaker</w:t>
      </w:r>
    </w:p>
    <w:p w:rsidR="00264CCB" w:rsidRDefault="00264CCB" w:rsidP="00264CCB">
      <w:pPr>
        <w:pStyle w:val="NormalWeb"/>
      </w:pPr>
      <w:proofErr w:type="spellStart"/>
      <w:r>
        <w:t>Your</w:t>
      </w:r>
      <w:proofErr w:type="spellEnd"/>
      <w:r>
        <w:t xml:space="preserve"> spinnaker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biggest</w:t>
      </w:r>
      <w:proofErr w:type="spellEnd"/>
      <w:r>
        <w:t xml:space="preserve">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sail</w:t>
      </w:r>
      <w:proofErr w:type="spellEnd"/>
      <w:r>
        <w:t xml:space="preserve"> on the boat;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boss, </w:t>
      </w:r>
      <w:proofErr w:type="spellStart"/>
      <w:r>
        <w:t>depower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and stop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wandering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excessively</w:t>
      </w:r>
      <w:proofErr w:type="spellEnd"/>
      <w:r>
        <w:t xml:space="preserve"> </w:t>
      </w:r>
      <w:proofErr w:type="spellStart"/>
      <w:r>
        <w:t>heeling</w:t>
      </w:r>
      <w:proofErr w:type="spellEnd"/>
      <w:r>
        <w:t xml:space="preserve"> the boat.</w:t>
      </w:r>
    </w:p>
    <w:p w:rsidR="00264CCB" w:rsidRDefault="00264CCB" w:rsidP="00264CCB">
      <w:pPr>
        <w:pStyle w:val="NormalWeb"/>
      </w:pPr>
      <w:proofErr w:type="spellStart"/>
      <w:r>
        <w:t>Having</w:t>
      </w:r>
      <w:proofErr w:type="spellEnd"/>
      <w:r>
        <w:t xml:space="preserve"> the centre of effort of the spinnaker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footprint</w:t>
      </w:r>
      <w:proofErr w:type="spellEnd"/>
      <w:r>
        <w:t xml:space="preserve"> of the boat,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windward</w:t>
      </w:r>
      <w:proofErr w:type="spellEnd"/>
      <w:r>
        <w:t xml:space="preserve"> </w:t>
      </w:r>
      <w:proofErr w:type="spellStart"/>
      <w:r>
        <w:t>heel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always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; but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up and the boat </w:t>
      </w:r>
      <w:proofErr w:type="spellStart"/>
      <w:r>
        <w:t>starts</w:t>
      </w:r>
      <w:proofErr w:type="spellEnd"/>
      <w:r>
        <w:t xml:space="preserve"> to roll,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time to </w:t>
      </w:r>
      <w:proofErr w:type="spellStart"/>
      <w:r>
        <w:t>depower</w:t>
      </w:r>
      <w:proofErr w:type="spellEnd"/>
      <w:r>
        <w:t>.</w:t>
      </w:r>
    </w:p>
    <w:p w:rsidR="00264CCB" w:rsidRDefault="00264CCB" w:rsidP="00264CCB">
      <w:pPr>
        <w:pStyle w:val="NormalWeb"/>
      </w:pPr>
      <w:r>
        <w:lastRenderedPageBreak/>
        <w:t xml:space="preserve">Start by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easing</w:t>
      </w:r>
      <w:proofErr w:type="spellEnd"/>
      <w:r>
        <w:t xml:space="preserve"> the pole </w:t>
      </w:r>
      <w:proofErr w:type="spellStart"/>
      <w:r>
        <w:t>forward</w:t>
      </w:r>
      <w:proofErr w:type="spellEnd"/>
      <w:r>
        <w:t xml:space="preserve"> and at the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sheeting</w:t>
      </w:r>
      <w:proofErr w:type="spellEnd"/>
      <w:r>
        <w:t xml:space="preserve"> on. This </w:t>
      </w:r>
      <w:proofErr w:type="spellStart"/>
      <w:r>
        <w:t>will</w:t>
      </w:r>
      <w:proofErr w:type="spellEnd"/>
      <w:r>
        <w:t xml:space="preserve"> move the centre of effort of the </w:t>
      </w:r>
      <w:proofErr w:type="spellStart"/>
      <w:r>
        <w:t>sail</w:t>
      </w:r>
      <w:proofErr w:type="spellEnd"/>
      <w:r>
        <w:t xml:space="preserve"> back over the boat. It </w:t>
      </w:r>
      <w:proofErr w:type="spellStart"/>
      <w:r>
        <w:t>is</w:t>
      </w:r>
      <w:proofErr w:type="spellEnd"/>
      <w:r>
        <w:t xml:space="preserve"> important to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. </w:t>
      </w:r>
      <w:proofErr w:type="spellStart"/>
      <w:r>
        <w:t>Easing</w:t>
      </w:r>
      <w:proofErr w:type="spellEnd"/>
      <w:r>
        <w:t xml:space="preserve"> the pole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and not </w:t>
      </w:r>
      <w:proofErr w:type="spellStart"/>
      <w:r>
        <w:t>taking</w:t>
      </w:r>
      <w:proofErr w:type="spellEnd"/>
      <w:r>
        <w:t xml:space="preserve"> in on the </w:t>
      </w:r>
      <w:proofErr w:type="spellStart"/>
      <w:r>
        <w:t>sheet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cause the </w:t>
      </w:r>
      <w:proofErr w:type="spellStart"/>
      <w:r>
        <w:t>kite</w:t>
      </w:r>
      <w:proofErr w:type="spellEnd"/>
      <w:r>
        <w:t xml:space="preserve"> to swing round to </w:t>
      </w:r>
      <w:proofErr w:type="spellStart"/>
      <w:r>
        <w:t>leeward</w:t>
      </w:r>
      <w:proofErr w:type="spellEnd"/>
      <w:r>
        <w:t xml:space="preserve"> and </w:t>
      </w:r>
      <w:proofErr w:type="spellStart"/>
      <w:r>
        <w:t>could</w:t>
      </w:r>
      <w:proofErr w:type="spellEnd"/>
      <w:r>
        <w:t xml:space="preserve"> put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broach</w:t>
      </w:r>
      <w:proofErr w:type="spellEnd"/>
      <w:r>
        <w:t>.</w:t>
      </w:r>
    </w:p>
    <w:p w:rsidR="00264CCB" w:rsidRDefault="00264CCB" w:rsidP="00264CCB">
      <w:pPr>
        <w:rPr>
          <w:rStyle w:val="Lienhypertexte"/>
        </w:rPr>
      </w:pPr>
      <w:r>
        <w:fldChar w:fldCharType="begin"/>
      </w:r>
      <w:r>
        <w:instrText xml:space="preserve"> HYPERLINK "https://keyassets.timeincuk.net/inspirewp/live/wp-content/uploads/sites/21/2015/03/Screen-shot-2011-12-07-at-16.12.56-2.jpg" </w:instrText>
      </w:r>
      <w:r>
        <w:fldChar w:fldCharType="separate"/>
      </w:r>
    </w:p>
    <w:p w:rsidR="00264CCB" w:rsidRDefault="00264CCB" w:rsidP="00264CCB">
      <w:pPr>
        <w:pStyle w:val="NormalWeb"/>
      </w:pPr>
      <w:proofErr w:type="gramStart"/>
      <w:r>
        <w:rPr>
          <w:color w:val="0000FF"/>
          <w:u w:val="single"/>
        </w:rPr>
        <w:t>imag</w:t>
      </w:r>
      <w:proofErr w:type="gramEnd"/>
      <w:r>
        <w:rPr>
          <w:color w:val="0000FF"/>
          <w:u w:val="single"/>
        </w:rPr>
        <w:t>e: https://keyassets.timeincuk.net/inspirewp/live/wp-content/uploads/sites/21/2015/03/Screen-shot-2011-12-07-at-16.12.56-2.jpg</w:t>
      </w:r>
    </w:p>
    <w:p w:rsidR="00264CCB" w:rsidRDefault="00264CCB" w:rsidP="00264CCB">
      <w:r>
        <w:rPr>
          <w:noProof/>
          <w:color w:val="0000FF"/>
          <w:lang w:eastAsia="fr-FR"/>
        </w:rPr>
        <w:drawing>
          <wp:inline distT="0" distB="0" distL="0" distR="0">
            <wp:extent cx="6007100" cy="3806190"/>
            <wp:effectExtent l="0" t="0" r="0" b="3810"/>
            <wp:docPr id="3" name="Image 3" descr="how to avoid a Chinese gyb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avoid a Chinese gyb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64CCB" w:rsidRDefault="00264CCB" w:rsidP="00264CCB">
      <w:pPr>
        <w:pStyle w:val="wp-caption-text"/>
      </w:pPr>
      <w:proofErr w:type="gramStart"/>
      <w:r>
        <w:t>how</w:t>
      </w:r>
      <w:proofErr w:type="gramEnd"/>
      <w:r>
        <w:t xml:space="preserve"> to </w:t>
      </w:r>
      <w:proofErr w:type="spellStart"/>
      <w:r>
        <w:t>avoid</w:t>
      </w:r>
      <w:proofErr w:type="spellEnd"/>
      <w:r>
        <w:t xml:space="preserve"> a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gybe</w:t>
      </w:r>
      <w:proofErr w:type="spellEnd"/>
    </w:p>
    <w:p w:rsidR="00264CCB" w:rsidRDefault="00264CCB" w:rsidP="00264CCB">
      <w:pPr>
        <w:pStyle w:val="NormalWeb"/>
      </w:pPr>
      <w:proofErr w:type="spellStart"/>
      <w:r>
        <w:rPr>
          <w:rStyle w:val="Accentuation"/>
        </w:rPr>
        <w:t>Above</w:t>
      </w:r>
      <w:proofErr w:type="spellEnd"/>
      <w:r>
        <w:rPr>
          <w:rStyle w:val="Accentuation"/>
        </w:rPr>
        <w:t xml:space="preserve">: </w:t>
      </w:r>
      <w:proofErr w:type="spellStart"/>
      <w:r>
        <w:rPr>
          <w:rStyle w:val="Accentuation"/>
        </w:rPr>
        <w:t>ease</w:t>
      </w:r>
      <w:proofErr w:type="spellEnd"/>
      <w:r>
        <w:rPr>
          <w:rStyle w:val="Accentuation"/>
        </w:rPr>
        <w:t xml:space="preserve"> the pole </w:t>
      </w:r>
      <w:proofErr w:type="spellStart"/>
      <w:r>
        <w:rPr>
          <w:rStyle w:val="Accentuation"/>
        </w:rPr>
        <w:t>forward</w:t>
      </w:r>
      <w:proofErr w:type="spellEnd"/>
    </w:p>
    <w:p w:rsidR="00264CCB" w:rsidRDefault="00264CCB" w:rsidP="00264CCB">
      <w:pPr>
        <w:pStyle w:val="NormalWeb"/>
      </w:pPr>
      <w:r>
        <w:t xml:space="preserve">Pull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leeward</w:t>
      </w:r>
      <w:proofErr w:type="spellEnd"/>
      <w:r>
        <w:t xml:space="preserve"> </w:t>
      </w:r>
      <w:proofErr w:type="spellStart"/>
      <w:r>
        <w:t>tweaker</w:t>
      </w:r>
      <w:proofErr w:type="spellEnd"/>
      <w:r>
        <w:t xml:space="preserve"> or barber-</w:t>
      </w:r>
      <w:proofErr w:type="spellStart"/>
      <w:r>
        <w:t>hauler</w:t>
      </w:r>
      <w:proofErr w:type="spellEnd"/>
      <w:r>
        <w:t xml:space="preserve"> and </w:t>
      </w:r>
      <w:proofErr w:type="spellStart"/>
      <w:r>
        <w:t>oversheet</w:t>
      </w:r>
      <w:proofErr w:type="spellEnd"/>
      <w:r>
        <w:t xml:space="preserve"> the spinnaker </w:t>
      </w:r>
      <w:proofErr w:type="spellStart"/>
      <w:r>
        <w:t>slightly</w:t>
      </w:r>
      <w:proofErr w:type="spellEnd"/>
      <w:r>
        <w:t xml:space="preserve">. This </w:t>
      </w:r>
      <w:proofErr w:type="spellStart"/>
      <w:r>
        <w:t>will</w:t>
      </w:r>
      <w:proofErr w:type="spellEnd"/>
      <w:r>
        <w:t xml:space="preserve"> have the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bringing</w:t>
      </w:r>
      <w:proofErr w:type="spellEnd"/>
      <w:r>
        <w:t xml:space="preserve"> the </w:t>
      </w:r>
      <w:proofErr w:type="spellStart"/>
      <w:r>
        <w:t>sail</w:t>
      </w:r>
      <w:proofErr w:type="spellEnd"/>
      <w:r>
        <w:t xml:space="preserve"> down </w:t>
      </w:r>
      <w:proofErr w:type="spellStart"/>
      <w:r>
        <w:t>towards</w:t>
      </w:r>
      <w:proofErr w:type="spellEnd"/>
      <w:r>
        <w:t xml:space="preserve"> the </w:t>
      </w:r>
      <w:proofErr w:type="spellStart"/>
      <w:r>
        <w:t>deck</w:t>
      </w:r>
      <w:proofErr w:type="spellEnd"/>
      <w:r>
        <w:t xml:space="preserve">, </w:t>
      </w:r>
      <w:proofErr w:type="spellStart"/>
      <w:r>
        <w:t>flattening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and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scope to </w:t>
      </w:r>
      <w:proofErr w:type="spellStart"/>
      <w:r>
        <w:t>wander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:rsidR="00264CCB" w:rsidRDefault="00264CCB" w:rsidP="00264CCB">
      <w:pPr>
        <w:pStyle w:val="NormalWeb"/>
      </w:pPr>
      <w:proofErr w:type="spellStart"/>
      <w:r>
        <w:t>Moving</w:t>
      </w:r>
      <w:proofErr w:type="spellEnd"/>
      <w:r>
        <w:t xml:space="preserve"> the pole down </w:t>
      </w:r>
      <w:proofErr w:type="spellStart"/>
      <w:r>
        <w:t>both</w:t>
      </w:r>
      <w:proofErr w:type="spellEnd"/>
      <w:r>
        <w:t xml:space="preserve"> on the </w:t>
      </w:r>
      <w:proofErr w:type="spellStart"/>
      <w:r>
        <w:t>mast</w:t>
      </w:r>
      <w:proofErr w:type="spellEnd"/>
      <w:r>
        <w:t xml:space="preserve"> and on the </w:t>
      </w:r>
      <w:proofErr w:type="spellStart"/>
      <w:r>
        <w:t>outboard</w:t>
      </w:r>
      <w:proofErr w:type="spellEnd"/>
      <w:r>
        <w:t xml:space="preserve"> end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have the </w:t>
      </w:r>
      <w:proofErr w:type="spellStart"/>
      <w:r>
        <w:t>effect</w:t>
      </w:r>
      <w:proofErr w:type="spellEnd"/>
      <w:r>
        <w:t xml:space="preserve"> of ‘</w:t>
      </w:r>
      <w:proofErr w:type="spellStart"/>
      <w:r>
        <w:t>strapping</w:t>
      </w:r>
      <w:proofErr w:type="spellEnd"/>
      <w:r>
        <w:t xml:space="preserve">’ the spinnaker down, 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lowering</w:t>
      </w:r>
      <w:proofErr w:type="spellEnd"/>
      <w:r>
        <w:t xml:space="preserve"> the centre of effort and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stable.</w:t>
      </w:r>
      <w:r>
        <w:br/>
      </w:r>
      <w:proofErr w:type="spellStart"/>
      <w:r>
        <w:t>With</w:t>
      </w:r>
      <w:proofErr w:type="spellEnd"/>
      <w:r>
        <w:t xml:space="preserve"> an </w:t>
      </w:r>
      <w:proofErr w:type="spellStart"/>
      <w:r>
        <w:t>asymmetric</w:t>
      </w:r>
      <w:proofErr w:type="spellEnd"/>
      <w:r>
        <w:t xml:space="preserve">, pull on the </w:t>
      </w:r>
      <w:proofErr w:type="spellStart"/>
      <w:r>
        <w:t>tack</w:t>
      </w:r>
      <w:proofErr w:type="spellEnd"/>
      <w:r>
        <w:t xml:space="preserve"> line. This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tighten</w:t>
      </w:r>
      <w:proofErr w:type="spellEnd"/>
      <w:r>
        <w:t xml:space="preserve"> the </w:t>
      </w:r>
      <w:proofErr w:type="spellStart"/>
      <w:r>
        <w:t>luff</w:t>
      </w:r>
      <w:proofErr w:type="spellEnd"/>
      <w:r>
        <w:t xml:space="preserve"> of the </w:t>
      </w:r>
      <w:proofErr w:type="spellStart"/>
      <w:r>
        <w:t>sail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wandering</w:t>
      </w:r>
      <w:proofErr w:type="spellEnd"/>
      <w:r>
        <w:t xml:space="preserve"> and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the power.</w:t>
      </w:r>
    </w:p>
    <w:p w:rsidR="00264CCB" w:rsidRDefault="00264CCB" w:rsidP="00264CCB">
      <w:pPr>
        <w:pStyle w:val="Titre2"/>
      </w:pPr>
      <w:proofErr w:type="spellStart"/>
      <w:r>
        <w:lastRenderedPageBreak/>
        <w:t>What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mainsail</w:t>
      </w:r>
      <w:proofErr w:type="spellEnd"/>
    </w:p>
    <w:p w:rsidR="00264CCB" w:rsidRDefault="00264CCB" w:rsidP="00264CCB">
      <w:pPr>
        <w:pStyle w:val="NormalWeb"/>
      </w:pPr>
      <w:r>
        <w:t xml:space="preserve">The </w:t>
      </w:r>
      <w:proofErr w:type="spellStart"/>
      <w:r>
        <w:t>mainsail’s</w:t>
      </w:r>
      <w:proofErr w:type="spellEnd"/>
      <w:r>
        <w:t xml:space="preserve"> job in </w:t>
      </w:r>
      <w:proofErr w:type="spellStart"/>
      <w:r>
        <w:t>this</w:t>
      </w:r>
      <w:proofErr w:type="spellEnd"/>
      <w:r>
        <w:t xml:space="preserve"> situation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to balance out the power in the spinnaker and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windward</w:t>
      </w:r>
      <w:proofErr w:type="spellEnd"/>
      <w:r>
        <w:t xml:space="preserve"> </w:t>
      </w:r>
      <w:proofErr w:type="spellStart"/>
      <w:r>
        <w:t>heel</w:t>
      </w:r>
      <w:proofErr w:type="spellEnd"/>
      <w:r>
        <w:t>.</w:t>
      </w:r>
    </w:p>
    <w:p w:rsidR="00264CCB" w:rsidRDefault="00264CCB" w:rsidP="00264CCB">
      <w:pPr>
        <w:pStyle w:val="NormalWeb"/>
      </w:pPr>
      <w:r>
        <w:t xml:space="preserve">Pull on the kicker to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head</w:t>
      </w:r>
      <w:proofErr w:type="spellEnd"/>
      <w:r>
        <w:t xml:space="preserve"> of the main </w:t>
      </w:r>
      <w:proofErr w:type="spellStart"/>
      <w:r>
        <w:t>powered</w:t>
      </w:r>
      <w:proofErr w:type="spellEnd"/>
      <w:r>
        <w:t xml:space="preserve"> up;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a </w:t>
      </w:r>
      <w:proofErr w:type="spellStart"/>
      <w:r>
        <w:t>counter</w:t>
      </w:r>
      <w:proofErr w:type="spellEnd"/>
      <w:r>
        <w:t xml:space="preserve"> force in the </w:t>
      </w:r>
      <w:proofErr w:type="spellStart"/>
      <w:r>
        <w:t>mainsail</w:t>
      </w:r>
      <w:proofErr w:type="spellEnd"/>
      <w:r>
        <w:t xml:space="preserve">, </w:t>
      </w:r>
      <w:proofErr w:type="spellStart"/>
      <w:r>
        <w:t>pushing</w:t>
      </w:r>
      <w:proofErr w:type="spellEnd"/>
      <w:r>
        <w:t xml:space="preserve"> the boat back over to </w:t>
      </w:r>
      <w:proofErr w:type="spellStart"/>
      <w:r>
        <w:t>leeward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stops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spilling</w:t>
      </w:r>
      <w:proofErr w:type="spellEnd"/>
      <w:r>
        <w:t xml:space="preserve"> over the </w:t>
      </w:r>
      <w:proofErr w:type="spellStart"/>
      <w:r>
        <w:t>head</w:t>
      </w:r>
      <w:proofErr w:type="spellEnd"/>
      <w:r>
        <w:t xml:space="preserve"> of the </w:t>
      </w:r>
      <w:proofErr w:type="spellStart"/>
      <w:r>
        <w:t>mainsail</w:t>
      </w:r>
      <w:proofErr w:type="spellEnd"/>
      <w:r>
        <w:t xml:space="preserve"> and </w:t>
      </w:r>
      <w:proofErr w:type="spellStart"/>
      <w:r>
        <w:t>into</w:t>
      </w:r>
      <w:proofErr w:type="spellEnd"/>
      <w:r>
        <w:t xml:space="preserve"> the top of the spinnaker, </w:t>
      </w:r>
      <w:proofErr w:type="spellStart"/>
      <w:r>
        <w:t>making</w:t>
      </w:r>
      <w:proofErr w:type="spellEnd"/>
      <w:r>
        <w:t xml:space="preserve"> the situation </w:t>
      </w:r>
      <w:proofErr w:type="spellStart"/>
      <w:r>
        <w:t>worse</w:t>
      </w:r>
      <w:proofErr w:type="spellEnd"/>
      <w:r>
        <w:t>.</w:t>
      </w:r>
    </w:p>
    <w:p w:rsidR="00264CCB" w:rsidRDefault="00264CCB" w:rsidP="00264CCB">
      <w:pPr>
        <w:rPr>
          <w:rStyle w:val="Lienhypertexte"/>
        </w:rPr>
      </w:pPr>
      <w:r>
        <w:fldChar w:fldCharType="begin"/>
      </w:r>
      <w:r>
        <w:instrText xml:space="preserve"> HYPERLINK "https://keyassets.timeincuk.net/inspirewp/live/wp-content/uploads/sites/21/2015/03/Screen-shot-2011-12-07-at-16.15.19-2.jpg" </w:instrText>
      </w:r>
      <w:r>
        <w:fldChar w:fldCharType="separate"/>
      </w:r>
    </w:p>
    <w:p w:rsidR="00264CCB" w:rsidRDefault="00264CCB" w:rsidP="00264CCB">
      <w:pPr>
        <w:pStyle w:val="NormalWeb"/>
      </w:pPr>
      <w:proofErr w:type="gramStart"/>
      <w:r>
        <w:rPr>
          <w:color w:val="0000FF"/>
          <w:u w:val="single"/>
        </w:rPr>
        <w:t>imag</w:t>
      </w:r>
      <w:proofErr w:type="gramEnd"/>
      <w:r>
        <w:rPr>
          <w:color w:val="0000FF"/>
          <w:u w:val="single"/>
        </w:rPr>
        <w:t>e: https://keyassets.timeincuk.net/inspirewp/live/wp-content/uploads/sites/21/2015/03/Screen-shot-2011-12-07-at-16.15.19-2.jpg</w:t>
      </w:r>
    </w:p>
    <w:p w:rsidR="00264CCB" w:rsidRDefault="00264CCB" w:rsidP="00264CCB">
      <w:r>
        <w:rPr>
          <w:noProof/>
          <w:color w:val="0000FF"/>
          <w:lang w:eastAsia="fr-FR"/>
        </w:rPr>
        <w:drawing>
          <wp:inline distT="0" distB="0" distL="0" distR="0">
            <wp:extent cx="6007100" cy="3806190"/>
            <wp:effectExtent l="0" t="0" r="0" b="3810"/>
            <wp:docPr id="2" name="Image 2" descr="how to avoid a Chinese gyb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avoid a Chinese gyb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64CCB" w:rsidRDefault="00264CCB" w:rsidP="00264CCB">
      <w:pPr>
        <w:pStyle w:val="wp-caption-text"/>
      </w:pPr>
      <w:proofErr w:type="gramStart"/>
      <w:r>
        <w:t>how</w:t>
      </w:r>
      <w:proofErr w:type="gramEnd"/>
      <w:r>
        <w:t xml:space="preserve"> to </w:t>
      </w:r>
      <w:proofErr w:type="spellStart"/>
      <w:r>
        <w:t>avoid</w:t>
      </w:r>
      <w:proofErr w:type="spellEnd"/>
      <w:r>
        <w:t xml:space="preserve"> a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gybe</w:t>
      </w:r>
      <w:proofErr w:type="spellEnd"/>
    </w:p>
    <w:p w:rsidR="00264CCB" w:rsidRDefault="00264CCB" w:rsidP="00264CCB">
      <w:pPr>
        <w:pStyle w:val="NormalWeb"/>
      </w:pPr>
      <w:proofErr w:type="spellStart"/>
      <w:r>
        <w:rPr>
          <w:rStyle w:val="Accentuation"/>
        </w:rPr>
        <w:t>Above</w:t>
      </w:r>
      <w:proofErr w:type="spellEnd"/>
      <w:r>
        <w:rPr>
          <w:rStyle w:val="Accentuation"/>
        </w:rPr>
        <w:t xml:space="preserve">: pull on the kicker to </w:t>
      </w:r>
      <w:proofErr w:type="spellStart"/>
      <w:r>
        <w:rPr>
          <w:rStyle w:val="Accentuation"/>
        </w:rPr>
        <w:t>keep</w:t>
      </w:r>
      <w:proofErr w:type="spellEnd"/>
      <w:r>
        <w:rPr>
          <w:rStyle w:val="Accentuation"/>
        </w:rPr>
        <w:t xml:space="preserve"> the main </w:t>
      </w:r>
      <w:proofErr w:type="spellStart"/>
      <w:r>
        <w:rPr>
          <w:rStyle w:val="Accentuation"/>
        </w:rPr>
        <w:t>powered</w:t>
      </w:r>
      <w:proofErr w:type="spellEnd"/>
      <w:r>
        <w:rPr>
          <w:rStyle w:val="Accentuation"/>
        </w:rPr>
        <w:t xml:space="preserve"> up</w:t>
      </w:r>
    </w:p>
    <w:p w:rsidR="00264CCB" w:rsidRDefault="00264CCB" w:rsidP="00264CCB">
      <w:pPr>
        <w:pStyle w:val="NormalWeb"/>
      </w:pPr>
      <w:proofErr w:type="spellStart"/>
      <w:r>
        <w:t>When</w:t>
      </w:r>
      <w:proofErr w:type="spellEnd"/>
      <w:r>
        <w:t xml:space="preserve"> </w:t>
      </w:r>
      <w:proofErr w:type="spellStart"/>
      <w:r>
        <w:t>sailing</w:t>
      </w:r>
      <w:proofErr w:type="spellEnd"/>
      <w:r>
        <w:t xml:space="preserve"> short-</w:t>
      </w:r>
      <w:proofErr w:type="spellStart"/>
      <w:r>
        <w:t>handed</w:t>
      </w:r>
      <w:proofErr w:type="spellEnd"/>
      <w:r>
        <w:t xml:space="preserve"> or on longer passages </w:t>
      </w:r>
      <w:proofErr w:type="spellStart"/>
      <w:r>
        <w:t>with</w:t>
      </w:r>
      <w:proofErr w:type="spellEnd"/>
      <w:r>
        <w:t xml:space="preserve"> a cross </w:t>
      </w:r>
      <w:proofErr w:type="spellStart"/>
      <w:r>
        <w:t>swell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preventer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boom up in the air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roll </w:t>
      </w:r>
      <w:proofErr w:type="spellStart"/>
      <w:r>
        <w:t>excessively</w:t>
      </w:r>
      <w:proofErr w:type="spellEnd"/>
      <w:r>
        <w:t xml:space="preserve">. This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vital seconds to </w:t>
      </w:r>
      <w:proofErr w:type="spellStart"/>
      <w:r>
        <w:t>depower</w:t>
      </w:r>
      <w:proofErr w:type="spellEnd"/>
      <w:r>
        <w:t xml:space="preserve"> the spinnaker </w:t>
      </w:r>
      <w:proofErr w:type="spellStart"/>
      <w:r>
        <w:t>before</w:t>
      </w:r>
      <w:proofErr w:type="spellEnd"/>
      <w:r>
        <w:t xml:space="preserve"> the boom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 xml:space="preserve"> down. But the </w:t>
      </w:r>
      <w:proofErr w:type="spellStart"/>
      <w:r>
        <w:t>preventer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back to the cockpit, in </w:t>
      </w:r>
      <w:proofErr w:type="gramStart"/>
      <w:r>
        <w:t>a</w:t>
      </w:r>
      <w:proofErr w:type="gramEnd"/>
      <w:r>
        <w:t xml:space="preserve"> place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the situation </w:t>
      </w:r>
      <w:proofErr w:type="spellStart"/>
      <w:r>
        <w:t>deteriorate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down </w:t>
      </w:r>
      <w:proofErr w:type="spellStart"/>
      <w:r>
        <w:t>quickly</w:t>
      </w:r>
      <w:proofErr w:type="spellEnd"/>
      <w:r>
        <w:t>.</w:t>
      </w:r>
    </w:p>
    <w:p w:rsidR="00264CCB" w:rsidRDefault="00264CCB" w:rsidP="00264CCB">
      <w:pPr>
        <w:pStyle w:val="Titre2"/>
      </w:pPr>
      <w:proofErr w:type="spellStart"/>
      <w:r>
        <w:lastRenderedPageBreak/>
        <w:t>What</w:t>
      </w:r>
      <w:proofErr w:type="spellEnd"/>
      <w:r>
        <w:t xml:space="preserve"> to do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helming</w:t>
      </w:r>
      <w:proofErr w:type="spellEnd"/>
    </w:p>
    <w:p w:rsidR="00264CCB" w:rsidRDefault="00264CCB" w:rsidP="00264CCB">
      <w:pPr>
        <w:pStyle w:val="NormalWeb"/>
      </w:pPr>
      <w:proofErr w:type="spellStart"/>
      <w:r>
        <w:t>When</w:t>
      </w:r>
      <w:proofErr w:type="spellEnd"/>
      <w:r>
        <w:t xml:space="preserve"> the boat </w:t>
      </w:r>
      <w:proofErr w:type="spellStart"/>
      <w:r>
        <w:t>starts</w:t>
      </w:r>
      <w:proofErr w:type="spellEnd"/>
      <w:r>
        <w:t xml:space="preserve"> to roll,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excessive use of the </w:t>
      </w:r>
      <w:proofErr w:type="spellStart"/>
      <w:r>
        <w:t>helm</w:t>
      </w:r>
      <w:proofErr w:type="spellEnd"/>
      <w:r>
        <w:t xml:space="preserve">.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boat </w:t>
      </w:r>
      <w:proofErr w:type="spellStart"/>
      <w:r>
        <w:t>steady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gradual</w:t>
      </w:r>
      <w:proofErr w:type="spellEnd"/>
      <w:r>
        <w:t xml:space="preserve"> changes – the </w:t>
      </w:r>
      <w:proofErr w:type="spellStart"/>
      <w:r>
        <w:t>rudder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water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 over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steer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full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 the boat.</w:t>
      </w:r>
    </w:p>
    <w:p w:rsidR="00264CCB" w:rsidRDefault="00264CCB" w:rsidP="00264CCB">
      <w:pPr>
        <w:pStyle w:val="NormalWeb"/>
      </w:pPr>
      <w:proofErr w:type="spellStart"/>
      <w:r>
        <w:t>Initially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steer</w:t>
      </w:r>
      <w:proofErr w:type="spellEnd"/>
      <w:r>
        <w:t xml:space="preserve"> the boat out of the roll –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boat has </w:t>
      </w:r>
      <w:proofErr w:type="spellStart"/>
      <w:r>
        <w:t>altered</w:t>
      </w:r>
      <w:proofErr w:type="spellEnd"/>
      <w:r>
        <w:t xml:space="preserve"> course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in danger of </w:t>
      </w:r>
      <w:proofErr w:type="spellStart"/>
      <w:r>
        <w:t>gybing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the boat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to </w:t>
      </w:r>
      <w:proofErr w:type="spellStart"/>
      <w:r>
        <w:t>windward</w:t>
      </w:r>
      <w:proofErr w:type="spellEnd"/>
      <w:r>
        <w:t xml:space="preserve"> and the boom </w:t>
      </w:r>
      <w:proofErr w:type="spellStart"/>
      <w:r>
        <w:t>is</w:t>
      </w:r>
      <w:proofErr w:type="spellEnd"/>
      <w:r>
        <w:t xml:space="preserve"> up in the air.</w:t>
      </w:r>
    </w:p>
    <w:p w:rsidR="00264CCB" w:rsidRDefault="00264CCB" w:rsidP="00264CCB">
      <w:pPr>
        <w:rPr>
          <w:rStyle w:val="Lienhypertexte"/>
        </w:rPr>
      </w:pPr>
      <w:r>
        <w:fldChar w:fldCharType="begin"/>
      </w:r>
      <w:r>
        <w:instrText xml:space="preserve"> HYPERLINK "https://keyassets.timeincuk.net/inspirewp/live/wp-content/uploads/sites/21/2015/03/Screen-shot-2011-12-07-at-16.14.41-2.jpg" </w:instrText>
      </w:r>
      <w:r>
        <w:fldChar w:fldCharType="separate"/>
      </w:r>
    </w:p>
    <w:p w:rsidR="00264CCB" w:rsidRDefault="00264CCB" w:rsidP="00264CCB">
      <w:pPr>
        <w:pStyle w:val="NormalWeb"/>
      </w:pPr>
      <w:proofErr w:type="gramStart"/>
      <w:r>
        <w:rPr>
          <w:color w:val="0000FF"/>
          <w:u w:val="single"/>
        </w:rPr>
        <w:t>imag</w:t>
      </w:r>
      <w:proofErr w:type="gramEnd"/>
      <w:r>
        <w:rPr>
          <w:color w:val="0000FF"/>
          <w:u w:val="single"/>
        </w:rPr>
        <w:t>e: https://keyassets.timeincuk.net/inspirewp/live/wp-content/uploads/sites/21/2015/03/Screen-shot-2011-12-07-at-16.14.41-2.jpg</w:t>
      </w:r>
    </w:p>
    <w:p w:rsidR="00264CCB" w:rsidRDefault="00264CCB" w:rsidP="00264CCB">
      <w:r>
        <w:rPr>
          <w:noProof/>
          <w:color w:val="0000FF"/>
          <w:lang w:eastAsia="fr-FR"/>
        </w:rPr>
        <w:drawing>
          <wp:inline distT="0" distB="0" distL="0" distR="0">
            <wp:extent cx="6007100" cy="3806190"/>
            <wp:effectExtent l="0" t="0" r="0" b="3810"/>
            <wp:docPr id="1" name="Image 1" descr="how to avoid a Chinese gyb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avoid a Chinese gyb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64CCB" w:rsidRDefault="00264CCB" w:rsidP="00264CCB">
      <w:pPr>
        <w:pStyle w:val="wp-caption-text"/>
      </w:pPr>
      <w:proofErr w:type="gramStart"/>
      <w:r>
        <w:t>how</w:t>
      </w:r>
      <w:proofErr w:type="gramEnd"/>
      <w:r>
        <w:t xml:space="preserve"> to </w:t>
      </w:r>
      <w:proofErr w:type="spellStart"/>
      <w:r>
        <w:t>avoid</w:t>
      </w:r>
      <w:proofErr w:type="spellEnd"/>
      <w:r>
        <w:t xml:space="preserve"> a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gybe</w:t>
      </w:r>
      <w:proofErr w:type="spellEnd"/>
    </w:p>
    <w:p w:rsidR="00264CCB" w:rsidRDefault="00264CCB" w:rsidP="00264CCB">
      <w:pPr>
        <w:pStyle w:val="NormalWeb"/>
      </w:pPr>
      <w:proofErr w:type="spellStart"/>
      <w:r>
        <w:rPr>
          <w:rStyle w:val="Accentuation"/>
        </w:rPr>
        <w:t>Above</w:t>
      </w:r>
      <w:proofErr w:type="spellEnd"/>
      <w:r>
        <w:rPr>
          <w:rStyle w:val="Accentuation"/>
        </w:rPr>
        <w:t xml:space="preserve">: </w:t>
      </w:r>
      <w:proofErr w:type="spellStart"/>
      <w:r>
        <w:rPr>
          <w:rStyle w:val="Accentuation"/>
        </w:rPr>
        <w:t>steer</w:t>
      </w:r>
      <w:proofErr w:type="spellEnd"/>
      <w:r>
        <w:rPr>
          <w:rStyle w:val="Accentuation"/>
        </w:rPr>
        <w:t xml:space="preserve"> the boat high</w:t>
      </w:r>
    </w:p>
    <w:p w:rsidR="00264CCB" w:rsidRDefault="00264CCB" w:rsidP="00264CCB">
      <w:pPr>
        <w:pStyle w:val="NormalWeb"/>
      </w:pPr>
      <w:proofErr w:type="spellStart"/>
      <w:r>
        <w:t>Gently</w:t>
      </w:r>
      <w:proofErr w:type="spellEnd"/>
      <w:r>
        <w:t xml:space="preserve"> </w:t>
      </w:r>
      <w:proofErr w:type="spellStart"/>
      <w:r>
        <w:t>steer</w:t>
      </w:r>
      <w:proofErr w:type="spellEnd"/>
      <w:r>
        <w:t xml:space="preserve"> the boat to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angle and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sail</w:t>
      </w:r>
      <w:proofErr w:type="spellEnd"/>
      <w:r>
        <w:t xml:space="preserve"> flat 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leeward</w:t>
      </w:r>
      <w:proofErr w:type="spellEnd"/>
      <w:r>
        <w:t xml:space="preserve"> </w:t>
      </w:r>
      <w:proofErr w:type="spellStart"/>
      <w:r>
        <w:t>heel</w:t>
      </w:r>
      <w:proofErr w:type="spellEnd"/>
      <w:r>
        <w:t xml:space="preserve">.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rounding</w:t>
      </w:r>
      <w:proofErr w:type="spellEnd"/>
      <w:r>
        <w:t xml:space="preserve"> up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straight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broach</w:t>
      </w:r>
      <w:proofErr w:type="spellEnd"/>
      <w:r>
        <w:t>.</w:t>
      </w:r>
    </w:p>
    <w:p w:rsidR="00264CCB" w:rsidRDefault="00264CCB" w:rsidP="00264CCB">
      <w:pPr>
        <w:pStyle w:val="Titre2"/>
      </w:pPr>
      <w:r>
        <w:t xml:space="preserve">Be </w:t>
      </w:r>
      <w:proofErr w:type="spellStart"/>
      <w:r>
        <w:t>ready</w:t>
      </w:r>
      <w:proofErr w:type="spellEnd"/>
      <w:r>
        <w:t xml:space="preserve"> for a drop</w:t>
      </w:r>
    </w:p>
    <w:p w:rsidR="00264CCB" w:rsidRDefault="00264CCB" w:rsidP="00264CCB">
      <w:pPr>
        <w:pStyle w:val="NormalWeb"/>
      </w:pPr>
      <w:proofErr w:type="spellStart"/>
      <w:r>
        <w:t>Chinese</w:t>
      </w:r>
      <w:proofErr w:type="spellEnd"/>
      <w:r>
        <w:t xml:space="preserve"> </w:t>
      </w:r>
      <w:proofErr w:type="spellStart"/>
      <w:r>
        <w:t>gybes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by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conditions, </w:t>
      </w:r>
      <w:proofErr w:type="spellStart"/>
      <w:r>
        <w:t>perhaps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residual</w:t>
      </w:r>
      <w:proofErr w:type="spellEnd"/>
      <w:r>
        <w:t xml:space="preserve"> cross </w:t>
      </w:r>
      <w:proofErr w:type="spellStart"/>
      <w:r>
        <w:t>swell</w:t>
      </w:r>
      <w:proofErr w:type="spellEnd"/>
      <w:r>
        <w:t xml:space="preserve">, but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an indication </w:t>
      </w:r>
      <w:proofErr w:type="spellStart"/>
      <w:r>
        <w:t>that</w:t>
      </w:r>
      <w:proofErr w:type="spellEnd"/>
      <w:r>
        <w:t xml:space="preserve"> the boat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overpowered</w:t>
      </w:r>
      <w:proofErr w:type="spellEnd"/>
      <w:r>
        <w:t xml:space="preserve">.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lastRenderedPageBreak/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by an </w:t>
      </w:r>
      <w:proofErr w:type="spellStart"/>
      <w:r>
        <w:t>assessment</w:t>
      </w:r>
      <w:proofErr w:type="spellEnd"/>
      <w:r>
        <w:t xml:space="preserve"> of the conditions.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time to change to </w:t>
      </w:r>
      <w:proofErr w:type="gramStart"/>
      <w:r>
        <w:t>a</w:t>
      </w:r>
      <w:proofErr w:type="gramEnd"/>
      <w:r>
        <w:t xml:space="preserve"> </w:t>
      </w:r>
      <w:proofErr w:type="spellStart"/>
      <w:r>
        <w:t>smaller</w:t>
      </w:r>
      <w:proofErr w:type="spellEnd"/>
      <w:r>
        <w:t xml:space="preserve"> spinnaker or go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poled</w:t>
      </w:r>
      <w:proofErr w:type="spellEnd"/>
      <w:r>
        <w:t xml:space="preserve">-out </w:t>
      </w:r>
      <w:proofErr w:type="spellStart"/>
      <w:r>
        <w:t>headsail</w:t>
      </w:r>
      <w:proofErr w:type="spellEnd"/>
      <w:r>
        <w:t xml:space="preserve">.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your</w:t>
      </w:r>
      <w:proofErr w:type="spellEnd"/>
      <w:r>
        <w:t xml:space="preserve"> cockpit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at all times for a drop.</w:t>
      </w:r>
    </w:p>
    <w:p w:rsidR="00264CCB" w:rsidRDefault="00264CCB" w:rsidP="00264CCB">
      <w:pPr>
        <w:pStyle w:val="Titre2"/>
      </w:pPr>
      <w:proofErr w:type="spellStart"/>
      <w:r>
        <w:t>What</w:t>
      </w:r>
      <w:proofErr w:type="spellEnd"/>
      <w:r>
        <w:t xml:space="preserve"> to do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an </w:t>
      </w:r>
      <w:proofErr w:type="spellStart"/>
      <w:r>
        <w:t>autopilot</w:t>
      </w:r>
      <w:proofErr w:type="spellEnd"/>
    </w:p>
    <w:p w:rsidR="00264CCB" w:rsidRDefault="00264CCB" w:rsidP="00264CCB">
      <w:pPr>
        <w:pStyle w:val="NormalWeb"/>
      </w:pPr>
      <w:proofErr w:type="spellStart"/>
      <w:r>
        <w:t>When</w:t>
      </w:r>
      <w:proofErr w:type="spellEnd"/>
      <w:r>
        <w:t xml:space="preserve"> short-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sailing</w:t>
      </w:r>
      <w:proofErr w:type="spellEnd"/>
      <w:r>
        <w:t xml:space="preserve"> in marginal conditions,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autopilot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gybe</w:t>
      </w:r>
      <w:proofErr w:type="spellEnd"/>
      <w:r>
        <w:t xml:space="preserve"> the boat. Most pilots have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to help the unit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to </w:t>
      </w:r>
      <w:proofErr w:type="spellStart"/>
      <w:r>
        <w:t>these</w:t>
      </w:r>
      <w:proofErr w:type="spellEnd"/>
      <w:r>
        <w:t xml:space="preserve"> conditions, by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and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rudder</w:t>
      </w:r>
      <w:proofErr w:type="spellEnd"/>
      <w:r>
        <w:t xml:space="preserve"> settings.</w:t>
      </w:r>
    </w:p>
    <w:p w:rsidR="00264CCB" w:rsidRDefault="00264CCB" w:rsidP="00264CCB">
      <w:pPr>
        <w:pStyle w:val="NormalWeb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the pilot to </w:t>
      </w:r>
      <w:proofErr w:type="spellStart"/>
      <w:r>
        <w:t>steer</w:t>
      </w:r>
      <w:proofErr w:type="spellEnd"/>
      <w:r>
        <w:t xml:space="preserve"> 5 -10° high of the course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off the </w:t>
      </w:r>
      <w:proofErr w:type="spellStart"/>
      <w:r>
        <w:t>deck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the boat </w:t>
      </w:r>
      <w:proofErr w:type="spellStart"/>
      <w:r>
        <w:t>safe</w:t>
      </w:r>
      <w:proofErr w:type="spellEnd"/>
      <w:r>
        <w:t>.</w:t>
      </w:r>
    </w:p>
    <w:p w:rsidR="00264CCB" w:rsidRDefault="00264CCB" w:rsidP="00264CCB">
      <w:pPr>
        <w:pStyle w:val="Titre2"/>
      </w:pPr>
      <w:r>
        <w:t xml:space="preserve">Dos and </w:t>
      </w:r>
      <w:proofErr w:type="spellStart"/>
      <w:r>
        <w:t>don’ts</w:t>
      </w:r>
      <w:proofErr w:type="spellEnd"/>
    </w:p>
    <w:p w:rsidR="00264CCB" w:rsidRDefault="00264CCB" w:rsidP="00264CCB">
      <w:pPr>
        <w:numPr>
          <w:ilvl w:val="0"/>
          <w:numId w:val="2"/>
        </w:numPr>
        <w:spacing w:before="100" w:beforeAutospacing="1" w:after="100" w:afterAutospacing="1"/>
      </w:pPr>
      <w:r>
        <w:t xml:space="preserve">Do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, as the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to change </w:t>
      </w:r>
      <w:proofErr w:type="spellStart"/>
      <w:r>
        <w:t>your</w:t>
      </w:r>
      <w:proofErr w:type="spellEnd"/>
      <w:r>
        <w:t xml:space="preserve"> spinnaker </w:t>
      </w:r>
      <w:proofErr w:type="spellStart"/>
      <w:r>
        <w:t>trim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sail</w:t>
      </w:r>
      <w:proofErr w:type="spellEnd"/>
      <w:r>
        <w:t xml:space="preserve"> </w:t>
      </w:r>
      <w:proofErr w:type="spellStart"/>
      <w:r>
        <w:t>depowered</w:t>
      </w:r>
      <w:proofErr w:type="spellEnd"/>
      <w:r>
        <w:t xml:space="preserve"> and </w:t>
      </w:r>
      <w:proofErr w:type="spellStart"/>
      <w:r>
        <w:t>under</w:t>
      </w:r>
      <w:proofErr w:type="spellEnd"/>
      <w:r>
        <w:t xml:space="preserve"> control</w:t>
      </w:r>
    </w:p>
    <w:p w:rsidR="00264CCB" w:rsidRDefault="00264CCB" w:rsidP="00264CCB">
      <w:pPr>
        <w:numPr>
          <w:ilvl w:val="0"/>
          <w:numId w:val="2"/>
        </w:numPr>
        <w:spacing w:before="100" w:beforeAutospacing="1" w:after="100" w:afterAutospacing="1"/>
      </w:pPr>
      <w:r>
        <w:t xml:space="preserve">Do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cockpit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and </w:t>
      </w:r>
      <w:proofErr w:type="spellStart"/>
      <w:r>
        <w:t>guys</w:t>
      </w:r>
      <w:proofErr w:type="spellEnd"/>
      <w:r>
        <w:t xml:space="preserve"> are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go.</w:t>
      </w:r>
    </w:p>
    <w:p w:rsidR="00264CCB" w:rsidRDefault="00264CCB" w:rsidP="00264CCB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t>Don’t</w:t>
      </w:r>
      <w:proofErr w:type="spellEnd"/>
      <w:r>
        <w:t xml:space="preserve"> over-</w:t>
      </w:r>
      <w:proofErr w:type="spellStart"/>
      <w:r>
        <w:t>react</w:t>
      </w:r>
      <w:proofErr w:type="spellEnd"/>
      <w:r>
        <w:t xml:space="preserve"> –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actions </w:t>
      </w:r>
      <w:proofErr w:type="spellStart"/>
      <w:r>
        <w:t>can</w:t>
      </w:r>
      <w:proofErr w:type="spellEnd"/>
      <w:r>
        <w:t xml:space="preserve"> cause </w:t>
      </w:r>
      <w:proofErr w:type="spellStart"/>
      <w:r>
        <w:t>you</w:t>
      </w:r>
      <w:proofErr w:type="spellEnd"/>
      <w:r>
        <w:t xml:space="preserve"> to go straight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broach</w:t>
      </w:r>
      <w:proofErr w:type="spellEnd"/>
      <w:r>
        <w:t>.</w:t>
      </w:r>
    </w:p>
    <w:p w:rsidR="00264CCB" w:rsidRDefault="00264CCB" w:rsidP="00264CCB">
      <w:r>
        <w:br/>
        <w:t>Read more at http://www.yachtingworld.com/sail-safer-sail-faster/what-is-a-chinese-gybe-and-how-do-you-avoid-it-this-expert-guide-and-video-shows-you-how-63023#hIyvsOwbbZZxRYW0.99</w:t>
      </w:r>
    </w:p>
    <w:p w:rsidR="00264CCB" w:rsidRDefault="00264CCB">
      <w:bookmarkStart w:id="0" w:name="_GoBack"/>
      <w:bookmarkEnd w:id="0"/>
    </w:p>
    <w:p w:rsidR="00264CCB" w:rsidRDefault="00264CCB"/>
    <w:p w:rsidR="00264CCB" w:rsidRDefault="00264CCB"/>
    <w:p w:rsidR="00264CCB" w:rsidRDefault="00264CCB"/>
    <w:p w:rsidR="00264CCB" w:rsidRDefault="00264CCB"/>
    <w:sectPr w:rsidR="00264CCB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B6D" w:rsidRDefault="00986B6D" w:rsidP="00264CCB">
      <w:r>
        <w:separator/>
      </w:r>
    </w:p>
  </w:endnote>
  <w:endnote w:type="continuationSeparator" w:id="0">
    <w:p w:rsidR="00986B6D" w:rsidRDefault="00986B6D" w:rsidP="0026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5490307"/>
      <w:docPartObj>
        <w:docPartGallery w:val="Page Numbers (Bottom of Page)"/>
        <w:docPartUnique/>
      </w:docPartObj>
    </w:sdtPr>
    <w:sdtContent>
      <w:p w:rsidR="00264CCB" w:rsidRDefault="00264CCB" w:rsidP="00264CCB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131F2">
          <w:rPr>
            <w:noProof/>
          </w:rPr>
          <w:t>6</w:t>
        </w:r>
        <w:r>
          <w:fldChar w:fldCharType="end"/>
        </w:r>
        <w:r>
          <w:t xml:space="preserve"> sur </w:t>
        </w:r>
        <w:fldSimple w:instr=" NUMPAGES   \* MERGEFORMAT ">
          <w:r w:rsidR="00C131F2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B6D" w:rsidRDefault="00986B6D" w:rsidP="00264CCB">
      <w:r>
        <w:separator/>
      </w:r>
    </w:p>
  </w:footnote>
  <w:footnote w:type="continuationSeparator" w:id="0">
    <w:p w:rsidR="00986B6D" w:rsidRDefault="00986B6D" w:rsidP="0026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024F"/>
    <w:multiLevelType w:val="multilevel"/>
    <w:tmpl w:val="9598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E055DC"/>
    <w:multiLevelType w:val="multilevel"/>
    <w:tmpl w:val="538E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CB"/>
    <w:rsid w:val="00004B12"/>
    <w:rsid w:val="000102C8"/>
    <w:rsid w:val="00020668"/>
    <w:rsid w:val="00023A2D"/>
    <w:rsid w:val="00031A20"/>
    <w:rsid w:val="00034E5B"/>
    <w:rsid w:val="0006075C"/>
    <w:rsid w:val="00076BA8"/>
    <w:rsid w:val="000770A1"/>
    <w:rsid w:val="000D2837"/>
    <w:rsid w:val="000D7D50"/>
    <w:rsid w:val="000F0363"/>
    <w:rsid w:val="00153849"/>
    <w:rsid w:val="001629F1"/>
    <w:rsid w:val="00175946"/>
    <w:rsid w:val="00195349"/>
    <w:rsid w:val="001958B0"/>
    <w:rsid w:val="00196A6B"/>
    <w:rsid w:val="001B6405"/>
    <w:rsid w:val="001C256A"/>
    <w:rsid w:val="0026234C"/>
    <w:rsid w:val="00264CCB"/>
    <w:rsid w:val="002A24C2"/>
    <w:rsid w:val="002F6299"/>
    <w:rsid w:val="00316D2A"/>
    <w:rsid w:val="00342F03"/>
    <w:rsid w:val="00350223"/>
    <w:rsid w:val="003730CB"/>
    <w:rsid w:val="00395157"/>
    <w:rsid w:val="00397F12"/>
    <w:rsid w:val="003A61A1"/>
    <w:rsid w:val="003A7CAB"/>
    <w:rsid w:val="003C21E9"/>
    <w:rsid w:val="004121B4"/>
    <w:rsid w:val="00415CFC"/>
    <w:rsid w:val="00433FE4"/>
    <w:rsid w:val="0043453B"/>
    <w:rsid w:val="00455476"/>
    <w:rsid w:val="00463873"/>
    <w:rsid w:val="00463D47"/>
    <w:rsid w:val="00471892"/>
    <w:rsid w:val="004736EB"/>
    <w:rsid w:val="004A3B9C"/>
    <w:rsid w:val="004A3F8C"/>
    <w:rsid w:val="004C0E71"/>
    <w:rsid w:val="00503CEA"/>
    <w:rsid w:val="0058277A"/>
    <w:rsid w:val="005A1667"/>
    <w:rsid w:val="005B5E97"/>
    <w:rsid w:val="005F7BAD"/>
    <w:rsid w:val="006041B5"/>
    <w:rsid w:val="0063313D"/>
    <w:rsid w:val="00633F69"/>
    <w:rsid w:val="00665F5E"/>
    <w:rsid w:val="00681694"/>
    <w:rsid w:val="006D0109"/>
    <w:rsid w:val="006E1683"/>
    <w:rsid w:val="006E7CA1"/>
    <w:rsid w:val="00725A8E"/>
    <w:rsid w:val="007314CD"/>
    <w:rsid w:val="00783A52"/>
    <w:rsid w:val="007A7C12"/>
    <w:rsid w:val="007B4711"/>
    <w:rsid w:val="007D26D7"/>
    <w:rsid w:val="0081508A"/>
    <w:rsid w:val="00834B6E"/>
    <w:rsid w:val="00836F48"/>
    <w:rsid w:val="00852CBA"/>
    <w:rsid w:val="008A1CC9"/>
    <w:rsid w:val="008B116A"/>
    <w:rsid w:val="008C0BE5"/>
    <w:rsid w:val="008C7953"/>
    <w:rsid w:val="008D55CB"/>
    <w:rsid w:val="008E6B37"/>
    <w:rsid w:val="008F1B15"/>
    <w:rsid w:val="00903F96"/>
    <w:rsid w:val="0092465A"/>
    <w:rsid w:val="009664E4"/>
    <w:rsid w:val="009669ED"/>
    <w:rsid w:val="009716C3"/>
    <w:rsid w:val="00986B6D"/>
    <w:rsid w:val="00991A07"/>
    <w:rsid w:val="00995EAE"/>
    <w:rsid w:val="009C5B03"/>
    <w:rsid w:val="009E492E"/>
    <w:rsid w:val="009E59B5"/>
    <w:rsid w:val="009E7C5A"/>
    <w:rsid w:val="009F135D"/>
    <w:rsid w:val="00A166DF"/>
    <w:rsid w:val="00A341E3"/>
    <w:rsid w:val="00A4794D"/>
    <w:rsid w:val="00A51B8E"/>
    <w:rsid w:val="00AC2F54"/>
    <w:rsid w:val="00B30AE3"/>
    <w:rsid w:val="00B805A2"/>
    <w:rsid w:val="00BB3052"/>
    <w:rsid w:val="00BE748C"/>
    <w:rsid w:val="00BF07D4"/>
    <w:rsid w:val="00C131F2"/>
    <w:rsid w:val="00C15006"/>
    <w:rsid w:val="00C302FA"/>
    <w:rsid w:val="00C444F2"/>
    <w:rsid w:val="00C54AC2"/>
    <w:rsid w:val="00C81DCA"/>
    <w:rsid w:val="00C95420"/>
    <w:rsid w:val="00CC2892"/>
    <w:rsid w:val="00CD2E63"/>
    <w:rsid w:val="00D240C9"/>
    <w:rsid w:val="00D2526B"/>
    <w:rsid w:val="00D5365B"/>
    <w:rsid w:val="00D62297"/>
    <w:rsid w:val="00D65E5D"/>
    <w:rsid w:val="00DA5B58"/>
    <w:rsid w:val="00DB274F"/>
    <w:rsid w:val="00DB2A0E"/>
    <w:rsid w:val="00DF0E14"/>
    <w:rsid w:val="00E16785"/>
    <w:rsid w:val="00E2551F"/>
    <w:rsid w:val="00E5432B"/>
    <w:rsid w:val="00E54E45"/>
    <w:rsid w:val="00E5684B"/>
    <w:rsid w:val="00E6214C"/>
    <w:rsid w:val="00E6214D"/>
    <w:rsid w:val="00E62E24"/>
    <w:rsid w:val="00E84CA7"/>
    <w:rsid w:val="00E9234A"/>
    <w:rsid w:val="00EA2543"/>
    <w:rsid w:val="00EB78AE"/>
    <w:rsid w:val="00ED71C2"/>
    <w:rsid w:val="00F20D31"/>
    <w:rsid w:val="00F32FED"/>
    <w:rsid w:val="00F35817"/>
    <w:rsid w:val="00F37323"/>
    <w:rsid w:val="00F43558"/>
    <w:rsid w:val="00F4399A"/>
    <w:rsid w:val="00F443AA"/>
    <w:rsid w:val="00F45687"/>
    <w:rsid w:val="00F607C1"/>
    <w:rsid w:val="00FD0B9D"/>
    <w:rsid w:val="00FF01D2"/>
    <w:rsid w:val="00FF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264C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64CCB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264CC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64CCB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4C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CC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64CCB"/>
    <w:rPr>
      <w:color w:val="0000FF" w:themeColor="hyperlink"/>
      <w:u w:val="single"/>
    </w:rPr>
  </w:style>
  <w:style w:type="character" w:customStyle="1" w:styleId="author">
    <w:name w:val="author"/>
    <w:basedOn w:val="Policepardfaut"/>
    <w:rsid w:val="00264CCB"/>
  </w:style>
  <w:style w:type="paragraph" w:customStyle="1" w:styleId="entry-lead-paragraph">
    <w:name w:val="entry-lead-paragraph"/>
    <w:basedOn w:val="Normal"/>
    <w:rsid w:val="00264CCB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64CCB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wp-caption-text">
    <w:name w:val="wp-caption-text"/>
    <w:basedOn w:val="Normal"/>
    <w:rsid w:val="00264CCB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264C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64CCB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264CC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64CCB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4C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CC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64CCB"/>
    <w:rPr>
      <w:color w:val="0000FF" w:themeColor="hyperlink"/>
      <w:u w:val="single"/>
    </w:rPr>
  </w:style>
  <w:style w:type="character" w:customStyle="1" w:styleId="author">
    <w:name w:val="author"/>
    <w:basedOn w:val="Policepardfaut"/>
    <w:rsid w:val="00264CCB"/>
  </w:style>
  <w:style w:type="paragraph" w:customStyle="1" w:styleId="entry-lead-paragraph">
    <w:name w:val="entry-lead-paragraph"/>
    <w:basedOn w:val="Normal"/>
    <w:rsid w:val="00264CCB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64CCB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wp-caption-text">
    <w:name w:val="wp-caption-text"/>
    <w:basedOn w:val="Normal"/>
    <w:rsid w:val="00264CCB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1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chtingworld.com/author/elaine-bunting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keyassets.timeincuk.net/inspirewp/live/wp-content/uploads/sites/21/2015/03/Screen-shot-2011-12-07-at-16.12.56-2.jpg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keyassets.timeincuk.net/inspirewp/live/wp-content/uploads/sites/21/2015/03/Screen-shot-2011-12-07-at-16.14.41-2.jpg" TargetMode="Externa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keyassets.timeincuk.net/inspirewp/live/wp-content/uploads/sites/21/2015/03/Screen-shot-2011-12-07-at-16.11.28-2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keyassets.timeincuk.net/inspirewp/live/wp-content/uploads/sites/21/2015/03/Screen-shot-2011-12-07-at-16.15.19-2.jp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94"/>
    <w:rsid w:val="00673794"/>
    <w:rsid w:val="0083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6324117042940FF9458D6F0E0B5D5F8">
    <w:name w:val="B6324117042940FF9458D6F0E0B5D5F8"/>
    <w:rsid w:val="006737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6324117042940FF9458D6F0E0B5D5F8">
    <w:name w:val="B6324117042940FF9458D6F0E0B5D5F8"/>
    <w:rsid w:val="006737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1096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7113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2</cp:revision>
  <cp:lastPrinted>2015-03-27T15:00:00Z</cp:lastPrinted>
  <dcterms:created xsi:type="dcterms:W3CDTF">2015-03-27T08:51:00Z</dcterms:created>
  <dcterms:modified xsi:type="dcterms:W3CDTF">2015-03-27T15:00:00Z</dcterms:modified>
</cp:coreProperties>
</file>