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25624D" w:rsidP="0025624D">
      <w:pPr>
        <w:pStyle w:val="Titre"/>
      </w:pPr>
      <w:bookmarkStart w:id="0" w:name="_GoBack"/>
      <w:bookmarkEnd w:id="0"/>
      <w:r>
        <w:t>Météo spi ouest France 2016</w:t>
      </w:r>
    </w:p>
    <w:p w:rsidR="0025624D" w:rsidRDefault="0025624D" w:rsidP="0025624D">
      <w:pPr>
        <w:pStyle w:val="Sansinterligne"/>
      </w:pPr>
    </w:p>
    <w:p w:rsidR="0025624D" w:rsidRDefault="0025624D" w:rsidP="0025624D">
      <w:pPr>
        <w:pStyle w:val="Sansinterligne"/>
      </w:pPr>
    </w:p>
    <w:p w:rsidR="0025624D" w:rsidRDefault="00FE5BF9" w:rsidP="0025624D">
      <w:pPr>
        <w:pStyle w:val="Sansinterligne"/>
      </w:pPr>
      <w:hyperlink r:id="rId8" w:history="1">
        <w:r w:rsidR="0025624D" w:rsidRPr="00F21928">
          <w:rPr>
            <w:rStyle w:val="Lienhypertexte"/>
          </w:rPr>
          <w:t>http://www.voilesetvoiliers.com/course-regate/38eme-spi-ouest-france-une-edition-tonique/</w:t>
        </w:r>
      </w:hyperlink>
    </w:p>
    <w:p w:rsidR="0025624D" w:rsidRDefault="0025624D" w:rsidP="0025624D">
      <w:pPr>
        <w:pStyle w:val="Sansinterligne"/>
      </w:pPr>
    </w:p>
    <w:p w:rsidR="0025624D" w:rsidRDefault="0025624D" w:rsidP="0025624D">
      <w:pPr>
        <w:pStyle w:val="Sansinterligne"/>
      </w:pPr>
    </w:p>
    <w:p w:rsidR="0025624D" w:rsidRPr="0025624D" w:rsidRDefault="0025624D" w:rsidP="0025624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5624D">
        <w:rPr>
          <w:rFonts w:ascii="Times New Roman" w:eastAsia="Times New Roman" w:hAnsi="Times New Roman" w:cs="Times New Roman"/>
          <w:b/>
          <w:bCs/>
          <w:sz w:val="27"/>
          <w:szCs w:val="27"/>
          <w:lang w:eastAsia="fr-FR"/>
        </w:rPr>
        <w:t>Une édition tonique !</w:t>
      </w:r>
    </w:p>
    <w:p w:rsidR="0025624D" w:rsidRPr="0025624D" w:rsidRDefault="0025624D" w:rsidP="0025624D">
      <w:pPr>
        <w:spacing w:after="0" w:line="240" w:lineRule="auto"/>
        <w:rPr>
          <w:rFonts w:ascii="Times New Roman" w:eastAsia="Times New Roman" w:hAnsi="Times New Roman" w:cs="Times New Roman"/>
          <w:sz w:val="24"/>
          <w:szCs w:val="24"/>
          <w:lang w:eastAsia="fr-FR"/>
        </w:rPr>
      </w:pPr>
      <w:r w:rsidRPr="0025624D">
        <w:rPr>
          <w:rFonts w:ascii="Times New Roman" w:eastAsia="Times New Roman" w:hAnsi="Times New Roman" w:cs="Times New Roman"/>
          <w:sz w:val="24"/>
          <w:szCs w:val="24"/>
          <w:lang w:eastAsia="fr-FR"/>
        </w:rPr>
        <w:t xml:space="preserve">A quatre jours du début des hostilités, le paramètre météorologique va être primordial pour ce 38e Spi Ouest France : à ce jour, la baie de Quiberon devrait être balayée par un fort flux de secteur Sud-Ouest qui devrait solliciter les 355 voiliers inscrits ce mardi ! Surtout avec 89 de coefficient de marée vendredi descendant à 73 lundi… Claire de </w:t>
      </w:r>
      <w:proofErr w:type="spellStart"/>
      <w:r w:rsidRPr="0025624D">
        <w:rPr>
          <w:rFonts w:ascii="Times New Roman" w:eastAsia="Times New Roman" w:hAnsi="Times New Roman" w:cs="Times New Roman"/>
          <w:sz w:val="24"/>
          <w:szCs w:val="24"/>
          <w:lang w:eastAsia="fr-FR"/>
        </w:rPr>
        <w:t>Nomazy</w:t>
      </w:r>
      <w:proofErr w:type="spellEnd"/>
      <w:r w:rsidRPr="0025624D">
        <w:rPr>
          <w:rFonts w:ascii="Times New Roman" w:eastAsia="Times New Roman" w:hAnsi="Times New Roman" w:cs="Times New Roman"/>
          <w:sz w:val="24"/>
          <w:szCs w:val="24"/>
          <w:lang w:eastAsia="fr-FR"/>
        </w:rPr>
        <w:t xml:space="preserve">, météorologue à l’École Nationale de Voile et des Sports Nautiques (ENVSN) décrypte ce changement radical de situation, la sérénité anticyclonique faisant place à un bouleversement dépressionnaire. </w:t>
      </w:r>
    </w:p>
    <w:p w:rsidR="0025624D" w:rsidRPr="0025624D" w:rsidRDefault="0025624D" w:rsidP="0025624D">
      <w:pPr>
        <w:numPr>
          <w:ilvl w:val="0"/>
          <w:numId w:val="1"/>
        </w:numPr>
        <w:spacing w:before="100" w:beforeAutospacing="1" w:after="0" w:afterAutospacing="1" w:line="240" w:lineRule="auto"/>
        <w:rPr>
          <w:rFonts w:ascii="Times New Roman" w:eastAsia="Times New Roman" w:hAnsi="Times New Roman" w:cs="Times New Roman"/>
          <w:sz w:val="24"/>
          <w:szCs w:val="24"/>
          <w:lang w:eastAsia="fr-FR"/>
        </w:rPr>
      </w:pPr>
      <w:r w:rsidRPr="0025624D">
        <w:rPr>
          <w:rFonts w:ascii="Times New Roman" w:eastAsia="Times New Roman" w:hAnsi="Times New Roman" w:cs="Times New Roman"/>
          <w:sz w:val="24"/>
          <w:szCs w:val="24"/>
          <w:lang w:eastAsia="fr-FR"/>
        </w:rPr>
        <w:t xml:space="preserve">Publié le : </w:t>
      </w:r>
      <w:r w:rsidRPr="0025624D">
        <w:rPr>
          <w:rFonts w:ascii="Times New Roman" w:eastAsia="Times New Roman" w:hAnsi="Times New Roman" w:cs="Times New Roman"/>
          <w:b/>
          <w:bCs/>
          <w:sz w:val="24"/>
          <w:szCs w:val="24"/>
          <w:lang w:eastAsia="fr-FR"/>
        </w:rPr>
        <w:t>22/03/2016 - 00:01</w:t>
      </w:r>
      <w:r w:rsidRPr="0025624D">
        <w:rPr>
          <w:rFonts w:ascii="Times New Roman" w:eastAsia="Times New Roman" w:hAnsi="Times New Roman" w:cs="Times New Roman"/>
          <w:sz w:val="24"/>
          <w:szCs w:val="24"/>
          <w:lang w:eastAsia="fr-FR"/>
        </w:rPr>
        <w:t xml:space="preserve"> par </w:t>
      </w:r>
      <w:proofErr w:type="spellStart"/>
      <w:r w:rsidRPr="0025624D">
        <w:rPr>
          <w:rFonts w:ascii="Times New Roman" w:eastAsia="Times New Roman" w:hAnsi="Times New Roman" w:cs="Times New Roman"/>
          <w:sz w:val="24"/>
          <w:szCs w:val="24"/>
          <w:lang w:eastAsia="fr-FR"/>
        </w:rPr>
        <w:t>Dominic</w:t>
      </w:r>
      <w:proofErr w:type="spellEnd"/>
      <w:r w:rsidRPr="0025624D">
        <w:rPr>
          <w:rFonts w:ascii="Times New Roman" w:eastAsia="Times New Roman" w:hAnsi="Times New Roman" w:cs="Times New Roman"/>
          <w:sz w:val="24"/>
          <w:szCs w:val="24"/>
          <w:lang w:eastAsia="fr-FR"/>
        </w:rPr>
        <w:t xml:space="preserve"> Bourgeois </w:t>
      </w:r>
    </w:p>
    <w:p w:rsidR="0025624D" w:rsidRDefault="0025624D" w:rsidP="0025624D">
      <w:pPr>
        <w:pStyle w:val="Sansinterligne"/>
      </w:pPr>
    </w:p>
    <w:p w:rsidR="0025624D" w:rsidRDefault="00FE5BF9" w:rsidP="0025624D">
      <w:pPr>
        <w:pStyle w:val="NormalWeb"/>
      </w:pPr>
      <w:hyperlink r:id="rId9" w:history="1">
        <w:r w:rsidR="0025624D">
          <w:rPr>
            <w:noProof/>
            <w:color w:val="0000FF"/>
          </w:rPr>
          <w:drawing>
            <wp:inline distT="0" distB="0" distL="0" distR="0">
              <wp:extent cx="6124575" cy="4067175"/>
              <wp:effectExtent l="0" t="0" r="9525" b="9525"/>
              <wp:docPr id="6" name="Image 6" descr="Spi Ouest France 20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35988_illu" descr="Spi Ouest France 201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067175"/>
                      </a:xfrm>
                      <a:prstGeom prst="rect">
                        <a:avLst/>
                      </a:prstGeom>
                      <a:noFill/>
                      <a:ln>
                        <a:noFill/>
                      </a:ln>
                    </pic:spPr>
                  </pic:pic>
                </a:graphicData>
              </a:graphic>
            </wp:inline>
          </w:drawing>
        </w:r>
        <w:r w:rsidR="0025624D">
          <w:rPr>
            <w:rStyle w:val="Lienhypertexte"/>
          </w:rPr>
          <w:t xml:space="preserve">Il ne suffit pas d’être bon en tactique, il faut aussi gérer les difficultés au passage des bouées sous le vent… Et avec les prévisions musclées de ce week-end de Pâques, il faudra être attentif aux </w:t>
        </w:r>
        <w:proofErr w:type="spellStart"/>
        <w:r w:rsidR="0025624D">
          <w:rPr>
            <w:rStyle w:val="Lienhypertexte"/>
          </w:rPr>
          <w:t>manoeuvres</w:t>
        </w:r>
        <w:proofErr w:type="spellEnd"/>
        <w:r w:rsidR="0025624D">
          <w:rPr>
            <w:rStyle w:val="Lienhypertexte"/>
          </w:rPr>
          <w:t xml:space="preserve"> </w:t>
        </w:r>
        <w:proofErr w:type="gramStart"/>
        <w:r w:rsidR="0025624D">
          <w:rPr>
            <w:rStyle w:val="Lienhypertexte"/>
          </w:rPr>
          <w:t>!</w:t>
        </w:r>
        <w:r w:rsidR="0025624D">
          <w:rPr>
            <w:rStyle w:val="Accentuation"/>
            <w:color w:val="0000FF"/>
            <w:u w:val="single"/>
          </w:rPr>
          <w:t>Photo</w:t>
        </w:r>
        <w:proofErr w:type="gramEnd"/>
        <w:r w:rsidR="0025624D">
          <w:rPr>
            <w:rStyle w:val="Accentuation"/>
            <w:color w:val="0000FF"/>
            <w:u w:val="single"/>
          </w:rPr>
          <w:t xml:space="preserve"> @ Jacques </w:t>
        </w:r>
        <w:proofErr w:type="spellStart"/>
        <w:r w:rsidR="0025624D">
          <w:rPr>
            <w:rStyle w:val="Accentuation"/>
            <w:color w:val="0000FF"/>
            <w:u w:val="single"/>
          </w:rPr>
          <w:t>Vapillon</w:t>
        </w:r>
        <w:proofErr w:type="spellEnd"/>
        <w:r w:rsidR="0025624D">
          <w:rPr>
            <w:rStyle w:val="Accentuation"/>
            <w:color w:val="0000FF"/>
            <w:u w:val="single"/>
          </w:rPr>
          <w:t>/</w:t>
        </w:r>
        <w:proofErr w:type="spellStart"/>
        <w:r w:rsidR="0025624D">
          <w:rPr>
            <w:rStyle w:val="Accentuation"/>
            <w:color w:val="0000FF"/>
            <w:u w:val="single"/>
          </w:rPr>
          <w:t>sea&amp;co</w:t>
        </w:r>
        <w:proofErr w:type="spellEnd"/>
      </w:hyperlink>
    </w:p>
    <w:p w:rsidR="0025624D" w:rsidRDefault="0025624D" w:rsidP="0025624D">
      <w:pPr>
        <w:pStyle w:val="NormalWeb"/>
      </w:pPr>
      <w:r>
        <w:rPr>
          <w:rFonts w:ascii="Trebuchet MS" w:hAnsi="Trebuchet MS"/>
          <w:sz w:val="21"/>
          <w:szCs w:val="21"/>
        </w:rPr>
        <w:lastRenderedPageBreak/>
        <w:t xml:space="preserve">Depuis 1979, année de création du Spi d’Or à l’initiative d’André </w:t>
      </w:r>
      <w:proofErr w:type="spellStart"/>
      <w:r>
        <w:rPr>
          <w:rFonts w:ascii="Trebuchet MS" w:hAnsi="Trebuchet MS"/>
          <w:sz w:val="21"/>
          <w:szCs w:val="21"/>
        </w:rPr>
        <w:t>Facque</w:t>
      </w:r>
      <w:proofErr w:type="spellEnd"/>
      <w:r>
        <w:rPr>
          <w:rFonts w:ascii="Trebuchet MS" w:hAnsi="Trebuchet MS"/>
          <w:sz w:val="21"/>
          <w:szCs w:val="21"/>
        </w:rPr>
        <w:t xml:space="preserve">, de Gilles Le Baud et de Roger </w:t>
      </w:r>
      <w:proofErr w:type="spellStart"/>
      <w:r>
        <w:rPr>
          <w:rFonts w:ascii="Trebuchet MS" w:hAnsi="Trebuchet MS"/>
          <w:sz w:val="21"/>
          <w:szCs w:val="21"/>
        </w:rPr>
        <w:t>Lavialle</w:t>
      </w:r>
      <w:proofErr w:type="spellEnd"/>
      <w:r>
        <w:rPr>
          <w:rFonts w:ascii="Trebuchet MS" w:hAnsi="Trebuchet MS"/>
          <w:sz w:val="21"/>
          <w:szCs w:val="21"/>
        </w:rPr>
        <w:t xml:space="preserve"> alors Directeur Général de Ouest- France (voir </w:t>
      </w:r>
      <w:r>
        <w:rPr>
          <w:rFonts w:ascii="Trebuchet MS" w:hAnsi="Trebuchet MS"/>
          <w:color w:val="000080"/>
          <w:sz w:val="21"/>
          <w:szCs w:val="21"/>
        </w:rPr>
        <w:t>http://www.voilesetvoiliers.com/cultures-voiles/la-societe-nautique-de-la-trinitemer-club-yacht-/</w:t>
      </w:r>
      <w:r>
        <w:rPr>
          <w:rFonts w:ascii="Trebuchet MS" w:hAnsi="Trebuchet MS"/>
          <w:sz w:val="21"/>
          <w:szCs w:val="21"/>
        </w:rPr>
        <w:t xml:space="preserve">), aucune édition n’a ressemblé à une précédente ! Coups de vent ou calmes, brises thermiques ou flux dépressionnaires, grand soleil ou froid de gueux, brouillard à couper au couteau ou crachin breton… les 37 éditions ont forgé nombre de coureurs aux aléas météorologiques. Mais cette fois, du 25 au 28 mars, la situation semble se dessiner sous les auspices d’un fort vent de secteur Sud-Ouest, du moins pour samedi et dimanche ! Il va donc falloir s’accrocher dans les filières, brassières à poste et cirés capelés serrés… Alors pour commencer à anticiper le phénomène, Claire de </w:t>
      </w:r>
      <w:proofErr w:type="spellStart"/>
      <w:r>
        <w:rPr>
          <w:rFonts w:ascii="Trebuchet MS" w:hAnsi="Trebuchet MS"/>
          <w:sz w:val="21"/>
          <w:szCs w:val="21"/>
        </w:rPr>
        <w:t>Nomazy</w:t>
      </w:r>
      <w:proofErr w:type="spellEnd"/>
      <w:r>
        <w:rPr>
          <w:rFonts w:ascii="Trebuchet MS" w:hAnsi="Trebuchet MS"/>
          <w:sz w:val="21"/>
          <w:szCs w:val="21"/>
        </w:rPr>
        <w:t xml:space="preserve"> spécialiste de la baie de Quiberon au sein de l’École Nationale de Voile et des Sports Nautiques (ENVSN) nous éclaire, cartes et prévisions à l’appui.</w:t>
      </w:r>
    </w:p>
    <w:p w:rsidR="0025624D" w:rsidRDefault="00FE5BF9" w:rsidP="0025624D">
      <w:pPr>
        <w:pStyle w:val="NormalWeb"/>
      </w:pPr>
      <w:hyperlink r:id="rId11" w:history="1">
        <w:r w:rsidR="0025624D">
          <w:rPr>
            <w:noProof/>
            <w:color w:val="0000FF"/>
          </w:rPr>
          <w:drawing>
            <wp:inline distT="0" distB="0" distL="0" distR="0">
              <wp:extent cx="6124575" cy="4086225"/>
              <wp:effectExtent l="0" t="0" r="9525" b="9525"/>
              <wp:docPr id="5" name="Image 5" descr="Claire de Nomaz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44555_illu" descr="Claire de Nomaz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4086225"/>
                      </a:xfrm>
                      <a:prstGeom prst="rect">
                        <a:avLst/>
                      </a:prstGeom>
                      <a:noFill/>
                      <a:ln>
                        <a:noFill/>
                      </a:ln>
                    </pic:spPr>
                  </pic:pic>
                </a:graphicData>
              </a:graphic>
            </wp:inline>
          </w:drawing>
        </w:r>
        <w:r w:rsidR="0025624D">
          <w:rPr>
            <w:rStyle w:val="Lienhypertexte"/>
          </w:rPr>
          <w:t xml:space="preserve">Claire de </w:t>
        </w:r>
        <w:proofErr w:type="spellStart"/>
        <w:r w:rsidR="0025624D">
          <w:rPr>
            <w:rStyle w:val="Lienhypertexte"/>
          </w:rPr>
          <w:t>Nomazy</w:t>
        </w:r>
        <w:proofErr w:type="spellEnd"/>
        <w:r w:rsidR="0025624D">
          <w:rPr>
            <w:rStyle w:val="Lienhypertexte"/>
          </w:rPr>
          <w:t xml:space="preserve"> est responsable du pôle météo au sein de l’École Nationale de Voile et des Sports Nautiques au </w:t>
        </w:r>
        <w:proofErr w:type="spellStart"/>
        <w:r w:rsidR="0025624D">
          <w:rPr>
            <w:rStyle w:val="Lienhypertexte"/>
          </w:rPr>
          <w:t>Beg</w:t>
        </w:r>
        <w:proofErr w:type="spellEnd"/>
        <w:r w:rsidR="0025624D">
          <w:rPr>
            <w:rStyle w:val="Lienhypertexte"/>
          </w:rPr>
          <w:t xml:space="preserve"> </w:t>
        </w:r>
        <w:proofErr w:type="spellStart"/>
        <w:r w:rsidR="0025624D">
          <w:rPr>
            <w:rStyle w:val="Lienhypertexte"/>
          </w:rPr>
          <w:t>Rohu.</w:t>
        </w:r>
        <w:r w:rsidR="0025624D">
          <w:rPr>
            <w:rStyle w:val="Accentuation"/>
            <w:color w:val="0000FF"/>
            <w:u w:val="single"/>
          </w:rPr>
          <w:t>Photo</w:t>
        </w:r>
        <w:proofErr w:type="spellEnd"/>
        <w:r w:rsidR="0025624D">
          <w:rPr>
            <w:rStyle w:val="Accentuation"/>
            <w:color w:val="0000FF"/>
            <w:u w:val="single"/>
          </w:rPr>
          <w:t xml:space="preserve"> @ </w:t>
        </w:r>
        <w:proofErr w:type="spellStart"/>
        <w:r w:rsidR="0025624D">
          <w:rPr>
            <w:rStyle w:val="Accentuation"/>
            <w:color w:val="0000FF"/>
            <w:u w:val="single"/>
          </w:rPr>
          <w:t>Dominic</w:t>
        </w:r>
        <w:proofErr w:type="spellEnd"/>
        <w:r w:rsidR="0025624D">
          <w:rPr>
            <w:rStyle w:val="Accentuation"/>
            <w:color w:val="0000FF"/>
            <w:u w:val="single"/>
          </w:rPr>
          <w:t xml:space="preserve"> Bourgeois </w:t>
        </w:r>
      </w:hyperlink>
    </w:p>
    <w:p w:rsidR="0025624D" w:rsidRDefault="0025624D" w:rsidP="0025624D">
      <w:pPr>
        <w:pStyle w:val="NormalWeb"/>
      </w:pPr>
      <w:r>
        <w:rPr>
          <w:rStyle w:val="lev"/>
          <w:rFonts w:ascii="Trebuchet MS" w:hAnsi="Trebuchet MS"/>
          <w:color w:val="000080"/>
          <w:sz w:val="21"/>
          <w:szCs w:val="21"/>
        </w:rPr>
        <w:t>Voilesetvoiliers.com : À quatre jours du début du Spi Ouest France, quelle est la situation attendue ?</w:t>
      </w:r>
      <w:r>
        <w:rPr>
          <w:rFonts w:ascii="Trebuchet MS" w:hAnsi="Trebuchet MS"/>
          <w:b/>
          <w:bCs/>
          <w:color w:val="000080"/>
          <w:sz w:val="21"/>
          <w:szCs w:val="21"/>
        </w:rPr>
        <w:br/>
      </w:r>
      <w:r>
        <w:rPr>
          <w:rStyle w:val="lev"/>
          <w:rFonts w:ascii="Trebuchet MS" w:hAnsi="Trebuchet MS"/>
          <w:color w:val="000080"/>
          <w:sz w:val="21"/>
          <w:szCs w:val="21"/>
        </w:rPr>
        <w:t xml:space="preserve">Claire de </w:t>
      </w:r>
      <w:proofErr w:type="spellStart"/>
      <w:r>
        <w:rPr>
          <w:rStyle w:val="lev"/>
          <w:rFonts w:ascii="Trebuchet MS" w:hAnsi="Trebuchet MS"/>
          <w:color w:val="000080"/>
          <w:sz w:val="21"/>
          <w:szCs w:val="21"/>
        </w:rPr>
        <w:t>Nomazy</w:t>
      </w:r>
      <w:proofErr w:type="spellEnd"/>
      <w:r>
        <w:rPr>
          <w:rStyle w:val="lev"/>
          <w:rFonts w:ascii="Trebuchet MS" w:hAnsi="Trebuchet MS"/>
          <w:color w:val="000080"/>
          <w:sz w:val="21"/>
          <w:szCs w:val="21"/>
        </w:rPr>
        <w:t xml:space="preserve"> </w:t>
      </w:r>
      <w:r>
        <w:rPr>
          <w:rFonts w:ascii="Trebuchet MS" w:hAnsi="Trebuchet MS"/>
          <w:sz w:val="21"/>
          <w:szCs w:val="21"/>
        </w:rPr>
        <w:t>: Petite précision avant tout : aujourd’hui, les prévisions sont très fiables à trois jours, moins évidentes à cinq et fluctuantes à une semaine. Nous disposons de deux modèles météo : le GFS américain et le CEP européen. Mais ce qui est déjà certain puisque ces deux simulations sont d’accord sur ce point, nous serons dans un régime dépressionnaire le week-end de Pâques ! Nous étions baignés par un anticyclone ces derniers jours et ce jusqu’à jeudi soir où la situation s’inverse : la dorsale s’effondre et une perturbation arrive par l’Ouest.</w:t>
      </w:r>
    </w:p>
    <w:p w:rsidR="0025624D" w:rsidRDefault="0025624D" w:rsidP="0025624D">
      <w:pPr>
        <w:pStyle w:val="NormalWeb"/>
      </w:pPr>
      <w:r>
        <w:rPr>
          <w:rStyle w:val="lev"/>
          <w:rFonts w:ascii="Trebuchet MS" w:hAnsi="Trebuchet MS"/>
          <w:color w:val="000080"/>
          <w:sz w:val="21"/>
          <w:szCs w:val="21"/>
        </w:rPr>
        <w:t>Voilesetvoiliers.com : Mais ce sera du vent modéré ou fort ?</w:t>
      </w:r>
      <w:r>
        <w:rPr>
          <w:rFonts w:ascii="Trebuchet MS" w:hAnsi="Trebuchet MS"/>
          <w:b/>
          <w:bCs/>
          <w:color w:val="000080"/>
          <w:sz w:val="21"/>
          <w:szCs w:val="21"/>
        </w:rPr>
        <w:br/>
      </w:r>
      <w:r>
        <w:rPr>
          <w:rStyle w:val="lev"/>
          <w:rFonts w:ascii="Trebuchet MS" w:hAnsi="Trebuchet MS"/>
          <w:color w:val="000080"/>
          <w:sz w:val="21"/>
          <w:szCs w:val="21"/>
        </w:rPr>
        <w:t xml:space="preserve">C. de N. </w:t>
      </w:r>
      <w:r>
        <w:rPr>
          <w:rFonts w:ascii="Trebuchet MS" w:hAnsi="Trebuchet MS"/>
          <w:sz w:val="21"/>
          <w:szCs w:val="21"/>
        </w:rPr>
        <w:t xml:space="preserve">: Ce n’est pas encore totalement calé, mais le jeudi sera une journée de transition avec du vent de Nord à Nord-Ouest le matin et une brise de Sud-Ouest en soirée, avec dix-quinze nœuds. La perturbation aborde déjà l’Irlande vendredi mais il y a des </w:t>
      </w:r>
      <w:r>
        <w:rPr>
          <w:rFonts w:ascii="Trebuchet MS" w:hAnsi="Trebuchet MS"/>
          <w:sz w:val="21"/>
          <w:szCs w:val="21"/>
        </w:rPr>
        <w:lastRenderedPageBreak/>
        <w:t>écarts entre les deux modèles européen et américain : le GFS annonce déjà du Sud-Ouest fort avec 20 nœuds moyen quand le CEP prévoit un minimum dépressionnaire avec du Nord-Ouest modéré le matin… Mais samedi et dimanche, les deux simulations s’accordent pour un flux puissant de secteur Sud-Ouest avec 25-30 nœuds moyens ! Ce qui signifie des rafales à plus de 40 nœuds… Et lundi, les deux modèles prévoient du vent encore plus soutenu de Sud-Ouest avec au moins 30 nœuds moyens.</w:t>
      </w:r>
    </w:p>
    <w:p w:rsidR="0025624D" w:rsidRDefault="00FE5BF9" w:rsidP="0025624D">
      <w:pPr>
        <w:pStyle w:val="NormalWeb"/>
      </w:pPr>
      <w:hyperlink r:id="rId13" w:history="1">
        <w:r w:rsidR="0025624D">
          <w:rPr>
            <w:noProof/>
            <w:color w:val="0000FF"/>
          </w:rPr>
          <w:drawing>
            <wp:inline distT="0" distB="0" distL="0" distR="0">
              <wp:extent cx="6124575" cy="4133850"/>
              <wp:effectExtent l="0" t="0" r="9525" b="0"/>
              <wp:docPr id="4" name="Image 4" descr="Situation isobarique 20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44554_illu" descr="Situation isobarique 201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133850"/>
                      </a:xfrm>
                      <a:prstGeom prst="rect">
                        <a:avLst/>
                      </a:prstGeom>
                      <a:noFill/>
                      <a:ln>
                        <a:noFill/>
                      </a:ln>
                    </pic:spPr>
                  </pic:pic>
                </a:graphicData>
              </a:graphic>
            </wp:inline>
          </w:drawing>
        </w:r>
        <w:r w:rsidR="0025624D">
          <w:rPr>
            <w:rStyle w:val="Lienhypertexte"/>
          </w:rPr>
          <w:t xml:space="preserve">La situation isobarique issue de </w:t>
        </w:r>
        <w:proofErr w:type="spellStart"/>
        <w:r w:rsidR="0025624D">
          <w:rPr>
            <w:rStyle w:val="Lienhypertexte"/>
          </w:rPr>
          <w:t>MetOffice</w:t>
        </w:r>
        <w:proofErr w:type="spellEnd"/>
        <w:r w:rsidR="0025624D">
          <w:rPr>
            <w:rStyle w:val="Lienhypertexte"/>
          </w:rPr>
          <w:t xml:space="preserve"> de vendredi 25 mars à 12h TU </w:t>
        </w:r>
        <w:proofErr w:type="spellStart"/>
        <w:r w:rsidR="0025624D">
          <w:rPr>
            <w:rStyle w:val="Lienhypertexte"/>
          </w:rPr>
          <w:t>confirme</w:t>
        </w:r>
        <w:proofErr w:type="spellEnd"/>
        <w:r w:rsidR="0025624D">
          <w:rPr>
            <w:rStyle w:val="Lienhypertexte"/>
          </w:rPr>
          <w:t xml:space="preserve"> la zone de transition qui devrait permettre d’envoyer plusieurs manches à </w:t>
        </w:r>
        <w:proofErr w:type="spellStart"/>
        <w:r w:rsidR="0025624D">
          <w:rPr>
            <w:rStyle w:val="Lienhypertexte"/>
          </w:rPr>
          <w:t>suivre.</w:t>
        </w:r>
        <w:r w:rsidR="0025624D">
          <w:rPr>
            <w:rStyle w:val="Accentuation"/>
            <w:color w:val="0000FF"/>
            <w:u w:val="single"/>
          </w:rPr>
          <w:t>Photo</w:t>
        </w:r>
        <w:proofErr w:type="spellEnd"/>
        <w:r w:rsidR="0025624D">
          <w:rPr>
            <w:rStyle w:val="Accentuation"/>
            <w:color w:val="0000FF"/>
            <w:u w:val="single"/>
          </w:rPr>
          <w:t xml:space="preserve"> @ </w:t>
        </w:r>
        <w:proofErr w:type="spellStart"/>
        <w:r w:rsidR="0025624D">
          <w:rPr>
            <w:rStyle w:val="Accentuation"/>
            <w:color w:val="0000FF"/>
            <w:u w:val="single"/>
          </w:rPr>
          <w:t>MetOffice</w:t>
        </w:r>
        <w:proofErr w:type="spellEnd"/>
      </w:hyperlink>
    </w:p>
    <w:p w:rsidR="0025624D" w:rsidRDefault="0025624D" w:rsidP="0025624D">
      <w:pPr>
        <w:pStyle w:val="NormalWeb"/>
      </w:pPr>
      <w:r>
        <w:rPr>
          <w:rStyle w:val="lev"/>
          <w:rFonts w:ascii="Trebuchet MS" w:hAnsi="Trebuchet MS"/>
          <w:color w:val="000080"/>
          <w:sz w:val="21"/>
          <w:szCs w:val="21"/>
        </w:rPr>
        <w:t>Voilesetvoiliers.com : Cela entraîne aussi une mer agitée à forte...</w:t>
      </w:r>
      <w:r>
        <w:rPr>
          <w:rFonts w:ascii="Trebuchet MS" w:hAnsi="Trebuchet MS"/>
          <w:b/>
          <w:bCs/>
          <w:color w:val="000080"/>
          <w:sz w:val="21"/>
          <w:szCs w:val="21"/>
        </w:rPr>
        <w:br/>
      </w:r>
      <w:r>
        <w:rPr>
          <w:rStyle w:val="lev"/>
          <w:rFonts w:ascii="Trebuchet MS" w:hAnsi="Trebuchet MS"/>
          <w:color w:val="000080"/>
          <w:sz w:val="21"/>
          <w:szCs w:val="21"/>
        </w:rPr>
        <w:t>C. de N.</w:t>
      </w:r>
      <w:r>
        <w:rPr>
          <w:rFonts w:ascii="Trebuchet MS" w:hAnsi="Trebuchet MS"/>
          <w:sz w:val="21"/>
          <w:szCs w:val="21"/>
        </w:rPr>
        <w:t xml:space="preserve"> : La presqu’île de Quiberon casse la houle de l’Atlantique, mais par flux de Sud-Ouest, la baie sera tout de même bien agitée avec jusqu’à 1 à 1,5 mètres de creux. Surtout à </w:t>
      </w:r>
      <w:proofErr w:type="spellStart"/>
      <w:r>
        <w:rPr>
          <w:rFonts w:ascii="Trebuchet MS" w:hAnsi="Trebuchet MS"/>
          <w:sz w:val="21"/>
          <w:szCs w:val="21"/>
        </w:rPr>
        <w:t>mi-marée</w:t>
      </w:r>
      <w:proofErr w:type="spellEnd"/>
      <w:r>
        <w:rPr>
          <w:rFonts w:ascii="Trebuchet MS" w:hAnsi="Trebuchet MS"/>
          <w:sz w:val="21"/>
          <w:szCs w:val="21"/>
        </w:rPr>
        <w:t xml:space="preserve"> vers 10 heures quand le jusant sera contraire au vent… Il y aura 86 et 83 de coefficient samedi, 80 et 77 dimanche ! Ce sont surtout les ronds « C » et « B » qui seront les plus exposés car au centre de la baie de Quiberon, et dans la veine du courant maximum </w:t>
      </w:r>
      <w:proofErr w:type="spellStart"/>
      <w:r>
        <w:rPr>
          <w:rFonts w:ascii="Trebuchet MS" w:hAnsi="Trebuchet MS"/>
          <w:sz w:val="21"/>
          <w:szCs w:val="21"/>
        </w:rPr>
        <w:t>Teignouse</w:t>
      </w:r>
      <w:proofErr w:type="spellEnd"/>
      <w:r>
        <w:rPr>
          <w:rFonts w:ascii="Trebuchet MS" w:hAnsi="Trebuchet MS"/>
          <w:sz w:val="21"/>
          <w:szCs w:val="21"/>
        </w:rPr>
        <w:t xml:space="preserve">-Port </w:t>
      </w:r>
      <w:proofErr w:type="spellStart"/>
      <w:r>
        <w:rPr>
          <w:rFonts w:ascii="Trebuchet MS" w:hAnsi="Trebuchet MS"/>
          <w:sz w:val="21"/>
          <w:szCs w:val="21"/>
        </w:rPr>
        <w:t>Navalo</w:t>
      </w:r>
      <w:proofErr w:type="spellEnd"/>
      <w:r>
        <w:rPr>
          <w:rFonts w:ascii="Trebuchet MS" w:hAnsi="Trebuchet MS"/>
          <w:sz w:val="21"/>
          <w:szCs w:val="21"/>
        </w:rPr>
        <w:t>…</w:t>
      </w:r>
    </w:p>
    <w:p w:rsidR="0025624D" w:rsidRDefault="0025624D" w:rsidP="0025624D">
      <w:pPr>
        <w:pStyle w:val="NormalWeb"/>
      </w:pPr>
      <w:r>
        <w:rPr>
          <w:rStyle w:val="lev"/>
          <w:rFonts w:ascii="Trebuchet MS" w:hAnsi="Trebuchet MS"/>
          <w:color w:val="000080"/>
          <w:sz w:val="21"/>
          <w:szCs w:val="21"/>
        </w:rPr>
        <w:t>Voilesetvoiliers.com : Du coup, existe-t-il un risque de ne pas y avoir de manches courues pendant le week-end ?</w:t>
      </w:r>
      <w:r>
        <w:rPr>
          <w:rFonts w:ascii="Trebuchet MS" w:hAnsi="Trebuchet MS"/>
          <w:b/>
          <w:bCs/>
          <w:color w:val="000080"/>
          <w:sz w:val="21"/>
          <w:szCs w:val="21"/>
        </w:rPr>
        <w:br/>
      </w:r>
      <w:r>
        <w:rPr>
          <w:rStyle w:val="lev"/>
          <w:rFonts w:ascii="Trebuchet MS" w:hAnsi="Trebuchet MS"/>
          <w:color w:val="000080"/>
          <w:sz w:val="21"/>
          <w:szCs w:val="21"/>
        </w:rPr>
        <w:t xml:space="preserve">C. de N. </w:t>
      </w:r>
      <w:r>
        <w:rPr>
          <w:rFonts w:ascii="Trebuchet MS" w:hAnsi="Trebuchet MS"/>
          <w:sz w:val="21"/>
          <w:szCs w:val="21"/>
        </w:rPr>
        <w:t>: C’est encore trop tôt pour le dire, mais nous prévoyons que les petites unités ne pourront pas forcément régater tous les jours. Surtout qu’un vent stable de 30 nœuds, ça n’existe pas ! Il y aura de brusques rafales, mais pas de grosses bascules car le flux de secteur Sud-Ouest va du Portugal à la Suède… C’est une grosse dépression qui se déplace plutôt lentement ce week-end et qui est régénérée par une nouvelle perturbation lundi. Mais il faut attendre jeudi pour caler une prévision fiable.</w:t>
      </w:r>
    </w:p>
    <w:p w:rsidR="0025624D" w:rsidRDefault="00FE5BF9" w:rsidP="0025624D">
      <w:pPr>
        <w:pStyle w:val="NormalWeb"/>
      </w:pPr>
      <w:hyperlink r:id="rId15" w:history="1">
        <w:r w:rsidR="0025624D">
          <w:rPr>
            <w:noProof/>
            <w:color w:val="0000FF"/>
          </w:rPr>
          <w:drawing>
            <wp:inline distT="0" distB="0" distL="0" distR="0">
              <wp:extent cx="6124575" cy="2028825"/>
              <wp:effectExtent l="0" t="0" r="9525" b="9525"/>
              <wp:docPr id="3" name="Image 3" descr="Météogramme 20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44553_illu" descr="Météogramme 201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2028825"/>
                      </a:xfrm>
                      <a:prstGeom prst="rect">
                        <a:avLst/>
                      </a:prstGeom>
                      <a:noFill/>
                      <a:ln>
                        <a:noFill/>
                      </a:ln>
                    </pic:spPr>
                  </pic:pic>
                </a:graphicData>
              </a:graphic>
            </wp:inline>
          </w:drawing>
        </w:r>
        <w:r w:rsidR="0025624D">
          <w:rPr>
            <w:rStyle w:val="Lienhypertexte"/>
          </w:rPr>
          <w:t xml:space="preserve">Ce </w:t>
        </w:r>
        <w:proofErr w:type="spellStart"/>
        <w:r w:rsidR="0025624D">
          <w:rPr>
            <w:rStyle w:val="Lienhypertexte"/>
          </w:rPr>
          <w:t>météogramme</w:t>
        </w:r>
        <w:proofErr w:type="spellEnd"/>
        <w:r w:rsidR="0025624D">
          <w:rPr>
            <w:rStyle w:val="Lienhypertexte"/>
          </w:rPr>
          <w:t xml:space="preserve"> issu de </w:t>
        </w:r>
        <w:proofErr w:type="spellStart"/>
        <w:r w:rsidR="0025624D">
          <w:rPr>
            <w:rStyle w:val="Lienhypertexte"/>
          </w:rPr>
          <w:t>Squid</w:t>
        </w:r>
        <w:proofErr w:type="spellEnd"/>
        <w:r w:rsidR="0025624D">
          <w:rPr>
            <w:rStyle w:val="Lienhypertexte"/>
          </w:rPr>
          <w:t xml:space="preserve"> montre le changement radical de régime avec la bascule progressive de la brise du Nord-Est mardi au Nord-Ouest jeudi puis au Sud-Ouest dès vendredi soir avec renforcement jusqu’à 35 nœuds fichier </w:t>
        </w:r>
        <w:proofErr w:type="gramStart"/>
        <w:r w:rsidR="0025624D">
          <w:rPr>
            <w:rStyle w:val="Lienhypertexte"/>
          </w:rPr>
          <w:t>!</w:t>
        </w:r>
        <w:r w:rsidR="0025624D">
          <w:rPr>
            <w:rStyle w:val="Accentuation"/>
            <w:color w:val="0000FF"/>
            <w:u w:val="single"/>
          </w:rPr>
          <w:t>Photo</w:t>
        </w:r>
        <w:proofErr w:type="gramEnd"/>
        <w:r w:rsidR="0025624D">
          <w:rPr>
            <w:rStyle w:val="Accentuation"/>
            <w:color w:val="0000FF"/>
            <w:u w:val="single"/>
          </w:rPr>
          <w:t xml:space="preserve"> @ </w:t>
        </w:r>
        <w:proofErr w:type="spellStart"/>
        <w:r w:rsidR="0025624D">
          <w:rPr>
            <w:rStyle w:val="Accentuation"/>
            <w:color w:val="0000FF"/>
            <w:u w:val="single"/>
          </w:rPr>
          <w:t>Squid</w:t>
        </w:r>
        <w:proofErr w:type="spellEnd"/>
      </w:hyperlink>
    </w:p>
    <w:p w:rsidR="0025624D" w:rsidRDefault="0025624D" w:rsidP="0025624D">
      <w:pPr>
        <w:pStyle w:val="NormalWeb"/>
      </w:pPr>
      <w:r>
        <w:rPr>
          <w:rStyle w:val="lev"/>
          <w:rFonts w:ascii="Trebuchet MS" w:hAnsi="Trebuchet MS"/>
          <w:color w:val="000080"/>
          <w:sz w:val="21"/>
          <w:szCs w:val="21"/>
        </w:rPr>
        <w:t>Voilesetvoiliers.com : Stratégiquement parlant, le côté droit du plan d’eau (vers l’Ouest) semble avantagé avec moins de mer et moins de courant…</w:t>
      </w:r>
      <w:r>
        <w:rPr>
          <w:rFonts w:ascii="Trebuchet MS" w:hAnsi="Trebuchet MS"/>
          <w:b/>
          <w:bCs/>
          <w:color w:val="000080"/>
          <w:sz w:val="21"/>
          <w:szCs w:val="21"/>
        </w:rPr>
        <w:br/>
      </w:r>
      <w:r>
        <w:rPr>
          <w:rStyle w:val="lev"/>
          <w:rFonts w:ascii="Trebuchet MS" w:hAnsi="Trebuchet MS"/>
          <w:color w:val="000080"/>
          <w:sz w:val="21"/>
          <w:szCs w:val="21"/>
        </w:rPr>
        <w:t>C. de N.</w:t>
      </w:r>
      <w:r>
        <w:rPr>
          <w:rFonts w:ascii="Trebuchet MS" w:hAnsi="Trebuchet MS"/>
          <w:sz w:val="21"/>
          <w:szCs w:val="21"/>
        </w:rPr>
        <w:t xml:space="preserve"> : Il faut aussi s’attendre à une couverture nuageuse importante et de la pluie, et donc une visibilité médiocre. Le choix du côté n’est pas si évident car il va dépendre de l’heure selon le jusant le matin et le flot l’après-midi, mais aussi de l’état de la mer. Car au niveau instabilité du vent, cela semble équilibré à droite ou à gauche : gare aux nuages… Mais là encore, d’un support à l’autre et d’un rond à l’autre, chaque voilier ne passera pas de la même façon dans la mer.</w:t>
      </w:r>
    </w:p>
    <w:p w:rsidR="0025624D" w:rsidRDefault="0025624D" w:rsidP="0025624D">
      <w:pPr>
        <w:pStyle w:val="NormalWeb"/>
      </w:pPr>
      <w:r>
        <w:rPr>
          <w:rStyle w:val="lev"/>
          <w:rFonts w:ascii="Trebuchet MS" w:hAnsi="Trebuchet MS"/>
          <w:color w:val="000080"/>
          <w:sz w:val="21"/>
          <w:szCs w:val="21"/>
        </w:rPr>
        <w:t>Voilesetvoiliers.com : Rien n’est donc encore acquis ?</w:t>
      </w:r>
      <w:r>
        <w:rPr>
          <w:rFonts w:ascii="Trebuchet MS" w:hAnsi="Trebuchet MS"/>
          <w:b/>
          <w:bCs/>
          <w:color w:val="000080"/>
          <w:sz w:val="21"/>
          <w:szCs w:val="21"/>
        </w:rPr>
        <w:br/>
      </w:r>
      <w:r>
        <w:rPr>
          <w:rStyle w:val="lev"/>
          <w:rFonts w:ascii="Trebuchet MS" w:hAnsi="Trebuchet MS"/>
          <w:color w:val="000080"/>
          <w:sz w:val="21"/>
          <w:szCs w:val="21"/>
        </w:rPr>
        <w:t>C. de N.</w:t>
      </w:r>
      <w:r>
        <w:rPr>
          <w:rFonts w:ascii="Trebuchet MS" w:hAnsi="Trebuchet MS"/>
          <w:sz w:val="21"/>
          <w:szCs w:val="21"/>
        </w:rPr>
        <w:t xml:space="preserve"> : Il faudra surveiller les prévisions météorologiques car d’un jour à l’autre, il peut y avoir de petits minima qui perturberont ce schéma général, notamment vendredi. Les données météo fournies par les stations à terre (ENV, isthme de Quiberon, fort de Saint-Philibert, phare de Port-Navalo) et en mer (phare des Cardinaux) sont de très bons indicateurs. Sachant toutefois que l’ENV n’est pas significatif par vent de secteur Ouest, Saint-Philibert et Port </w:t>
      </w:r>
      <w:proofErr w:type="spellStart"/>
      <w:r>
        <w:rPr>
          <w:rFonts w:ascii="Trebuchet MS" w:hAnsi="Trebuchet MS"/>
          <w:sz w:val="21"/>
          <w:szCs w:val="21"/>
        </w:rPr>
        <w:t>Navalo</w:t>
      </w:r>
      <w:proofErr w:type="spellEnd"/>
      <w:r>
        <w:rPr>
          <w:rFonts w:ascii="Trebuchet MS" w:hAnsi="Trebuchet MS"/>
          <w:sz w:val="21"/>
          <w:szCs w:val="21"/>
        </w:rPr>
        <w:t xml:space="preserve"> sont trop perturbés par vent d’Est. Les webcams permettent aussi de visualiser l’état de la mer.</w:t>
      </w:r>
    </w:p>
    <w:p w:rsidR="0025624D" w:rsidRDefault="00FE5BF9" w:rsidP="0025624D">
      <w:pPr>
        <w:pStyle w:val="NormalWeb"/>
      </w:pPr>
      <w:hyperlink r:id="rId17" w:history="1">
        <w:r w:rsidR="0025624D">
          <w:rPr>
            <w:noProof/>
            <w:color w:val="0000FF"/>
          </w:rPr>
          <w:drawing>
            <wp:inline distT="0" distB="0" distL="0" distR="0">
              <wp:extent cx="6124575" cy="4333875"/>
              <wp:effectExtent l="0" t="0" r="9525" b="9525"/>
              <wp:docPr id="2" name="Image 2" descr="Cartes météo 201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44552_illu" descr="Cartes météo 201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4333875"/>
                      </a:xfrm>
                      <a:prstGeom prst="rect">
                        <a:avLst/>
                      </a:prstGeom>
                      <a:noFill/>
                      <a:ln>
                        <a:noFill/>
                      </a:ln>
                    </pic:spPr>
                  </pic:pic>
                </a:graphicData>
              </a:graphic>
            </wp:inline>
          </w:drawing>
        </w:r>
        <w:r w:rsidR="0025624D">
          <w:rPr>
            <w:rStyle w:val="Lienhypertexte"/>
          </w:rPr>
          <w:t>Les prévisions à sept jours annoncent l’arrivée d’une grosse perturbation venue de Terre-Neuve : elle devrait balayer la baie de Quiberon samedi, dimanche et lundi…</w:t>
        </w:r>
        <w:r w:rsidR="0025624D">
          <w:rPr>
            <w:rStyle w:val="Accentuation"/>
            <w:color w:val="0000FF"/>
            <w:u w:val="single"/>
          </w:rPr>
          <w:t>Photo @ DR</w:t>
        </w:r>
      </w:hyperlink>
    </w:p>
    <w:p w:rsidR="0025624D" w:rsidRDefault="0025624D" w:rsidP="0025624D">
      <w:pPr>
        <w:pStyle w:val="NormalWeb"/>
        <w:rPr>
          <w:rFonts w:ascii="Trebuchet MS" w:hAnsi="Trebuchet MS"/>
          <w:sz w:val="21"/>
          <w:szCs w:val="21"/>
        </w:rPr>
      </w:pPr>
      <w:r>
        <w:br/>
      </w:r>
      <w:r>
        <w:rPr>
          <w:rStyle w:val="lev"/>
          <w:rFonts w:ascii="Trebuchet MS" w:hAnsi="Trebuchet MS"/>
          <w:color w:val="000080"/>
          <w:sz w:val="21"/>
          <w:szCs w:val="21"/>
        </w:rPr>
        <w:t xml:space="preserve">Le site météo de l’ENVSN </w:t>
      </w:r>
      <w:proofErr w:type="gramStart"/>
      <w:r>
        <w:rPr>
          <w:rStyle w:val="lev"/>
          <w:rFonts w:ascii="Trebuchet MS" w:hAnsi="Trebuchet MS"/>
          <w:color w:val="000080"/>
          <w:sz w:val="21"/>
          <w:szCs w:val="21"/>
        </w:rPr>
        <w:t>:</w:t>
      </w:r>
      <w:proofErr w:type="gramEnd"/>
      <w:r>
        <w:rPr>
          <w:rFonts w:ascii="Trebuchet MS" w:hAnsi="Trebuchet MS"/>
          <w:sz w:val="21"/>
          <w:szCs w:val="21"/>
        </w:rPr>
        <w:br/>
      </w:r>
      <w:hyperlink r:id="rId19" w:history="1">
        <w:r w:rsidRPr="00F21928">
          <w:rPr>
            <w:rStyle w:val="Lienhypertexte"/>
            <w:rFonts w:ascii="Trebuchet MS" w:hAnsi="Trebuchet MS"/>
            <w:sz w:val="21"/>
            <w:szCs w:val="21"/>
          </w:rPr>
          <w:t>www.windmorbihan.com</w:t>
        </w:r>
      </w:hyperlink>
    </w:p>
    <w:p w:rsidR="0025624D" w:rsidRPr="0025624D" w:rsidRDefault="0025624D" w:rsidP="0025624D">
      <w:pPr>
        <w:pStyle w:val="NormalWeb"/>
        <w:rPr>
          <w:rFonts w:ascii="Trebuchet MS" w:hAnsi="Trebuchet MS"/>
          <w:sz w:val="21"/>
          <w:szCs w:val="21"/>
        </w:rPr>
      </w:pPr>
    </w:p>
    <w:p w:rsidR="0025624D" w:rsidRDefault="0025624D" w:rsidP="0025624D">
      <w:pPr>
        <w:pStyle w:val="NormalWeb"/>
        <w:rPr>
          <w:rFonts w:ascii="Trebuchet MS" w:hAnsi="Trebuchet MS"/>
          <w:sz w:val="21"/>
          <w:szCs w:val="21"/>
        </w:rPr>
      </w:pPr>
      <w:r>
        <w:rPr>
          <w:rStyle w:val="lev"/>
          <w:rFonts w:ascii="Trebuchet MS" w:hAnsi="Trebuchet MS"/>
          <w:color w:val="000080"/>
          <w:sz w:val="21"/>
          <w:szCs w:val="21"/>
        </w:rPr>
        <w:t xml:space="preserve">Plus d’informations sur le Spi Ouest France et l’étude du plan d’eau de la baie de Quiberon </w:t>
      </w:r>
      <w:proofErr w:type="gramStart"/>
      <w:r>
        <w:rPr>
          <w:rStyle w:val="lev"/>
          <w:rFonts w:ascii="Trebuchet MS" w:hAnsi="Trebuchet MS"/>
          <w:color w:val="000080"/>
          <w:sz w:val="21"/>
          <w:szCs w:val="21"/>
        </w:rPr>
        <w:t>:</w:t>
      </w:r>
      <w:proofErr w:type="gramEnd"/>
      <w:r>
        <w:rPr>
          <w:rFonts w:ascii="Trebuchet MS" w:hAnsi="Trebuchet MS"/>
          <w:b/>
          <w:bCs/>
          <w:color w:val="000080"/>
          <w:sz w:val="21"/>
          <w:szCs w:val="21"/>
        </w:rPr>
        <w:br/>
      </w:r>
      <w:r>
        <w:rPr>
          <w:rStyle w:val="lev"/>
          <w:rFonts w:ascii="Trebuchet MS" w:hAnsi="Trebuchet MS"/>
          <w:color w:val="000080"/>
          <w:sz w:val="21"/>
          <w:szCs w:val="21"/>
        </w:rPr>
        <w:t>Les courants de la baie de Quiberon</w:t>
      </w:r>
      <w:r>
        <w:rPr>
          <w:rFonts w:ascii="Trebuchet MS" w:hAnsi="Trebuchet MS"/>
          <w:sz w:val="21"/>
          <w:szCs w:val="21"/>
        </w:rPr>
        <w:br/>
      </w:r>
      <w:hyperlink r:id="rId20" w:history="1">
        <w:r w:rsidRPr="00F21928">
          <w:rPr>
            <w:rStyle w:val="Lienhypertexte"/>
            <w:rFonts w:ascii="Trebuchet MS" w:hAnsi="Trebuchet MS"/>
            <w:sz w:val="21"/>
            <w:szCs w:val="21"/>
          </w:rPr>
          <w:t>http://www.voilesetvoiliers.com/course-regate/etude-de-plans-d-eau-baie-de-quiberon-1-les-courants-/deliaPreview=1/</w:t>
        </w:r>
      </w:hyperlink>
    </w:p>
    <w:p w:rsidR="0025624D" w:rsidRDefault="0025624D" w:rsidP="0025624D">
      <w:pPr>
        <w:pStyle w:val="NormalWeb"/>
        <w:rPr>
          <w:rFonts w:ascii="Trebuchet MS" w:hAnsi="Trebuchet MS"/>
          <w:sz w:val="21"/>
          <w:szCs w:val="21"/>
        </w:rPr>
      </w:pPr>
      <w:r>
        <w:rPr>
          <w:rStyle w:val="lev"/>
          <w:rFonts w:ascii="Trebuchet MS" w:hAnsi="Trebuchet MS"/>
          <w:color w:val="000080"/>
          <w:sz w:val="21"/>
          <w:szCs w:val="21"/>
        </w:rPr>
        <w:t>Les vents de la baie de Quiberon</w:t>
      </w:r>
      <w:r>
        <w:rPr>
          <w:rFonts w:ascii="Trebuchet MS" w:hAnsi="Trebuchet MS"/>
          <w:sz w:val="21"/>
          <w:szCs w:val="21"/>
        </w:rPr>
        <w:br/>
      </w:r>
      <w:hyperlink r:id="rId21" w:history="1">
        <w:r w:rsidRPr="00F21928">
          <w:rPr>
            <w:rStyle w:val="Lienhypertexte"/>
            <w:rFonts w:ascii="Trebuchet MS" w:hAnsi="Trebuchet MS"/>
            <w:sz w:val="21"/>
            <w:szCs w:val="21"/>
          </w:rPr>
          <w:t>http://www.voilesetvoiliers.com/course-regate/reprise-etude-de-plan-d-eau-baie-de-quiberon-2-les-vents-1/deliaPreview=1/</w:t>
        </w:r>
      </w:hyperlink>
    </w:p>
    <w:p w:rsidR="0025624D" w:rsidRDefault="0025624D" w:rsidP="0025624D">
      <w:pPr>
        <w:pStyle w:val="NormalWeb"/>
      </w:pPr>
    </w:p>
    <w:p w:rsidR="0025624D" w:rsidRDefault="00FE5BF9" w:rsidP="0025624D">
      <w:pPr>
        <w:pStyle w:val="NormalWeb"/>
      </w:pPr>
      <w:hyperlink r:id="rId22" w:history="1">
        <w:r w:rsidR="0025624D">
          <w:rPr>
            <w:noProof/>
            <w:color w:val="0000FF"/>
          </w:rPr>
          <w:drawing>
            <wp:inline distT="0" distB="0" distL="0" distR="0">
              <wp:extent cx="6124575" cy="3971925"/>
              <wp:effectExtent l="0" t="0" r="9525" b="9525"/>
              <wp:docPr id="1" name="Image 1" descr="Open 7.5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660_W660_35981_illu" descr="Open 7.5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3971925"/>
                      </a:xfrm>
                      <a:prstGeom prst="rect">
                        <a:avLst/>
                      </a:prstGeom>
                      <a:noFill/>
                      <a:ln>
                        <a:noFill/>
                      </a:ln>
                    </pic:spPr>
                  </pic:pic>
                </a:graphicData>
              </a:graphic>
            </wp:inline>
          </w:drawing>
        </w:r>
        <w:r w:rsidR="0025624D">
          <w:rPr>
            <w:rStyle w:val="Lienhypertexte"/>
          </w:rPr>
          <w:t xml:space="preserve">Pas sûr que toutes les séries puissent régater pendant quatre jours ! Avec plus de 25 </w:t>
        </w:r>
        <w:proofErr w:type="spellStart"/>
        <w:r w:rsidR="0025624D">
          <w:rPr>
            <w:rStyle w:val="Lienhypertexte"/>
          </w:rPr>
          <w:t>noeuds</w:t>
        </w:r>
        <w:proofErr w:type="spellEnd"/>
        <w:r w:rsidR="0025624D">
          <w:rPr>
            <w:rStyle w:val="Lienhypertexte"/>
          </w:rPr>
          <w:t xml:space="preserve"> établis, les petites unités pourraient rester au port...</w:t>
        </w:r>
        <w:r w:rsidR="0025624D">
          <w:rPr>
            <w:rStyle w:val="Accentuation"/>
            <w:color w:val="0000FF"/>
            <w:u w:val="single"/>
          </w:rPr>
          <w:t xml:space="preserve">Photo @ Jacques </w:t>
        </w:r>
        <w:proofErr w:type="spellStart"/>
        <w:r w:rsidR="0025624D">
          <w:rPr>
            <w:rStyle w:val="Accentuation"/>
            <w:color w:val="0000FF"/>
            <w:u w:val="single"/>
          </w:rPr>
          <w:t>Vapillon</w:t>
        </w:r>
        <w:proofErr w:type="spellEnd"/>
        <w:r w:rsidR="0025624D">
          <w:rPr>
            <w:rStyle w:val="Accentuation"/>
            <w:color w:val="0000FF"/>
            <w:u w:val="single"/>
          </w:rPr>
          <w:t>/</w:t>
        </w:r>
        <w:proofErr w:type="spellStart"/>
        <w:r w:rsidR="0025624D">
          <w:rPr>
            <w:rStyle w:val="Accentuation"/>
            <w:color w:val="0000FF"/>
            <w:u w:val="single"/>
          </w:rPr>
          <w:t>sea&amp;co</w:t>
        </w:r>
        <w:proofErr w:type="spellEnd"/>
      </w:hyperlink>
    </w:p>
    <w:p w:rsidR="0025624D" w:rsidRDefault="0025624D" w:rsidP="0025624D">
      <w:proofErr w:type="spellStart"/>
      <w:r>
        <w:t>D.Bo</w:t>
      </w:r>
      <w:proofErr w:type="spellEnd"/>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p w:rsidR="0025624D" w:rsidRDefault="0025624D" w:rsidP="0025624D">
      <w:pPr>
        <w:pStyle w:val="Sansinterligne"/>
      </w:pPr>
    </w:p>
    <w:sectPr w:rsidR="0025624D" w:rsidSect="0025624D">
      <w:footerReference w:type="default" r:id="rId24"/>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BF9" w:rsidRDefault="00FE5BF9" w:rsidP="005A2374">
      <w:pPr>
        <w:spacing w:after="0" w:line="240" w:lineRule="auto"/>
      </w:pPr>
      <w:r>
        <w:separator/>
      </w:r>
    </w:p>
  </w:endnote>
  <w:endnote w:type="continuationSeparator" w:id="0">
    <w:p w:rsidR="00FE5BF9" w:rsidRDefault="00FE5BF9" w:rsidP="005A2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167979"/>
      <w:docPartObj>
        <w:docPartGallery w:val="Page Numbers (Bottom of Page)"/>
        <w:docPartUnique/>
      </w:docPartObj>
    </w:sdtPr>
    <w:sdtContent>
      <w:p w:rsidR="005A2374" w:rsidRDefault="005A2374" w:rsidP="005A2374">
        <w:pPr>
          <w:pStyle w:val="Pieddepage"/>
          <w:jc w:val="center"/>
        </w:pPr>
        <w:r>
          <w:t xml:space="preserve">Page </w:t>
        </w:r>
        <w:r>
          <w:fldChar w:fldCharType="begin"/>
        </w:r>
        <w:r>
          <w:instrText>PAGE   \* MERGEFORMAT</w:instrText>
        </w:r>
        <w:r>
          <w:fldChar w:fldCharType="separate"/>
        </w:r>
        <w:r w:rsidR="00537816">
          <w:rPr>
            <w:noProof/>
          </w:rPr>
          <w:t>1</w:t>
        </w:r>
        <w:r>
          <w:fldChar w:fldCharType="end"/>
        </w:r>
        <w:r>
          <w:t xml:space="preserve"> sur </w:t>
        </w:r>
        <w:fldSimple w:instr=" NUMPAGES   \* MERGEFORMAT ">
          <w:r w:rsidR="00537816">
            <w:rPr>
              <w:noProof/>
            </w:rPr>
            <w:t>6</w:t>
          </w:r>
        </w:fldSimple>
        <w:r>
          <w:t xml:space="preserve"> de </w:t>
        </w:r>
        <w:fldSimple w:instr=" FILENAME   \* MERGEFORMAT ">
          <w:r w:rsidR="00537816">
            <w:rPr>
              <w:noProof/>
            </w:rPr>
            <w:t>MeteoSpiOuest2016_VentsEtCourantsBaieQuiberon.docx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BF9" w:rsidRDefault="00FE5BF9" w:rsidP="005A2374">
      <w:pPr>
        <w:spacing w:after="0" w:line="240" w:lineRule="auto"/>
      </w:pPr>
      <w:r>
        <w:separator/>
      </w:r>
    </w:p>
  </w:footnote>
  <w:footnote w:type="continuationSeparator" w:id="0">
    <w:p w:rsidR="00FE5BF9" w:rsidRDefault="00FE5BF9" w:rsidP="005A2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25ECF"/>
    <w:multiLevelType w:val="multilevel"/>
    <w:tmpl w:val="D350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4D"/>
    <w:rsid w:val="00091D18"/>
    <w:rsid w:val="000A3E1A"/>
    <w:rsid w:val="000B1E23"/>
    <w:rsid w:val="000C6C5D"/>
    <w:rsid w:val="001741BD"/>
    <w:rsid w:val="001812F8"/>
    <w:rsid w:val="00196727"/>
    <w:rsid w:val="001E1BF3"/>
    <w:rsid w:val="001F0C45"/>
    <w:rsid w:val="00226D83"/>
    <w:rsid w:val="00243F11"/>
    <w:rsid w:val="00253114"/>
    <w:rsid w:val="0025624D"/>
    <w:rsid w:val="0025662F"/>
    <w:rsid w:val="00280141"/>
    <w:rsid w:val="002B7BC3"/>
    <w:rsid w:val="00385EAB"/>
    <w:rsid w:val="003E533A"/>
    <w:rsid w:val="003E77ED"/>
    <w:rsid w:val="0043390C"/>
    <w:rsid w:val="00440C9B"/>
    <w:rsid w:val="00455E5D"/>
    <w:rsid w:val="0049715F"/>
    <w:rsid w:val="004A52D6"/>
    <w:rsid w:val="004D742D"/>
    <w:rsid w:val="004F5195"/>
    <w:rsid w:val="00533456"/>
    <w:rsid w:val="00536A69"/>
    <w:rsid w:val="00537816"/>
    <w:rsid w:val="0057790A"/>
    <w:rsid w:val="005A2374"/>
    <w:rsid w:val="005B2A8C"/>
    <w:rsid w:val="005C1976"/>
    <w:rsid w:val="00600D6B"/>
    <w:rsid w:val="00604B32"/>
    <w:rsid w:val="00615168"/>
    <w:rsid w:val="00631475"/>
    <w:rsid w:val="00632B69"/>
    <w:rsid w:val="00686D87"/>
    <w:rsid w:val="006A1DE9"/>
    <w:rsid w:val="006B3EEB"/>
    <w:rsid w:val="006D3369"/>
    <w:rsid w:val="00735364"/>
    <w:rsid w:val="00754A72"/>
    <w:rsid w:val="00762FC0"/>
    <w:rsid w:val="00773BFF"/>
    <w:rsid w:val="00777C31"/>
    <w:rsid w:val="0079624F"/>
    <w:rsid w:val="007A4E9E"/>
    <w:rsid w:val="007B552C"/>
    <w:rsid w:val="00810D26"/>
    <w:rsid w:val="008242C0"/>
    <w:rsid w:val="00863BAC"/>
    <w:rsid w:val="008C4EBD"/>
    <w:rsid w:val="00986DFA"/>
    <w:rsid w:val="00996634"/>
    <w:rsid w:val="009A1702"/>
    <w:rsid w:val="009A71FC"/>
    <w:rsid w:val="00A26038"/>
    <w:rsid w:val="00A441CA"/>
    <w:rsid w:val="00A45A13"/>
    <w:rsid w:val="00A53B02"/>
    <w:rsid w:val="00A721A7"/>
    <w:rsid w:val="00A82B56"/>
    <w:rsid w:val="00A95CDD"/>
    <w:rsid w:val="00AF192F"/>
    <w:rsid w:val="00B128B1"/>
    <w:rsid w:val="00B37B29"/>
    <w:rsid w:val="00B81CE3"/>
    <w:rsid w:val="00B8285B"/>
    <w:rsid w:val="00BF7827"/>
    <w:rsid w:val="00C6460C"/>
    <w:rsid w:val="00C70750"/>
    <w:rsid w:val="00C711CC"/>
    <w:rsid w:val="00CB4F2C"/>
    <w:rsid w:val="00CD1D44"/>
    <w:rsid w:val="00D57BE8"/>
    <w:rsid w:val="00D921F6"/>
    <w:rsid w:val="00DC75D8"/>
    <w:rsid w:val="00DD104E"/>
    <w:rsid w:val="00E24304"/>
    <w:rsid w:val="00E45701"/>
    <w:rsid w:val="00E718C1"/>
    <w:rsid w:val="00E8505A"/>
    <w:rsid w:val="00EA21FA"/>
    <w:rsid w:val="00EC1290"/>
    <w:rsid w:val="00F20586"/>
    <w:rsid w:val="00F25184"/>
    <w:rsid w:val="00F33F85"/>
    <w:rsid w:val="00FE2858"/>
    <w:rsid w:val="00FE5B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25624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5624D"/>
    <w:pPr>
      <w:spacing w:after="0" w:line="240" w:lineRule="auto"/>
    </w:pPr>
  </w:style>
  <w:style w:type="character" w:styleId="Lienhypertexte">
    <w:name w:val="Hyperlink"/>
    <w:basedOn w:val="Policepardfaut"/>
    <w:uiPriority w:val="99"/>
    <w:unhideWhenUsed/>
    <w:rsid w:val="0025624D"/>
    <w:rPr>
      <w:color w:val="0000FF" w:themeColor="hyperlink"/>
      <w:u w:val="single"/>
    </w:rPr>
  </w:style>
  <w:style w:type="paragraph" w:styleId="Titre">
    <w:name w:val="Title"/>
    <w:basedOn w:val="Normal"/>
    <w:next w:val="Normal"/>
    <w:link w:val="TitreCar"/>
    <w:uiPriority w:val="10"/>
    <w:qFormat/>
    <w:rsid w:val="002562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624D"/>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5624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25624D"/>
    <w:rPr>
      <w:b/>
      <w:bCs/>
    </w:rPr>
  </w:style>
  <w:style w:type="paragraph" w:styleId="NormalWeb">
    <w:name w:val="Normal (Web)"/>
    <w:basedOn w:val="Normal"/>
    <w:uiPriority w:val="99"/>
    <w:semiHidden/>
    <w:unhideWhenUsed/>
    <w:rsid w:val="002562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articleimg">
    <w:name w:val="content_article_img"/>
    <w:basedOn w:val="Policepardfaut"/>
    <w:rsid w:val="0025624D"/>
  </w:style>
  <w:style w:type="character" w:styleId="Accentuation">
    <w:name w:val="Emphasis"/>
    <w:basedOn w:val="Policepardfaut"/>
    <w:uiPriority w:val="20"/>
    <w:qFormat/>
    <w:rsid w:val="0025624D"/>
    <w:rPr>
      <w:i/>
      <w:iCs/>
    </w:rPr>
  </w:style>
  <w:style w:type="paragraph" w:styleId="Textedebulles">
    <w:name w:val="Balloon Text"/>
    <w:basedOn w:val="Normal"/>
    <w:link w:val="TextedebullesCar"/>
    <w:uiPriority w:val="99"/>
    <w:semiHidden/>
    <w:unhideWhenUsed/>
    <w:rsid w:val="00256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624D"/>
    <w:rPr>
      <w:rFonts w:ascii="Tahoma" w:hAnsi="Tahoma" w:cs="Tahoma"/>
      <w:sz w:val="16"/>
      <w:szCs w:val="16"/>
    </w:rPr>
  </w:style>
  <w:style w:type="paragraph" w:styleId="En-tte">
    <w:name w:val="header"/>
    <w:basedOn w:val="Normal"/>
    <w:link w:val="En-tteCar"/>
    <w:uiPriority w:val="99"/>
    <w:unhideWhenUsed/>
    <w:rsid w:val="005A2374"/>
    <w:pPr>
      <w:tabs>
        <w:tab w:val="center" w:pos="4536"/>
        <w:tab w:val="right" w:pos="9072"/>
      </w:tabs>
      <w:spacing w:after="0" w:line="240" w:lineRule="auto"/>
    </w:pPr>
  </w:style>
  <w:style w:type="character" w:customStyle="1" w:styleId="En-tteCar">
    <w:name w:val="En-tête Car"/>
    <w:basedOn w:val="Policepardfaut"/>
    <w:link w:val="En-tte"/>
    <w:uiPriority w:val="99"/>
    <w:rsid w:val="005A2374"/>
  </w:style>
  <w:style w:type="paragraph" w:styleId="Pieddepage">
    <w:name w:val="footer"/>
    <w:basedOn w:val="Normal"/>
    <w:link w:val="PieddepageCar"/>
    <w:uiPriority w:val="99"/>
    <w:unhideWhenUsed/>
    <w:rsid w:val="005A23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25624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5624D"/>
    <w:pPr>
      <w:spacing w:after="0" w:line="240" w:lineRule="auto"/>
    </w:pPr>
  </w:style>
  <w:style w:type="character" w:styleId="Lienhypertexte">
    <w:name w:val="Hyperlink"/>
    <w:basedOn w:val="Policepardfaut"/>
    <w:uiPriority w:val="99"/>
    <w:unhideWhenUsed/>
    <w:rsid w:val="0025624D"/>
    <w:rPr>
      <w:color w:val="0000FF" w:themeColor="hyperlink"/>
      <w:u w:val="single"/>
    </w:rPr>
  </w:style>
  <w:style w:type="paragraph" w:styleId="Titre">
    <w:name w:val="Title"/>
    <w:basedOn w:val="Normal"/>
    <w:next w:val="Normal"/>
    <w:link w:val="TitreCar"/>
    <w:uiPriority w:val="10"/>
    <w:qFormat/>
    <w:rsid w:val="002562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624D"/>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5624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25624D"/>
    <w:rPr>
      <w:b/>
      <w:bCs/>
    </w:rPr>
  </w:style>
  <w:style w:type="paragraph" w:styleId="NormalWeb">
    <w:name w:val="Normal (Web)"/>
    <w:basedOn w:val="Normal"/>
    <w:uiPriority w:val="99"/>
    <w:semiHidden/>
    <w:unhideWhenUsed/>
    <w:rsid w:val="002562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articleimg">
    <w:name w:val="content_article_img"/>
    <w:basedOn w:val="Policepardfaut"/>
    <w:rsid w:val="0025624D"/>
  </w:style>
  <w:style w:type="character" w:styleId="Accentuation">
    <w:name w:val="Emphasis"/>
    <w:basedOn w:val="Policepardfaut"/>
    <w:uiPriority w:val="20"/>
    <w:qFormat/>
    <w:rsid w:val="0025624D"/>
    <w:rPr>
      <w:i/>
      <w:iCs/>
    </w:rPr>
  </w:style>
  <w:style w:type="paragraph" w:styleId="Textedebulles">
    <w:name w:val="Balloon Text"/>
    <w:basedOn w:val="Normal"/>
    <w:link w:val="TextedebullesCar"/>
    <w:uiPriority w:val="99"/>
    <w:semiHidden/>
    <w:unhideWhenUsed/>
    <w:rsid w:val="00256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624D"/>
    <w:rPr>
      <w:rFonts w:ascii="Tahoma" w:hAnsi="Tahoma" w:cs="Tahoma"/>
      <w:sz w:val="16"/>
      <w:szCs w:val="16"/>
    </w:rPr>
  </w:style>
  <w:style w:type="paragraph" w:styleId="En-tte">
    <w:name w:val="header"/>
    <w:basedOn w:val="Normal"/>
    <w:link w:val="En-tteCar"/>
    <w:uiPriority w:val="99"/>
    <w:unhideWhenUsed/>
    <w:rsid w:val="005A2374"/>
    <w:pPr>
      <w:tabs>
        <w:tab w:val="center" w:pos="4536"/>
        <w:tab w:val="right" w:pos="9072"/>
      </w:tabs>
      <w:spacing w:after="0" w:line="240" w:lineRule="auto"/>
    </w:pPr>
  </w:style>
  <w:style w:type="character" w:customStyle="1" w:styleId="En-tteCar">
    <w:name w:val="En-tête Car"/>
    <w:basedOn w:val="Policepardfaut"/>
    <w:link w:val="En-tte"/>
    <w:uiPriority w:val="99"/>
    <w:rsid w:val="005A2374"/>
  </w:style>
  <w:style w:type="paragraph" w:styleId="Pieddepage">
    <w:name w:val="footer"/>
    <w:basedOn w:val="Normal"/>
    <w:link w:val="PieddepageCar"/>
    <w:uiPriority w:val="99"/>
    <w:unhideWhenUsed/>
    <w:rsid w:val="005A23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12219">
      <w:bodyDiv w:val="1"/>
      <w:marLeft w:val="0"/>
      <w:marRight w:val="0"/>
      <w:marTop w:val="0"/>
      <w:marBottom w:val="0"/>
      <w:divBdr>
        <w:top w:val="none" w:sz="0" w:space="0" w:color="auto"/>
        <w:left w:val="none" w:sz="0" w:space="0" w:color="auto"/>
        <w:bottom w:val="none" w:sz="0" w:space="0" w:color="auto"/>
        <w:right w:val="none" w:sz="0" w:space="0" w:color="auto"/>
      </w:divBdr>
      <w:divsChild>
        <w:div w:id="213002455">
          <w:marLeft w:val="0"/>
          <w:marRight w:val="0"/>
          <w:marTop w:val="0"/>
          <w:marBottom w:val="0"/>
          <w:divBdr>
            <w:top w:val="none" w:sz="0" w:space="0" w:color="auto"/>
            <w:left w:val="none" w:sz="0" w:space="0" w:color="auto"/>
            <w:bottom w:val="none" w:sz="0" w:space="0" w:color="auto"/>
            <w:right w:val="none" w:sz="0" w:space="0" w:color="auto"/>
          </w:divBdr>
        </w:div>
        <w:div w:id="2043942681">
          <w:marLeft w:val="0"/>
          <w:marRight w:val="0"/>
          <w:marTop w:val="0"/>
          <w:marBottom w:val="0"/>
          <w:divBdr>
            <w:top w:val="none" w:sz="0" w:space="0" w:color="auto"/>
            <w:left w:val="none" w:sz="0" w:space="0" w:color="auto"/>
            <w:bottom w:val="none" w:sz="0" w:space="0" w:color="auto"/>
            <w:right w:val="none" w:sz="0" w:space="0" w:color="auto"/>
          </w:divBdr>
        </w:div>
      </w:divsChild>
    </w:div>
    <w:div w:id="2036693623">
      <w:bodyDiv w:val="1"/>
      <w:marLeft w:val="0"/>
      <w:marRight w:val="0"/>
      <w:marTop w:val="0"/>
      <w:marBottom w:val="0"/>
      <w:divBdr>
        <w:top w:val="none" w:sz="0" w:space="0" w:color="auto"/>
        <w:left w:val="none" w:sz="0" w:space="0" w:color="auto"/>
        <w:bottom w:val="none" w:sz="0" w:space="0" w:color="auto"/>
        <w:right w:val="none" w:sz="0" w:space="0" w:color="auto"/>
      </w:divBdr>
      <w:divsChild>
        <w:div w:id="1524052278">
          <w:marLeft w:val="0"/>
          <w:marRight w:val="0"/>
          <w:marTop w:val="0"/>
          <w:marBottom w:val="0"/>
          <w:divBdr>
            <w:top w:val="none" w:sz="0" w:space="0" w:color="auto"/>
            <w:left w:val="none" w:sz="0" w:space="0" w:color="auto"/>
            <w:bottom w:val="none" w:sz="0" w:space="0" w:color="auto"/>
            <w:right w:val="none" w:sz="0" w:space="0" w:color="auto"/>
          </w:divBdr>
          <w:divsChild>
            <w:div w:id="13640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lesetvoiliers.com/course-regate/38eme-spi-ouest-france-une-edition-tonique/" TargetMode="External"/><Relationship Id="rId13" Type="http://schemas.openxmlformats.org/officeDocument/2006/relationships/hyperlink" Target="http://www.voilesetvoiliers.com/popup/media_id=44554/" TargetMode="External"/><Relationship Id="rId18" Type="http://schemas.openxmlformats.org/officeDocument/2006/relationships/image" Target="media/image5.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voilesetvoiliers.com/course-regate/reprise-etude-de-plan-d-eau-baie-de-quiberon-2-les-vents-1/deliaPreview=1/"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voilesetvoiliers.com/popup/media_id=445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voilesetvoiliers.com/course-regate/etude-de-plans-d-eau-baie-de-quiberon-1-les-courants-/deliaPreview=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ilesetvoiliers.com/popup/media_id=4455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oilesetvoiliers.com/popup/media_id=44553/" TargetMode="External"/><Relationship Id="rId23"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www.windmorbihan.com" TargetMode="External"/><Relationship Id="rId4" Type="http://schemas.openxmlformats.org/officeDocument/2006/relationships/settings" Target="settings.xml"/><Relationship Id="rId9" Type="http://schemas.openxmlformats.org/officeDocument/2006/relationships/hyperlink" Target="http://www.voilesetvoiliers.com/popup/media_id=35988/" TargetMode="External"/><Relationship Id="rId14" Type="http://schemas.openxmlformats.org/officeDocument/2006/relationships/image" Target="media/image3.jpeg"/><Relationship Id="rId22" Type="http://schemas.openxmlformats.org/officeDocument/2006/relationships/hyperlink" Target="http://www.voilesetvoiliers.com/popup/media_id=359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1250</Words>
  <Characters>6878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cp:lastPrinted>2016-03-25T10:30:00Z</cp:lastPrinted>
  <dcterms:created xsi:type="dcterms:W3CDTF">2016-03-22T10:08:00Z</dcterms:created>
  <dcterms:modified xsi:type="dcterms:W3CDTF">2016-03-25T10:35:00Z</dcterms:modified>
</cp:coreProperties>
</file>