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04A6" w:rsidRDefault="002604A6"/>
    <w:p w:rsidR="001F337E" w:rsidRDefault="00D530A0">
      <w:hyperlink r:id="rId7" w:history="1">
        <w:r w:rsidR="001F337E" w:rsidRPr="002A08AF">
          <w:rPr>
            <w:rStyle w:val="Lienhypertexte"/>
          </w:rPr>
          <w:t>https://www.hisse-et-oh.com/forums/heo-clubs/messages/2521884-en-toull-bihan-ou-en-toull-bras</w:t>
        </w:r>
      </w:hyperlink>
      <w:r w:rsidR="001F337E">
        <w:t xml:space="preserve"> </w:t>
      </w:r>
    </w:p>
    <w:p w:rsidR="001F337E" w:rsidRDefault="001F337E"/>
    <w:p w:rsidR="001F337E" w:rsidRDefault="00D530A0" w:rsidP="001F337E">
      <w:r>
        <w:fldChar w:fldCharType="begin"/>
      </w:r>
      <w:r>
        <w:instrText xml:space="preserve"> HYPERLINK "javascript:void(0)" </w:instrText>
      </w:r>
      <w:r>
        <w:fldChar w:fldCharType="separate"/>
      </w:r>
      <w:proofErr w:type="spellStart"/>
      <w:proofErr w:type="gramStart"/>
      <w:r w:rsidR="001F337E">
        <w:rPr>
          <w:rStyle w:val="Lienhypertexte"/>
        </w:rPr>
        <w:t>awa</w:t>
      </w:r>
      <w:proofErr w:type="spellEnd"/>
      <w:proofErr w:type="gramEnd"/>
      <w:r w:rsidR="001F337E">
        <w:rPr>
          <w:rStyle w:val="Lienhypertexte"/>
        </w:rPr>
        <w:t xml:space="preserve"> (ex PiR2Lune)</w:t>
      </w:r>
      <w:r>
        <w:rPr>
          <w:rStyle w:val="Lienhypertexte"/>
        </w:rPr>
        <w:fldChar w:fldCharType="end"/>
      </w:r>
      <w:r w:rsidR="001F337E">
        <w:t xml:space="preserve"> </w:t>
      </w:r>
    </w:p>
    <w:p w:rsidR="001F337E" w:rsidRDefault="001F337E" w:rsidP="001F337E">
      <w:pPr>
        <w:pStyle w:val="NormalWeb"/>
      </w:pPr>
      <w:r>
        <w:t xml:space="preserve">Pour prendre le petit trou, en sortant de la baie, placer le danger isolé du tonneau au milieu de la passe du p'tit </w:t>
      </w:r>
      <w:proofErr w:type="gramStart"/>
      <w:r>
        <w:t>trou .</w:t>
      </w:r>
      <w:proofErr w:type="gramEnd"/>
    </w:p>
    <w:p w:rsidR="001F337E" w:rsidRDefault="001F337E" w:rsidP="001F337E">
      <w:pPr>
        <w:pStyle w:val="NormalWeb"/>
      </w:pPr>
      <w:proofErr w:type="gramStart"/>
      <w:r>
        <w:t>si</w:t>
      </w:r>
      <w:proofErr w:type="gramEnd"/>
      <w:r>
        <w:t xml:space="preserve"> le rocher du Tonneau (3.3m) est juste couvert, on est au dessus de la </w:t>
      </w:r>
      <w:proofErr w:type="spellStart"/>
      <w:r>
        <w:t>mi-marée</w:t>
      </w:r>
      <w:proofErr w:type="spellEnd"/>
      <w:r>
        <w:t xml:space="preserve"> et on peut passer avec un tirant d'eau de 2 mètres.</w:t>
      </w:r>
    </w:p>
    <w:p w:rsidR="001F337E" w:rsidRDefault="001F337E" w:rsidP="001F337E">
      <w:pPr>
        <w:pStyle w:val="NormalWeb"/>
      </w:pPr>
      <w:r>
        <w:t xml:space="preserve">faire route sur le Four </w:t>
      </w:r>
      <w:proofErr w:type="gramStart"/>
      <w:r>
        <w:t>( cardinale</w:t>
      </w:r>
      <w:proofErr w:type="gramEnd"/>
      <w:r>
        <w:t xml:space="preserve"> sud) dès que le tonneau est passé en laissant les Trois Pierres (cardinale Nord), puis vers le </w:t>
      </w:r>
      <w:proofErr w:type="spellStart"/>
      <w:r>
        <w:t>Pouilloux</w:t>
      </w:r>
      <w:proofErr w:type="spellEnd"/>
      <w:r>
        <w:t xml:space="preserve"> au sud ouest du </w:t>
      </w:r>
      <w:proofErr w:type="spellStart"/>
      <w:r>
        <w:t>Chateau</w:t>
      </w:r>
      <w:proofErr w:type="spellEnd"/>
      <w:r>
        <w:t xml:space="preserve"> </w:t>
      </w:r>
      <w:proofErr w:type="spellStart"/>
      <w:r>
        <w:t>Turpeau</w:t>
      </w:r>
      <w:proofErr w:type="spellEnd"/>
    </w:p>
    <w:p w:rsidR="001F337E" w:rsidRDefault="001F337E" w:rsidP="001F337E">
      <w:pPr>
        <w:pStyle w:val="NormalWeb"/>
      </w:pPr>
      <w:r>
        <w:t xml:space="preserve">Cette passe est intéressante pour aller vers Groix car on récupère un courant montant entre les </w:t>
      </w:r>
      <w:proofErr w:type="spellStart"/>
      <w:r>
        <w:t>Birvidaux</w:t>
      </w:r>
      <w:proofErr w:type="spellEnd"/>
      <w:r>
        <w:t xml:space="preserve"> et la Côte Sauvage si le passage du </w:t>
      </w:r>
      <w:proofErr w:type="spellStart"/>
      <w:r>
        <w:t>Pouilloux</w:t>
      </w:r>
      <w:proofErr w:type="spellEnd"/>
      <w:r>
        <w:t xml:space="preserve"> se fait en fin de marée descendante.</w:t>
      </w:r>
    </w:p>
    <w:p w:rsidR="001F337E" w:rsidRDefault="001F337E" w:rsidP="001F337E">
      <w:pPr>
        <w:pStyle w:val="NormalWeb"/>
      </w:pPr>
      <w:r>
        <w:t xml:space="preserve">Selon les coefficients de </w:t>
      </w:r>
      <w:proofErr w:type="gramStart"/>
      <w:r>
        <w:t>marées ,</w:t>
      </w:r>
      <w:proofErr w:type="gramEnd"/>
      <w:r>
        <w:t xml:space="preserve"> le courant est très sensible</w:t>
      </w:r>
    </w:p>
    <w:p w:rsidR="001F337E" w:rsidRDefault="001F337E"/>
    <w:p w:rsidR="001F337E" w:rsidRDefault="00D530A0" w:rsidP="001F337E">
      <w:r>
        <w:fldChar w:fldCharType="begin"/>
      </w:r>
      <w:r>
        <w:instrText xml:space="preserve"> HYPERLINK "javascript:void(0)" </w:instrText>
      </w:r>
      <w:r>
        <w:fldChar w:fldCharType="separate"/>
      </w:r>
      <w:proofErr w:type="spellStart"/>
      <w:proofErr w:type="gramStart"/>
      <w:r w:rsidR="001F337E">
        <w:rPr>
          <w:rStyle w:val="Lienhypertexte"/>
        </w:rPr>
        <w:t>awa</w:t>
      </w:r>
      <w:proofErr w:type="spellEnd"/>
      <w:proofErr w:type="gramEnd"/>
      <w:r w:rsidR="001F337E">
        <w:rPr>
          <w:rStyle w:val="Lienhypertexte"/>
        </w:rPr>
        <w:t xml:space="preserve"> (ex PiR2Lune)</w:t>
      </w:r>
      <w:r>
        <w:rPr>
          <w:rStyle w:val="Lienhypertexte"/>
        </w:rPr>
        <w:fldChar w:fldCharType="end"/>
      </w:r>
      <w:r w:rsidR="001F337E">
        <w:t xml:space="preserve"> </w:t>
      </w:r>
    </w:p>
    <w:p w:rsidR="001F337E" w:rsidRDefault="001F337E" w:rsidP="001F337E">
      <w:pPr>
        <w:pStyle w:val="NormalWeb"/>
      </w:pPr>
      <w:r>
        <w:t xml:space="preserve">Pour prendre le petit trou, en sortant de la baie, placer le danger isolé du tonneau au milieu de la passe du p'tit </w:t>
      </w:r>
      <w:proofErr w:type="gramStart"/>
      <w:r>
        <w:t>trou .</w:t>
      </w:r>
      <w:proofErr w:type="gramEnd"/>
    </w:p>
    <w:p w:rsidR="001F337E" w:rsidRDefault="001F337E" w:rsidP="001F337E">
      <w:pPr>
        <w:pStyle w:val="NormalWeb"/>
      </w:pPr>
      <w:proofErr w:type="gramStart"/>
      <w:r>
        <w:t>si</w:t>
      </w:r>
      <w:proofErr w:type="gramEnd"/>
      <w:r>
        <w:t xml:space="preserve"> le rocher du Tonneau (3.3m) est juste couvert, on est au dessus de la </w:t>
      </w:r>
      <w:proofErr w:type="spellStart"/>
      <w:r>
        <w:t>mi-marée</w:t>
      </w:r>
      <w:proofErr w:type="spellEnd"/>
      <w:r>
        <w:t xml:space="preserve"> et on peut passer avec un tirant d'eau de 2 mètres.</w:t>
      </w:r>
    </w:p>
    <w:p w:rsidR="001F337E" w:rsidRDefault="001F337E" w:rsidP="001F337E">
      <w:pPr>
        <w:pStyle w:val="NormalWeb"/>
      </w:pPr>
      <w:r>
        <w:t xml:space="preserve">faire route sur le Four </w:t>
      </w:r>
      <w:proofErr w:type="gramStart"/>
      <w:r>
        <w:t>( cardinale</w:t>
      </w:r>
      <w:proofErr w:type="gramEnd"/>
      <w:r>
        <w:t xml:space="preserve"> sud) dès que le tonneau est passé en laissant les Trois Pierres (cardinale Nord), puis vers le </w:t>
      </w:r>
      <w:proofErr w:type="spellStart"/>
      <w:r>
        <w:t>Pouilloux</w:t>
      </w:r>
      <w:proofErr w:type="spellEnd"/>
      <w:r>
        <w:t xml:space="preserve"> au sud ouest du </w:t>
      </w:r>
      <w:proofErr w:type="spellStart"/>
      <w:r>
        <w:t>Chateau</w:t>
      </w:r>
      <w:proofErr w:type="spellEnd"/>
      <w:r>
        <w:t xml:space="preserve"> </w:t>
      </w:r>
      <w:proofErr w:type="spellStart"/>
      <w:r>
        <w:t>Turpeau</w:t>
      </w:r>
      <w:proofErr w:type="spellEnd"/>
    </w:p>
    <w:p w:rsidR="001F337E" w:rsidRDefault="001F337E" w:rsidP="001F337E">
      <w:pPr>
        <w:pStyle w:val="NormalWeb"/>
      </w:pPr>
      <w:r>
        <w:t xml:space="preserve">Cette passe est intéressante pour aller vers Groix car on récupère un courant montant entre les </w:t>
      </w:r>
      <w:proofErr w:type="spellStart"/>
      <w:r>
        <w:t>Birvidaux</w:t>
      </w:r>
      <w:proofErr w:type="spellEnd"/>
      <w:r>
        <w:t xml:space="preserve"> et la Côte Sauvage si le passage du </w:t>
      </w:r>
      <w:proofErr w:type="spellStart"/>
      <w:r>
        <w:t>Pouilloux</w:t>
      </w:r>
      <w:proofErr w:type="spellEnd"/>
      <w:r>
        <w:t xml:space="preserve"> se fait en fin de marée descendante.</w:t>
      </w:r>
    </w:p>
    <w:p w:rsidR="001F337E" w:rsidRDefault="001F337E" w:rsidP="001F337E">
      <w:pPr>
        <w:pStyle w:val="NormalWeb"/>
      </w:pPr>
      <w:r>
        <w:t xml:space="preserve">Selon les coefficients de </w:t>
      </w:r>
      <w:r w:rsidR="00F277AA">
        <w:t>marée,</w:t>
      </w:r>
      <w:r>
        <w:t xml:space="preserve"> le courant est très sensible</w:t>
      </w:r>
    </w:p>
    <w:p w:rsidR="001F337E" w:rsidRDefault="001F337E"/>
    <w:p w:rsidR="00F277AA" w:rsidRDefault="00D530A0" w:rsidP="00F277AA">
      <w:r>
        <w:fldChar w:fldCharType="begin"/>
      </w:r>
      <w:r>
        <w:instrText xml:space="preserve"> HYPERLINK "javascript:void(0)" </w:instrText>
      </w:r>
      <w:r>
        <w:fldChar w:fldCharType="separate"/>
      </w:r>
      <w:r w:rsidR="00F277AA">
        <w:rPr>
          <w:rStyle w:val="Lienhypertexte"/>
        </w:rPr>
        <w:t>Patrick29</w:t>
      </w:r>
      <w:r>
        <w:rPr>
          <w:rStyle w:val="Lienhypertexte"/>
        </w:rPr>
        <w:fldChar w:fldCharType="end"/>
      </w:r>
      <w:r w:rsidR="00F277AA">
        <w:t xml:space="preserve"> </w:t>
      </w:r>
    </w:p>
    <w:p w:rsidR="00F277AA" w:rsidRDefault="00F277AA" w:rsidP="00F277AA">
      <w:pPr>
        <w:pStyle w:val="NormalWeb"/>
      </w:pPr>
      <w:r>
        <w:t xml:space="preserve">Pour le Toul </w:t>
      </w:r>
      <w:proofErr w:type="spellStart"/>
      <w:r>
        <w:t>Bihan</w:t>
      </w:r>
      <w:proofErr w:type="spellEnd"/>
      <w:r>
        <w:t>, c'est plus clair avec la carte détaillée.</w:t>
      </w:r>
    </w:p>
    <w:p w:rsidR="00F277AA" w:rsidRDefault="00F277AA" w:rsidP="00F277AA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382135" cy="3622040"/>
            <wp:effectExtent l="0" t="0" r="0" b="0"/>
            <wp:docPr id="2" name="Image 2" descr="https://www.hisse-et-oh.com/system/assets/000/173/441/large/Toul__Bih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hisse-et-oh.com/system/assets/000/173/441/large/Toul__Biha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7AA" w:rsidRDefault="00F277AA" w:rsidP="00F277AA">
      <w:pPr>
        <w:pStyle w:val="NormalWeb"/>
      </w:pPr>
      <w:r>
        <w:t xml:space="preserve">Renverse des courants une demi-heure plus tôt que par la </w:t>
      </w:r>
      <w:proofErr w:type="spellStart"/>
      <w:r>
        <w:t>Teignouse</w:t>
      </w:r>
      <w:proofErr w:type="spellEnd"/>
      <w:r>
        <w:t xml:space="preserve">. </w:t>
      </w:r>
    </w:p>
    <w:p w:rsidR="00F277AA" w:rsidRDefault="00F277AA"/>
    <w:p w:rsidR="00F277AA" w:rsidRDefault="00D530A0" w:rsidP="00F277AA">
      <w:r>
        <w:fldChar w:fldCharType="begin"/>
      </w:r>
      <w:r>
        <w:instrText xml:space="preserve"> HYPERLINK "javascript:void(0)" </w:instrText>
      </w:r>
      <w:r>
        <w:fldChar w:fldCharType="separate"/>
      </w:r>
      <w:proofErr w:type="gramStart"/>
      <w:r w:rsidR="00F277AA">
        <w:rPr>
          <w:rStyle w:val="Lienhypertexte"/>
        </w:rPr>
        <w:t>cowboy</w:t>
      </w:r>
      <w:proofErr w:type="gramEnd"/>
      <w:r w:rsidR="00F277AA">
        <w:rPr>
          <w:rStyle w:val="Lienhypertexte"/>
        </w:rPr>
        <w:t xml:space="preserve"> bebop </w:t>
      </w:r>
      <w:r>
        <w:rPr>
          <w:rStyle w:val="Lienhypertexte"/>
        </w:rPr>
        <w:fldChar w:fldCharType="end"/>
      </w:r>
    </w:p>
    <w:p w:rsidR="00F277AA" w:rsidRDefault="00F277AA" w:rsidP="009C5BF3">
      <w:pPr>
        <w:pStyle w:val="Sansinterligne"/>
      </w:pPr>
      <w:r>
        <w:t xml:space="preserve">Le grand trou (est </w:t>
      </w:r>
      <w:proofErr w:type="spellStart"/>
      <w:r>
        <w:t>toul</w:t>
      </w:r>
      <w:proofErr w:type="spellEnd"/>
      <w:r>
        <w:t xml:space="preserve"> </w:t>
      </w:r>
      <w:proofErr w:type="spellStart"/>
      <w:r>
        <w:t>bihan</w:t>
      </w:r>
      <w:proofErr w:type="spellEnd"/>
      <w:r>
        <w:t xml:space="preserve">) : ne pas y aller à contre courant ni a basse mer si y'a de la houle. </w:t>
      </w:r>
    </w:p>
    <w:p w:rsidR="00F277AA" w:rsidRDefault="00F277AA" w:rsidP="009C5BF3">
      <w:pPr>
        <w:pStyle w:val="Sansinterligne"/>
      </w:pPr>
      <w:r>
        <w:t>Le reste du temps ça passe nickel. C'est un grand passage bien balisé.</w:t>
      </w:r>
    </w:p>
    <w:p w:rsidR="00F277AA" w:rsidRDefault="00F277AA" w:rsidP="009C5BF3">
      <w:pPr>
        <w:pStyle w:val="Sansinterligne"/>
      </w:pPr>
      <w:r>
        <w:t xml:space="preserve">En plus c'es très joli avec le banc de sable de l'entrée du petit trou. </w:t>
      </w:r>
    </w:p>
    <w:p w:rsidR="00F277AA" w:rsidRDefault="00F277AA" w:rsidP="009C5BF3">
      <w:pPr>
        <w:pStyle w:val="Sansinterligne"/>
      </w:pPr>
      <w:r>
        <w:t xml:space="preserve">Une fois passé le grand trou on passe au nord des 3 pierres et vogue la galère! </w:t>
      </w:r>
    </w:p>
    <w:p w:rsidR="00F277AA" w:rsidRDefault="00F277AA"/>
    <w:p w:rsidR="00F277AA" w:rsidRDefault="00D530A0" w:rsidP="00F277AA">
      <w:r>
        <w:fldChar w:fldCharType="begin"/>
      </w:r>
      <w:r>
        <w:instrText xml:space="preserve"> HYPERLINK "javascript:void(0)" </w:instrText>
      </w:r>
      <w:r>
        <w:fldChar w:fldCharType="separate"/>
      </w:r>
      <w:proofErr w:type="spellStart"/>
      <w:proofErr w:type="gramStart"/>
      <w:r w:rsidR="00F277AA">
        <w:rPr>
          <w:rStyle w:val="Lienhypertexte"/>
        </w:rPr>
        <w:t>awa</w:t>
      </w:r>
      <w:proofErr w:type="spellEnd"/>
      <w:proofErr w:type="gramEnd"/>
      <w:r w:rsidR="00F277AA">
        <w:rPr>
          <w:rStyle w:val="Lienhypertexte"/>
        </w:rPr>
        <w:t xml:space="preserve"> (ex PiR2Lune)</w:t>
      </w:r>
      <w:r>
        <w:rPr>
          <w:rStyle w:val="Lienhypertexte"/>
        </w:rPr>
        <w:fldChar w:fldCharType="end"/>
      </w:r>
      <w:r w:rsidR="00F277AA">
        <w:t xml:space="preserve"> </w:t>
      </w:r>
    </w:p>
    <w:p w:rsidR="00F277AA" w:rsidRDefault="009C5BF3" w:rsidP="00F277AA">
      <w:pPr>
        <w:pStyle w:val="NormalWeb"/>
      </w:pPr>
      <w:r>
        <w:t>S</w:t>
      </w:r>
      <w:r w:rsidR="00F277AA">
        <w:t xml:space="preserve">i tu passes à l'Est des </w:t>
      </w:r>
      <w:proofErr w:type="gramStart"/>
      <w:r w:rsidR="00F277AA">
        <w:t>perches(</w:t>
      </w:r>
      <w:proofErr w:type="gramEnd"/>
      <w:r w:rsidR="00F277AA">
        <w:t>balises Est) tu navigue dans le Grand Trou</w:t>
      </w:r>
      <w:r>
        <w:br/>
      </w:r>
      <w:r w:rsidR="00F277AA">
        <w:t xml:space="preserve">Dans le Petit trou, les 2 roches coté </w:t>
      </w:r>
      <w:proofErr w:type="spellStart"/>
      <w:r w:rsidR="00F277AA">
        <w:t>Conguel</w:t>
      </w:r>
      <w:proofErr w:type="spellEnd"/>
      <w:r w:rsidR="00F277AA">
        <w:t xml:space="preserve"> et la roche au SO de l'ile du petit trou sont 3m au dessus du zéro, comme la roche du Tonneau supportant la balise de danger isolé. </w:t>
      </w:r>
    </w:p>
    <w:p w:rsidR="00F277AA" w:rsidRDefault="00F277AA"/>
    <w:p w:rsidR="00F277AA" w:rsidRDefault="00D530A0" w:rsidP="00F277AA">
      <w:r>
        <w:fldChar w:fldCharType="begin"/>
      </w:r>
      <w:r>
        <w:instrText xml:space="preserve"> HYP</w:instrText>
      </w:r>
      <w:r>
        <w:instrText xml:space="preserve">ERLINK "javascript:void(0)" </w:instrText>
      </w:r>
      <w:r>
        <w:fldChar w:fldCharType="separate"/>
      </w:r>
      <w:proofErr w:type="spellStart"/>
      <w:proofErr w:type="gramStart"/>
      <w:r w:rsidR="00F277AA">
        <w:rPr>
          <w:rStyle w:val="Lienhypertexte"/>
        </w:rPr>
        <w:t>awa</w:t>
      </w:r>
      <w:proofErr w:type="spellEnd"/>
      <w:proofErr w:type="gramEnd"/>
      <w:r w:rsidR="00F277AA">
        <w:rPr>
          <w:rStyle w:val="Lienhypertexte"/>
        </w:rPr>
        <w:t xml:space="preserve"> (ex PiR2Lune)</w:t>
      </w:r>
      <w:r>
        <w:rPr>
          <w:rStyle w:val="Lienhypertexte"/>
        </w:rPr>
        <w:fldChar w:fldCharType="end"/>
      </w:r>
      <w:r w:rsidR="00F277AA">
        <w:t xml:space="preserve"> </w:t>
      </w:r>
    </w:p>
    <w:p w:rsidR="00F277AA" w:rsidRDefault="00F277AA" w:rsidP="00F277AA">
      <w:pPr>
        <w:pStyle w:val="NormalWeb"/>
      </w:pPr>
      <w:proofErr w:type="gramStart"/>
      <w:r>
        <w:t>mais</w:t>
      </w:r>
      <w:proofErr w:type="gramEnd"/>
      <w:r>
        <w:t xml:space="preserve"> il est habituellement utilisé en passant à l'ouest du tonneau (danger isolé) et au nord des 3 pierres (cardinale nord)</w:t>
      </w:r>
    </w:p>
    <w:p w:rsidR="00F277AA" w:rsidRDefault="00F277AA"/>
    <w:p w:rsidR="00F277AA" w:rsidRDefault="00D530A0" w:rsidP="00F277AA">
      <w:r>
        <w:fldChar w:fldCharType="begin"/>
      </w:r>
      <w:r>
        <w:instrText xml:space="preserve"> HYPERLINK "javascript:void(0)" </w:instrText>
      </w:r>
      <w:r>
        <w:fldChar w:fldCharType="separate"/>
      </w:r>
      <w:r w:rsidR="00F277AA">
        <w:rPr>
          <w:rStyle w:val="Lienhypertexte"/>
        </w:rPr>
        <w:t>bil56</w:t>
      </w:r>
      <w:r>
        <w:rPr>
          <w:rStyle w:val="Lienhypertexte"/>
        </w:rPr>
        <w:fldChar w:fldCharType="end"/>
      </w:r>
      <w:r w:rsidR="00F277AA">
        <w:t xml:space="preserve"> </w:t>
      </w:r>
    </w:p>
    <w:p w:rsidR="00F277AA" w:rsidRDefault="00F277AA" w:rsidP="00F277AA">
      <w:pPr>
        <w:pStyle w:val="NormalWeb"/>
      </w:pPr>
      <w:proofErr w:type="gramStart"/>
      <w:r>
        <w:lastRenderedPageBreak/>
        <w:t>le</w:t>
      </w:r>
      <w:proofErr w:type="gramEnd"/>
      <w:r>
        <w:t xml:space="preserve"> </w:t>
      </w:r>
      <w:proofErr w:type="spellStart"/>
      <w:r>
        <w:t>ptit</w:t>
      </w:r>
      <w:proofErr w:type="spellEnd"/>
      <w:r>
        <w:t xml:space="preserve"> trou, pas fréquentable, le grand trou, pas de </w:t>
      </w:r>
      <w:proofErr w:type="spellStart"/>
      <w:r>
        <w:t>pb</w:t>
      </w:r>
      <w:proofErr w:type="spellEnd"/>
      <w:r>
        <w:t xml:space="preserve"> pas temps maniable, même pour un débutant, en respectant le balisage et en pouvant compter sur son moulin </w:t>
      </w:r>
      <w:proofErr w:type="spellStart"/>
      <w:r>
        <w:t>aucazou</w:t>
      </w:r>
      <w:proofErr w:type="spellEnd"/>
      <w:r>
        <w:t xml:space="preserve"> ...</w:t>
      </w:r>
    </w:p>
    <w:p w:rsidR="00F277AA" w:rsidRDefault="00F277AA"/>
    <w:p w:rsidR="00F277AA" w:rsidRDefault="00D530A0" w:rsidP="00F277AA">
      <w:r>
        <w:fldChar w:fldCharType="begin"/>
      </w:r>
      <w:r>
        <w:instrText xml:space="preserve"> HYPERLINK "javascript:void(0)" </w:instrText>
      </w:r>
      <w:r>
        <w:fldChar w:fldCharType="separate"/>
      </w:r>
      <w:proofErr w:type="spellStart"/>
      <w:r w:rsidR="00F277AA">
        <w:rPr>
          <w:rStyle w:val="Lienhypertexte"/>
        </w:rPr>
        <w:t>Papy-Zoom</w:t>
      </w:r>
      <w:proofErr w:type="spellEnd"/>
      <w:r>
        <w:rPr>
          <w:rStyle w:val="Lienhypertexte"/>
        </w:rPr>
        <w:fldChar w:fldCharType="end"/>
      </w:r>
      <w:r w:rsidR="00F277AA">
        <w:t xml:space="preserve"> </w:t>
      </w:r>
    </w:p>
    <w:p w:rsidR="00F277AA" w:rsidRDefault="00F277AA" w:rsidP="00F277AA">
      <w:pPr>
        <w:pStyle w:val="NormalWeb"/>
      </w:pPr>
      <w:r>
        <w:t xml:space="preserve">Un passage très amusant, si on a bien compris la route à suivre. </w:t>
      </w:r>
      <w:r>
        <w:br/>
        <w:t xml:space="preserve">Je ne passe par le grand trou que s'il y a du vent favorable, il ne faut pas y avoir un problème de moteur ou d'hélice! </w:t>
      </w:r>
      <w:r>
        <w:br/>
        <w:t xml:space="preserve">En venant de l'ouest, bien respecter l'alignement des deux amers blancs sur </w:t>
      </w:r>
      <w:proofErr w:type="spellStart"/>
      <w:r>
        <w:t>Iniz</w:t>
      </w:r>
      <w:proofErr w:type="spellEnd"/>
      <w:r>
        <w:t xml:space="preserve"> en Toul Bras qui permettent d'éviter une roche </w:t>
      </w:r>
      <w:proofErr w:type="spellStart"/>
      <w:r>
        <w:t>découvrante</w:t>
      </w:r>
      <w:proofErr w:type="spellEnd"/>
      <w:r>
        <w:t xml:space="preserve"> (-2.1m) entre le danger isolé Le Tonneau et la première perche sud de l'entrée du passage; attention aussi aux roches au nord de Er </w:t>
      </w:r>
      <w:proofErr w:type="spellStart"/>
      <w:r>
        <w:t>Pondeu</w:t>
      </w:r>
      <w:proofErr w:type="spellEnd"/>
      <w:r>
        <w:t xml:space="preserve">. </w:t>
      </w:r>
      <w:r>
        <w:br/>
        <w:t>Le petit trou en mars 2015 (l'une des "marées du siècle").</w:t>
      </w:r>
    </w:p>
    <w:p w:rsidR="00F277AA" w:rsidRDefault="00F277AA">
      <w:r>
        <w:rPr>
          <w:noProof/>
          <w:lang w:eastAsia="fr-FR"/>
        </w:rPr>
        <w:drawing>
          <wp:inline distT="0" distB="0" distL="0" distR="0">
            <wp:extent cx="4382135" cy="1710055"/>
            <wp:effectExtent l="0" t="0" r="0" b="4445"/>
            <wp:docPr id="3" name="Image 3" descr="https://www.hisse-et-oh.com/system/assets/000/173/496/large/20150322_120013-P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hisse-et-oh.com/system/assets/000/173/496/large/20150322_120013-PAN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7AA" w:rsidRDefault="00F277AA">
      <w:r>
        <w:rPr>
          <w:noProof/>
          <w:lang w:eastAsia="fr-FR"/>
        </w:rPr>
        <w:drawing>
          <wp:inline distT="0" distB="0" distL="0" distR="0">
            <wp:extent cx="4382135" cy="3289300"/>
            <wp:effectExtent l="0" t="0" r="0" b="6350"/>
            <wp:docPr id="4" name="Image 4" descr="https://www.hisse-et-oh.com/system/assets/000/173/497/large/20150322_120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hisse-et-oh.com/system/assets/000/173/497/large/20150322_12031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37E" w:rsidRDefault="001F337E"/>
    <w:p w:rsidR="00F277AA" w:rsidRDefault="00D530A0" w:rsidP="00F277AA">
      <w:r>
        <w:fldChar w:fldCharType="begin"/>
      </w:r>
      <w:r>
        <w:instrText xml:space="preserve"> HYPERLINK "javascript:void(0)" </w:instrText>
      </w:r>
      <w:r>
        <w:fldChar w:fldCharType="separate"/>
      </w:r>
      <w:r w:rsidR="00F277AA">
        <w:rPr>
          <w:rStyle w:val="Lienhypertexte"/>
        </w:rPr>
        <w:t>Calypso2</w:t>
      </w:r>
      <w:r>
        <w:rPr>
          <w:rStyle w:val="Lienhypertexte"/>
        </w:rPr>
        <w:fldChar w:fldCharType="end"/>
      </w:r>
      <w:r w:rsidR="00F277AA">
        <w:t xml:space="preserve"> </w:t>
      </w:r>
    </w:p>
    <w:p w:rsidR="00F277AA" w:rsidRDefault="00F277AA" w:rsidP="00F277AA">
      <w:pPr>
        <w:pStyle w:val="NormalWeb"/>
      </w:pPr>
      <w:proofErr w:type="gramStart"/>
      <w:r>
        <w:t>voici</w:t>
      </w:r>
      <w:proofErr w:type="gramEnd"/>
      <w:r>
        <w:t xml:space="preserve"> les passages suivant le Pilote </w:t>
      </w:r>
      <w:proofErr w:type="spellStart"/>
      <w:r>
        <w:t>Cotier</w:t>
      </w:r>
      <w:proofErr w:type="spellEnd"/>
      <w:r>
        <w:t xml:space="preserve"> </w:t>
      </w:r>
    </w:p>
    <w:p w:rsidR="00F277AA" w:rsidRDefault="009940CD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21F1D6" wp14:editId="2F474B07">
                <wp:simplePos x="0" y="0"/>
                <wp:positionH relativeFrom="column">
                  <wp:posOffset>-104148</wp:posOffset>
                </wp:positionH>
                <wp:positionV relativeFrom="paragraph">
                  <wp:posOffset>-175400</wp:posOffset>
                </wp:positionV>
                <wp:extent cx="6008914" cy="8253350"/>
                <wp:effectExtent l="19050" t="19050" r="49530" b="33655"/>
                <wp:wrapNone/>
                <wp:docPr id="6" name="Connecteur droi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8914" cy="8253350"/>
                        </a:xfrm>
                        <a:prstGeom prst="line">
                          <a:avLst/>
                        </a:prstGeom>
                        <a:ln w="635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6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2pt,-13.8pt" to="464.95pt,63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" strokecolor="red" strokeweight="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E7BD57" wp14:editId="2257833B">
                <wp:simplePos x="0" y="0"/>
                <wp:positionH relativeFrom="column">
                  <wp:posOffset>-104148</wp:posOffset>
                </wp:positionH>
                <wp:positionV relativeFrom="paragraph">
                  <wp:posOffset>-175400</wp:posOffset>
                </wp:positionV>
                <wp:extent cx="6127420" cy="8395648"/>
                <wp:effectExtent l="19050" t="19050" r="45085" b="43815"/>
                <wp:wrapNone/>
                <wp:docPr id="1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7420" cy="8395648"/>
                        </a:xfrm>
                        <a:prstGeom prst="line">
                          <a:avLst/>
                        </a:prstGeom>
                        <a:ln w="635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2pt,-13.8pt" to="474.25pt,6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" strokecolor="red" strokeweight="5pt"/>
            </w:pict>
          </mc:Fallback>
        </mc:AlternateContent>
      </w:r>
      <w:r w:rsidR="00F277AA">
        <w:rPr>
          <w:noProof/>
          <w:lang w:eastAsia="fr-FR"/>
        </w:rPr>
        <w:drawing>
          <wp:inline distT="0" distB="0" distL="0" distR="0">
            <wp:extent cx="5760720" cy="7909335"/>
            <wp:effectExtent l="0" t="0" r="0" b="0"/>
            <wp:docPr id="5" name="Image 5" descr="https://www.hisse-et-oh.com/system/assets/000/173/502/original/passage_quiberon_001.bmp?1554738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hisse-et-oh.com/system/assets/000/173/502/original/passage_quiberon_001.bmp?155473879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0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0CD" w:rsidRDefault="00D530A0" w:rsidP="009940CD">
      <w:r>
        <w:fldChar w:fldCharType="begin"/>
      </w:r>
      <w:r>
        <w:instrText xml:space="preserve"> HYPERLINK "javascript:void(0)" </w:instrText>
      </w:r>
      <w:r>
        <w:fldChar w:fldCharType="separate"/>
      </w:r>
      <w:proofErr w:type="spellStart"/>
      <w:proofErr w:type="gramStart"/>
      <w:r w:rsidR="009940CD">
        <w:rPr>
          <w:rStyle w:val="Lienhypertexte"/>
        </w:rPr>
        <w:t>awa</w:t>
      </w:r>
      <w:proofErr w:type="spellEnd"/>
      <w:proofErr w:type="gramEnd"/>
      <w:r w:rsidR="009940CD">
        <w:rPr>
          <w:rStyle w:val="Lienhypertexte"/>
        </w:rPr>
        <w:t xml:space="preserve"> (ex PiR2Lune)</w:t>
      </w:r>
      <w:r>
        <w:rPr>
          <w:rStyle w:val="Lienhypertexte"/>
        </w:rPr>
        <w:fldChar w:fldCharType="end"/>
      </w:r>
      <w:r w:rsidR="009940CD">
        <w:t xml:space="preserve"> </w:t>
      </w:r>
    </w:p>
    <w:p w:rsidR="009940CD" w:rsidRDefault="009940CD" w:rsidP="009940CD">
      <w:pPr>
        <w:pStyle w:val="NormalWeb"/>
      </w:pPr>
      <w:r>
        <w:lastRenderedPageBreak/>
        <w:t xml:space="preserve">Je ne recommande pas le passage ouest de sortie (ou d'entrée) de </w:t>
      </w:r>
      <w:proofErr w:type="spellStart"/>
      <w:r>
        <w:t>Toull</w:t>
      </w:r>
      <w:proofErr w:type="spellEnd"/>
      <w:r>
        <w:t xml:space="preserve"> Bras qui fait passer entre deux balises Est avec un courant qui porte sur le plateau rocheux marée descendante....sans dans ce cas respecter les alignements et balises en place</w:t>
      </w:r>
    </w:p>
    <w:p w:rsidR="009940CD" w:rsidRDefault="009940CD" w:rsidP="009940CD">
      <w:pPr>
        <w:pStyle w:val="NormalWeb"/>
      </w:pPr>
      <w:r>
        <w:t xml:space="preserve">Le pilote </w:t>
      </w:r>
      <w:proofErr w:type="spellStart"/>
      <w:r>
        <w:t>cotier</w:t>
      </w:r>
      <w:proofErr w:type="spellEnd"/>
      <w:r>
        <w:t xml:space="preserve"> n'est pas </w:t>
      </w:r>
      <w:proofErr w:type="gramStart"/>
      <w:r>
        <w:t>un pratique local</w:t>
      </w:r>
      <w:proofErr w:type="gramEnd"/>
      <w:r>
        <w:t xml:space="preserve">, et il ne parle pas du </w:t>
      </w:r>
      <w:proofErr w:type="spellStart"/>
      <w:r>
        <w:t>Toull</w:t>
      </w:r>
      <w:proofErr w:type="spellEnd"/>
      <w:r>
        <w:t xml:space="preserve"> </w:t>
      </w:r>
      <w:proofErr w:type="spellStart"/>
      <w:r>
        <w:t>Bihan</w:t>
      </w:r>
      <w:proofErr w:type="spellEnd"/>
      <w:r>
        <w:t xml:space="preserve"> et pousse au crime en indiquant une navigation risquée...</w:t>
      </w:r>
    </w:p>
    <w:p w:rsidR="001F337E" w:rsidRDefault="001F337E"/>
    <w:p w:rsidR="005719CD" w:rsidRDefault="005719CD" w:rsidP="005719CD">
      <w:r>
        <w:rPr>
          <w:rStyle w:val="user"/>
        </w:rPr>
        <w:fldChar w:fldCharType="begin"/>
      </w:r>
      <w:r>
        <w:rPr>
          <w:rStyle w:val="user"/>
        </w:rPr>
        <w:instrText xml:space="preserve"> HYPERLINK "javascript:void(0)" </w:instrText>
      </w:r>
      <w:r w:rsidR="009919DD">
        <w:rPr>
          <w:rStyle w:val="user"/>
        </w:rPr>
      </w:r>
      <w:r>
        <w:rPr>
          <w:rStyle w:val="user"/>
        </w:rPr>
        <w:fldChar w:fldCharType="separate"/>
      </w:r>
      <w:proofErr w:type="spellStart"/>
      <w:r>
        <w:rPr>
          <w:rStyle w:val="Lienhypertexte"/>
        </w:rPr>
        <w:t>Steredenn</w:t>
      </w:r>
      <w:proofErr w:type="spellEnd"/>
      <w:r>
        <w:rPr>
          <w:rStyle w:val="user"/>
        </w:rPr>
        <w:fldChar w:fldCharType="end"/>
      </w:r>
      <w:r>
        <w:t xml:space="preserve"> </w:t>
      </w:r>
    </w:p>
    <w:p w:rsidR="005719CD" w:rsidRDefault="005719CD" w:rsidP="005719CD">
      <w:pPr>
        <w:pStyle w:val="NormalWeb"/>
      </w:pPr>
      <w:r>
        <w:t xml:space="preserve">La passe, très fréquemment utilisée par les pratiques </w:t>
      </w:r>
      <w:proofErr w:type="gramStart"/>
      <w:r>
        <w:t>locaux</w:t>
      </w:r>
      <w:proofErr w:type="gramEnd"/>
      <w:r>
        <w:t xml:space="preserve">, se situe entre le phare de la </w:t>
      </w:r>
      <w:proofErr w:type="spellStart"/>
      <w:r>
        <w:t>Teignouse</w:t>
      </w:r>
      <w:proofErr w:type="spellEnd"/>
      <w:r>
        <w:t xml:space="preserve"> et la roche Basse Nouvelle. Elle est large de plus de 500 m. Aucune difficulté. </w:t>
      </w:r>
      <w:r>
        <w:br/>
        <w:t xml:space="preserve">Pour le repère 2, la sortie de la chaussée se pratique en arrondissant par le Sud, à une centaine de m, la bouée Basse du Chenal, ce qui permet d'éviter les épaves. </w:t>
      </w:r>
      <w:r>
        <w:br/>
        <w:t xml:space="preserve">Outre le côté mal pavé du coin, le plus grand danger (à mes yeux) provient de la houle qui -si c'est un jour avec- est assez imprévisible dans ses conséquences: parfois vagues de 3 à 4 m et déferlantes... </w:t>
      </w:r>
      <w:r>
        <w:br/>
        <w:t xml:space="preserve">A noter aussi que par temps brumeux, il peut être parfois difficile d'identifier les nombreuses bouées. </w:t>
      </w:r>
    </w:p>
    <w:p w:rsidR="005719CD" w:rsidRDefault="005719CD">
      <w:bookmarkStart w:id="0" w:name="_GoBack"/>
      <w:bookmarkEnd w:id="0"/>
    </w:p>
    <w:p w:rsidR="001F337E" w:rsidRDefault="001F337E"/>
    <w:sectPr w:rsidR="001F337E"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30A0" w:rsidRDefault="00D530A0" w:rsidP="000F2485">
      <w:pPr>
        <w:spacing w:after="0" w:line="240" w:lineRule="auto"/>
      </w:pPr>
      <w:r>
        <w:separator/>
      </w:r>
    </w:p>
  </w:endnote>
  <w:endnote w:type="continuationSeparator" w:id="0">
    <w:p w:rsidR="00D530A0" w:rsidRDefault="00D530A0" w:rsidP="000F24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0645675"/>
      <w:docPartObj>
        <w:docPartGallery w:val="Page Numbers (Bottom of Page)"/>
        <w:docPartUnique/>
      </w:docPartObj>
    </w:sdtPr>
    <w:sdtEndPr/>
    <w:sdtContent>
      <w:p w:rsidR="000F2485" w:rsidRDefault="000F2485" w:rsidP="000F2485">
        <w:pPr>
          <w:pStyle w:val="Pieddepage"/>
          <w:jc w:val="center"/>
        </w:pPr>
        <w:r>
          <w:t xml:space="preserve">Page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9919DD">
          <w:rPr>
            <w:noProof/>
          </w:rPr>
          <w:t>5</w:t>
        </w:r>
        <w:r>
          <w:fldChar w:fldCharType="end"/>
        </w:r>
        <w:r>
          <w:t xml:space="preserve"> sur </w:t>
        </w:r>
        <w:fldSimple w:instr=" NUMPAGES   \* MERGEFORMAT ">
          <w:r w:rsidR="009919DD">
            <w:rPr>
              <w:noProof/>
            </w:rPr>
            <w:t>5</w:t>
          </w:r>
        </w:fldSimple>
        <w:r>
          <w:t xml:space="preserve"> de </w:t>
        </w:r>
        <w:fldSimple w:instr=" FILENAME   \* MERGEFORMAT ">
          <w:r w:rsidR="009919DD">
            <w:rPr>
              <w:noProof/>
            </w:rPr>
            <w:t>Teignouse_ToullBihanToullBras.docx</w:t>
          </w:r>
        </w:fldSimple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30A0" w:rsidRDefault="00D530A0" w:rsidP="000F2485">
      <w:pPr>
        <w:spacing w:after="0" w:line="240" w:lineRule="auto"/>
      </w:pPr>
      <w:r>
        <w:separator/>
      </w:r>
    </w:p>
  </w:footnote>
  <w:footnote w:type="continuationSeparator" w:id="0">
    <w:p w:rsidR="00D530A0" w:rsidRDefault="00D530A0" w:rsidP="000F24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A23"/>
    <w:rsid w:val="00023644"/>
    <w:rsid w:val="00031C52"/>
    <w:rsid w:val="000729BE"/>
    <w:rsid w:val="000F2485"/>
    <w:rsid w:val="001A50A1"/>
    <w:rsid w:val="001F337E"/>
    <w:rsid w:val="00222616"/>
    <w:rsid w:val="002604A6"/>
    <w:rsid w:val="00341CCB"/>
    <w:rsid w:val="00355EA9"/>
    <w:rsid w:val="00375F9F"/>
    <w:rsid w:val="00393F8A"/>
    <w:rsid w:val="003A2498"/>
    <w:rsid w:val="00426525"/>
    <w:rsid w:val="0045199B"/>
    <w:rsid w:val="00451D2B"/>
    <w:rsid w:val="00460413"/>
    <w:rsid w:val="004D1A1E"/>
    <w:rsid w:val="005719CD"/>
    <w:rsid w:val="0060506D"/>
    <w:rsid w:val="006772DA"/>
    <w:rsid w:val="006C362F"/>
    <w:rsid w:val="00711466"/>
    <w:rsid w:val="00746A23"/>
    <w:rsid w:val="007976E3"/>
    <w:rsid w:val="00813B8D"/>
    <w:rsid w:val="00823028"/>
    <w:rsid w:val="00840AD1"/>
    <w:rsid w:val="00872E42"/>
    <w:rsid w:val="008B4550"/>
    <w:rsid w:val="009919DD"/>
    <w:rsid w:val="009940CD"/>
    <w:rsid w:val="009C5BF3"/>
    <w:rsid w:val="009C73FB"/>
    <w:rsid w:val="009E5C7E"/>
    <w:rsid w:val="009F371E"/>
    <w:rsid w:val="00A954F7"/>
    <w:rsid w:val="00B239D6"/>
    <w:rsid w:val="00B342F2"/>
    <w:rsid w:val="00BB0F05"/>
    <w:rsid w:val="00C019D4"/>
    <w:rsid w:val="00C10781"/>
    <w:rsid w:val="00C721E8"/>
    <w:rsid w:val="00C9734B"/>
    <w:rsid w:val="00CE74A2"/>
    <w:rsid w:val="00CF3D11"/>
    <w:rsid w:val="00D20CE4"/>
    <w:rsid w:val="00D36CE7"/>
    <w:rsid w:val="00D45E91"/>
    <w:rsid w:val="00D505F3"/>
    <w:rsid w:val="00D530A0"/>
    <w:rsid w:val="00DA4FD6"/>
    <w:rsid w:val="00EF4C52"/>
    <w:rsid w:val="00F277AA"/>
    <w:rsid w:val="00F46DF4"/>
    <w:rsid w:val="00F7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1F337E"/>
    <w:rPr>
      <w:color w:val="0000FF" w:themeColor="hyperlink"/>
      <w:u w:val="single"/>
    </w:rPr>
  </w:style>
  <w:style w:type="character" w:customStyle="1" w:styleId="user">
    <w:name w:val="user"/>
    <w:basedOn w:val="Policepardfaut"/>
    <w:rsid w:val="001F337E"/>
  </w:style>
  <w:style w:type="paragraph" w:styleId="NormalWeb">
    <w:name w:val="Normal (Web)"/>
    <w:basedOn w:val="Normal"/>
    <w:uiPriority w:val="99"/>
    <w:semiHidden/>
    <w:unhideWhenUsed/>
    <w:rsid w:val="001F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27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77A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0F24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F2485"/>
  </w:style>
  <w:style w:type="paragraph" w:styleId="Pieddepage">
    <w:name w:val="footer"/>
    <w:basedOn w:val="Normal"/>
    <w:link w:val="PieddepageCar"/>
    <w:uiPriority w:val="99"/>
    <w:unhideWhenUsed/>
    <w:rsid w:val="000F24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F2485"/>
  </w:style>
  <w:style w:type="paragraph" w:styleId="Sansinterligne">
    <w:name w:val="No Spacing"/>
    <w:uiPriority w:val="1"/>
    <w:qFormat/>
    <w:rsid w:val="009C5BF3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1F337E"/>
    <w:rPr>
      <w:color w:val="0000FF" w:themeColor="hyperlink"/>
      <w:u w:val="single"/>
    </w:rPr>
  </w:style>
  <w:style w:type="character" w:customStyle="1" w:styleId="user">
    <w:name w:val="user"/>
    <w:basedOn w:val="Policepardfaut"/>
    <w:rsid w:val="001F337E"/>
  </w:style>
  <w:style w:type="paragraph" w:styleId="NormalWeb">
    <w:name w:val="Normal (Web)"/>
    <w:basedOn w:val="Normal"/>
    <w:uiPriority w:val="99"/>
    <w:semiHidden/>
    <w:unhideWhenUsed/>
    <w:rsid w:val="001F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27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77A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0F24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F2485"/>
  </w:style>
  <w:style w:type="paragraph" w:styleId="Pieddepage">
    <w:name w:val="footer"/>
    <w:basedOn w:val="Normal"/>
    <w:link w:val="PieddepageCar"/>
    <w:uiPriority w:val="99"/>
    <w:unhideWhenUsed/>
    <w:rsid w:val="000F24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F2485"/>
  </w:style>
  <w:style w:type="paragraph" w:styleId="Sansinterligne">
    <w:name w:val="No Spacing"/>
    <w:uiPriority w:val="1"/>
    <w:qFormat/>
    <w:rsid w:val="009C5BF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83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8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1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6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4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7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6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14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3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hisse-et-oh.com/forums/heo-clubs/messages/2521884-en-toull-bihan-ou-en-toull-bras" TargetMode="External"/><Relationship Id="rId12" Type="http://schemas.openxmlformats.org/officeDocument/2006/relationships/footer" Target="foot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734</Words>
  <Characters>4043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CA Technologies</Company>
  <LinksUpToDate>false</LinksUpToDate>
  <CharactersWithSpaces>4768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MAYER Bernard</dc:creator>
  <cp:lastModifiedBy>MAYER Bernard</cp:lastModifiedBy>
  <cp:revision>9</cp:revision>
  <cp:lastPrinted>2019-04-09T10:38:00Z</cp:lastPrinted>
  <dcterms:created xsi:type="dcterms:W3CDTF">2019-04-09T07:35:00Z</dcterms:created>
  <dcterms:modified xsi:type="dcterms:W3CDTF">2019-04-09T10:38:00Z</dcterms:modified>
</cp:coreProperties>
</file>