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BB2A04" w:rsidP="00BB2A04">
      <w:pPr>
        <w:pStyle w:val="Titre"/>
      </w:pPr>
      <w:r>
        <w:t>Compréhension du XML d’un job « PJB »</w:t>
      </w:r>
    </w:p>
    <w:p w:rsidR="00BB2A04" w:rsidRDefault="00BB2A04" w:rsidP="00BB2A04">
      <w:pPr>
        <w:pStyle w:val="Sous-titre"/>
      </w:pPr>
      <w:r>
        <w:t>Obtenu par extraction des jobs d’une plateforme Datastage par l’outil istool.</w:t>
      </w:r>
    </w:p>
    <w:p w:rsidR="00BB2A04" w:rsidRDefault="00BB2A04"/>
    <w:p w:rsidR="00BB2A04" w:rsidRDefault="00BB2A04" w:rsidP="00701CDB">
      <w:pPr>
        <w:pStyle w:val="Titre1"/>
      </w:pPr>
      <w:r>
        <w:lastRenderedPageBreak/>
        <w:t>Obtenir de la matière ISX</w:t>
      </w:r>
    </w:p>
    <w:p w:rsidR="00BB2A04" w:rsidRDefault="00BB2A04" w:rsidP="00BB2A04"/>
    <w:p w:rsidR="00BB2A04" w:rsidRDefault="00BB2A04" w:rsidP="00BB2A04">
      <w:r>
        <w:t>L’outil se nomme istool. Il est disponible tant dans le monde Windows que dans le monde Unix. C’est d’ailleurs le seul outil pour ce genre de travail dont nous disposons sous Unix. C’est également le seul outil avec lequel on peut ne sauvegarder qu’une branche de l’arborescence des jobs du serveur, voire d’un ensemble de fichiers (à éprouver)</w:t>
      </w:r>
    </w:p>
    <w:p w:rsidR="00BB2A04" w:rsidRDefault="00BB2A04" w:rsidP="00BB2A04"/>
    <w:p w:rsidR="00701CDB" w:rsidRDefault="00701CDB" w:rsidP="00701CDB">
      <w:pPr>
        <w:pStyle w:val="Titre2"/>
      </w:pPr>
      <w:r>
        <w:t>Méthode</w:t>
      </w:r>
    </w:p>
    <w:p w:rsidR="00701CDB" w:rsidRDefault="00701CDB" w:rsidP="00BB2A04"/>
    <w:p w:rsidR="00BB2A04" w:rsidRDefault="00BB2A04" w:rsidP="00BB2A04">
      <w:pPr>
        <w:pStyle w:val="Sansinterligne"/>
      </w:pPr>
      <w:r w:rsidRPr="006607C7">
        <w:rPr>
          <w:rStyle w:val="code10"/>
        </w:rPr>
        <w:t>[eta2458@slzudisten05 cli]$ ./istool.sh export -archive /tmp/istool_test.isx -u ETA2458 -p Evelyne@6969 -ds 'SLZUDISTEN05.yres.ytech/ZUDA0_DTWH_01/DTWH_01/0010-QAG/02-ToDelivery/CDO/*.*</w:t>
      </w:r>
      <w:r>
        <w:t>'</w:t>
      </w:r>
    </w:p>
    <w:p w:rsidR="00BB2A04" w:rsidRDefault="00BB2A04" w:rsidP="00BB2A04"/>
    <w:p w:rsidR="00701CDB" w:rsidRDefault="00701CDB" w:rsidP="00BB2A04"/>
    <w:p w:rsidR="00BB2A04" w:rsidRDefault="00BB2A04" w:rsidP="00701CDB">
      <w:pPr>
        <w:pStyle w:val="Titre2"/>
      </w:pPr>
      <w:bookmarkStart w:id="0" w:name="_Toc490050670"/>
      <w:r>
        <w:t>Résultats :</w:t>
      </w:r>
      <w:bookmarkEnd w:id="0"/>
    </w:p>
    <w:p w:rsidR="00BB2A04" w:rsidRDefault="00BB2A04" w:rsidP="00BB2A04"/>
    <w:p w:rsidR="00BB2A04" w:rsidRPr="004B04E8" w:rsidRDefault="00BB2A04" w:rsidP="00BB2A04">
      <w:pPr>
        <w:pStyle w:val="Sansinterligne"/>
        <w:rPr>
          <w:rStyle w:val="code10"/>
          <w:sz w:val="16"/>
        </w:rPr>
      </w:pPr>
      <w:r w:rsidRPr="004B04E8">
        <w:rPr>
          <w:rStyle w:val="code10"/>
          <w:sz w:val="16"/>
        </w:rPr>
        <w:t>Beginning Export of DataStage</w:t>
      </w:r>
    </w:p>
    <w:p w:rsidR="00BB2A04" w:rsidRPr="004B04E8" w:rsidRDefault="00BB2A04" w:rsidP="00BB2A04">
      <w:pPr>
        <w:pStyle w:val="Sansinterligne"/>
        <w:rPr>
          <w:rStyle w:val="code10"/>
          <w:sz w:val="16"/>
        </w:rPr>
      </w:pPr>
    </w:p>
    <w:p w:rsidR="00BB2A04" w:rsidRPr="004B04E8" w:rsidRDefault="00BB2A04" w:rsidP="00BB2A04">
      <w:pPr>
        <w:pStyle w:val="Sansinterligne"/>
        <w:rPr>
          <w:rStyle w:val="code10"/>
          <w:sz w:val="16"/>
        </w:rPr>
      </w:pPr>
      <w:r w:rsidRPr="004B04E8">
        <w:rPr>
          <w:rStyle w:val="code10"/>
          <w:sz w:val="16"/>
        </w:rPr>
        <w:t xml:space="preserve"> [1/23] SLZUDISTEN05.YRES.YTECH/ZUDA0_DTWH_01/DTWH_01/0010-QAG/02-ToDelivery/CDO/Jx_S_ACQ_Acquisition_Xml_E26_2.pjb</w:t>
      </w:r>
    </w:p>
    <w:p w:rsidR="00BB2A04" w:rsidRPr="004B04E8" w:rsidRDefault="00BB2A04" w:rsidP="00BB2A04">
      <w:pPr>
        <w:pStyle w:val="Sansinterligne"/>
        <w:rPr>
          <w:rStyle w:val="code10"/>
          <w:sz w:val="16"/>
        </w:rPr>
      </w:pPr>
      <w:r w:rsidRPr="004B04E8">
        <w:rPr>
          <w:rStyle w:val="code10"/>
          <w:sz w:val="16"/>
        </w:rPr>
        <w:t xml:space="preserve"> [2/23] SLZUDISTEN05.YRES.YTECH/ZUDA0_DTWH_01/DTWH_01/0010-QAG/02-ToDelivery/CDO/Jx_S_DTA_WRK_Enrichissement_BSN_UNVRS_DE_BSN_025_1.pjb</w:t>
      </w:r>
    </w:p>
    <w:p w:rsidR="00BB2A04" w:rsidRPr="004B04E8" w:rsidRDefault="00BB2A04" w:rsidP="00BB2A04">
      <w:pPr>
        <w:pStyle w:val="Sansinterligne"/>
        <w:rPr>
          <w:rStyle w:val="code10"/>
          <w:sz w:val="16"/>
        </w:rPr>
      </w:pPr>
      <w:r w:rsidRPr="004B04E8">
        <w:rPr>
          <w:rStyle w:val="code10"/>
          <w:sz w:val="16"/>
        </w:rPr>
        <w:t xml:space="preserve"> [3/23] SLZUDISTEN05.YRES.YTECH/ZUDA0_DTWH_01/DTWH_01/0010-QAG/02-ToDelivery/CDO/Jx_S_DTA_WRK_Enrichissement_FAM_OFR_025_1.pjb</w:t>
      </w:r>
    </w:p>
    <w:p w:rsidR="00BB2A04" w:rsidRPr="004B04E8" w:rsidRDefault="00BB2A04" w:rsidP="00BB2A04">
      <w:pPr>
        <w:pStyle w:val="Sansinterligne"/>
        <w:rPr>
          <w:rStyle w:val="code10"/>
          <w:sz w:val="16"/>
        </w:rPr>
      </w:pPr>
      <w:r w:rsidRPr="004B04E8">
        <w:rPr>
          <w:rStyle w:val="code10"/>
          <w:sz w:val="16"/>
        </w:rPr>
        <w:t xml:space="preserve"> [4/23] SLZUDISTEN05.YRES.YTECH/ZUDA0_DTWH_01/DTWH_01/0010-QAG/02-ToDelivery/CDO/Jx_S_DTA_WRK_Enrichissement_FAM_OFR_FAM_OFR_025_1.pjb</w:t>
      </w:r>
    </w:p>
    <w:p w:rsidR="00BB2A04" w:rsidRPr="004B04E8" w:rsidRDefault="00BB2A04" w:rsidP="00BB2A04">
      <w:pPr>
        <w:pStyle w:val="Sansinterligne"/>
        <w:rPr>
          <w:rStyle w:val="code10"/>
          <w:sz w:val="16"/>
        </w:rPr>
      </w:pPr>
      <w:r w:rsidRPr="004B04E8">
        <w:rPr>
          <w:rStyle w:val="code10"/>
          <w:sz w:val="16"/>
        </w:rPr>
        <w:t xml:space="preserve"> [5/23] SLZUDISTEN05.YRES.YTECH/ZUDA0_DTWH_01/DTWH_01/0010-QAG/02-ToDelivery/CDO/Jx_S_DTA_WRK_Enrichissement_FAM_PROD_025_1.pjb</w:t>
      </w:r>
    </w:p>
    <w:p w:rsidR="00BB2A04" w:rsidRPr="004B04E8" w:rsidRDefault="00BB2A04" w:rsidP="00BB2A04">
      <w:pPr>
        <w:pStyle w:val="Sansinterligne"/>
        <w:rPr>
          <w:rStyle w:val="code10"/>
          <w:sz w:val="16"/>
        </w:rPr>
      </w:pPr>
      <w:r w:rsidRPr="004B04E8">
        <w:rPr>
          <w:rStyle w:val="code10"/>
          <w:sz w:val="16"/>
        </w:rPr>
        <w:t xml:space="preserve"> [6/23] SLZUDISTEN05.YRES.YTECH/ZUDA0_DTWH_01/DTWH_01/0010-QAG/02-ToDelivery/CDO/Jx_S_DTA_WRK_Enrichissement_FAM_PROD_FAM_PROD_025_1.pjb</w:t>
      </w:r>
    </w:p>
    <w:p w:rsidR="00BB2A04" w:rsidRPr="004B04E8" w:rsidRDefault="00BB2A04" w:rsidP="00BB2A04">
      <w:pPr>
        <w:pStyle w:val="Sansinterligne"/>
        <w:rPr>
          <w:rStyle w:val="code10"/>
          <w:sz w:val="16"/>
        </w:rPr>
      </w:pPr>
      <w:r w:rsidRPr="004B04E8">
        <w:rPr>
          <w:rStyle w:val="code10"/>
          <w:sz w:val="16"/>
        </w:rPr>
        <w:t xml:space="preserve"> [7/23] SLZUDISTEN05.YRES.YTECH/ZUDA0_DTWH_01/DTWH_01/0010-QAG/02-ToDelivery/CDO/Jx_S_DTA_WRK_Enrichissement_GRP_CHOIX_025_1.pjb</w:t>
      </w:r>
    </w:p>
    <w:p w:rsidR="00BB2A04" w:rsidRPr="004B04E8" w:rsidRDefault="00BB2A04" w:rsidP="00BB2A04">
      <w:pPr>
        <w:pStyle w:val="Sansinterligne"/>
        <w:rPr>
          <w:rStyle w:val="code10"/>
          <w:sz w:val="16"/>
        </w:rPr>
      </w:pPr>
      <w:r w:rsidRPr="004B04E8">
        <w:rPr>
          <w:rStyle w:val="code10"/>
          <w:sz w:val="16"/>
        </w:rPr>
        <w:t xml:space="preserve"> [8/23] SLZUDISTEN05.YRES.YTECH/ZUDA0_DTWH_01/DTWH_01/0010-QAG/02-ToDelivery/CDO/Jx_S_DTA_WRK_Enrichissement_LIEN_ACTE_OFR_BSN_024_1.pjb</w:t>
      </w:r>
    </w:p>
    <w:p w:rsidR="00BB2A04" w:rsidRPr="004B04E8" w:rsidRDefault="00BB2A04" w:rsidP="00BB2A04">
      <w:pPr>
        <w:pStyle w:val="Sansinterligne"/>
        <w:rPr>
          <w:rStyle w:val="code10"/>
          <w:sz w:val="16"/>
        </w:rPr>
      </w:pPr>
      <w:r w:rsidRPr="004B04E8">
        <w:rPr>
          <w:rStyle w:val="code10"/>
          <w:sz w:val="16"/>
        </w:rPr>
        <w:t xml:space="preserve"> [9/23] SLZUDISTEN05.YRES.YTECH/ZUDA0_DTWH_01/DTWH_01/0010-QAG/02-ToDelivery/CDO/Jx_S_DTA_WRK_Enrichissement_LIEN_OFR_PROD_025_1.pjb</w:t>
      </w:r>
    </w:p>
    <w:p w:rsidR="00BB2A04" w:rsidRPr="004B04E8" w:rsidRDefault="00BB2A04" w:rsidP="00BB2A04">
      <w:pPr>
        <w:pStyle w:val="Sansinterligne"/>
        <w:rPr>
          <w:rStyle w:val="code10"/>
          <w:sz w:val="16"/>
        </w:rPr>
      </w:pPr>
      <w:r w:rsidRPr="004B04E8">
        <w:rPr>
          <w:rStyle w:val="code10"/>
          <w:sz w:val="16"/>
        </w:rPr>
        <w:t xml:space="preserve"> [10/23] SLZUDISTEN05.YRES.YTECH/ZUDA0_DTWH_01/DTWH_01/0010-QAG/02-ToDelivery/CDO/Jx_S_DTA_WRK_Enrichissement_MISE_EN_MRCH_024_1.pjb</w:t>
      </w:r>
    </w:p>
    <w:p w:rsidR="00BB2A04" w:rsidRPr="004B04E8" w:rsidRDefault="00BB2A04" w:rsidP="00BB2A04">
      <w:pPr>
        <w:pStyle w:val="Sansinterligne"/>
        <w:rPr>
          <w:rStyle w:val="code10"/>
          <w:sz w:val="16"/>
        </w:rPr>
      </w:pPr>
      <w:r w:rsidRPr="004B04E8">
        <w:rPr>
          <w:rStyle w:val="code10"/>
          <w:sz w:val="16"/>
        </w:rPr>
        <w:t xml:space="preserve"> [11/23] SLZUDISTEN05.YRES.YTECH/ZUDA0_DTWH_01/DTWH_01/0010-QAG/02-ToDelivery/CDO/Jx_S_DTA_WRK_Enrichissement_OFR_FAM_OFR_025_1.pjb</w:t>
      </w:r>
    </w:p>
    <w:p w:rsidR="00BB2A04" w:rsidRPr="004B04E8" w:rsidRDefault="00BB2A04" w:rsidP="00BB2A04">
      <w:pPr>
        <w:pStyle w:val="Sansinterligne"/>
        <w:rPr>
          <w:rStyle w:val="code10"/>
          <w:sz w:val="16"/>
        </w:rPr>
      </w:pPr>
      <w:r w:rsidRPr="004B04E8">
        <w:rPr>
          <w:rStyle w:val="code10"/>
          <w:sz w:val="16"/>
        </w:rPr>
        <w:t xml:space="preserve"> [12/23] SLZUDISTEN05.YRES.YTECH/ZUDA0_DTWH_01/DTWH_01/0010-QAG/02-ToDelivery/CDO/Jx_S_DTA_WRK_Enrichissement_OFR_MRCH_025_1.pjb</w:t>
      </w:r>
    </w:p>
    <w:p w:rsidR="00BB2A04" w:rsidRPr="004B04E8" w:rsidRDefault="00BB2A04" w:rsidP="00BB2A04">
      <w:pPr>
        <w:pStyle w:val="Sansinterligne"/>
        <w:rPr>
          <w:rStyle w:val="code10"/>
          <w:sz w:val="16"/>
        </w:rPr>
      </w:pPr>
      <w:r w:rsidRPr="004B04E8">
        <w:rPr>
          <w:rStyle w:val="code10"/>
          <w:sz w:val="16"/>
        </w:rPr>
        <w:t xml:space="preserve"> [13/23] SLZUDISTEN05.YRES.YTECH/ZUDA0_DTWH_01/DTWH_01/0010-QAG/02-ToDelivery/CDO/Jx_S_DTA_WRK_Enrichissement_OFR_SEGM_MRCH_CIAL_025_1.pjb</w:t>
      </w:r>
    </w:p>
    <w:p w:rsidR="00BB2A04" w:rsidRPr="004B04E8" w:rsidRDefault="00BB2A04" w:rsidP="00BB2A04">
      <w:pPr>
        <w:pStyle w:val="Sansinterligne"/>
        <w:rPr>
          <w:rStyle w:val="code10"/>
          <w:sz w:val="16"/>
        </w:rPr>
      </w:pPr>
      <w:r w:rsidRPr="004B04E8">
        <w:rPr>
          <w:rStyle w:val="code10"/>
          <w:sz w:val="16"/>
        </w:rPr>
        <w:t xml:space="preserve"> [14/23] SLZUDISTEN05.YRES.YTECH/ZUDA0_DTWH_01/DTWH_01/0010-QAG/02-ToDelivery/CDO/Jx_S_DTA_WRK_Enrichissement_OPTN_CHOIX_SUR_OPTN_025_1.pjb</w:t>
      </w:r>
    </w:p>
    <w:p w:rsidR="00BB2A04" w:rsidRPr="004B04E8" w:rsidRDefault="00BB2A04" w:rsidP="00BB2A04">
      <w:pPr>
        <w:pStyle w:val="Sansinterligne"/>
        <w:rPr>
          <w:rStyle w:val="code10"/>
          <w:sz w:val="16"/>
        </w:rPr>
      </w:pPr>
      <w:r w:rsidRPr="004B04E8">
        <w:rPr>
          <w:rStyle w:val="code10"/>
          <w:sz w:val="16"/>
        </w:rPr>
        <w:t xml:space="preserve"> [15/23] SLZUDISTEN05.YRES.YTECH/ZUDA0_DTWH_01/DTWH_01/0010-QAG/02-ToDelivery/CDO/Jx_S_DTA_WRK_Enrichissement_OPTN_GRP_CHOIX_025_1.pjb</w:t>
      </w:r>
    </w:p>
    <w:p w:rsidR="00BB2A04" w:rsidRPr="004B04E8" w:rsidRDefault="00BB2A04" w:rsidP="00BB2A04">
      <w:pPr>
        <w:pStyle w:val="Sansinterligne"/>
        <w:rPr>
          <w:rStyle w:val="code10"/>
          <w:sz w:val="16"/>
        </w:rPr>
      </w:pPr>
      <w:r w:rsidRPr="004B04E8">
        <w:rPr>
          <w:rStyle w:val="code10"/>
          <w:sz w:val="16"/>
        </w:rPr>
        <w:t xml:space="preserve"> [16/23] SLZUDISTEN05.YRES.YTECH/ZUDA0_DTWH_01/DTWH_01/0010-QAG/02-ToDelivery/CDO/Jx_S_DTA_WRK_Enrichissement_OPTN_OFR_025_1.pjb</w:t>
      </w:r>
    </w:p>
    <w:p w:rsidR="00BB2A04" w:rsidRPr="004B04E8" w:rsidRDefault="00BB2A04" w:rsidP="00BB2A04">
      <w:pPr>
        <w:pStyle w:val="Sansinterligne"/>
        <w:rPr>
          <w:rStyle w:val="code10"/>
          <w:sz w:val="16"/>
        </w:rPr>
      </w:pPr>
      <w:r w:rsidRPr="004B04E8">
        <w:rPr>
          <w:rStyle w:val="code10"/>
          <w:sz w:val="16"/>
        </w:rPr>
        <w:t xml:space="preserve"> [17/23] SLZUDISTEN05.YRES.YTECH/ZUDA0_DTWH_01/DTWH_01/0010-QAG/02-ToDelivery/CDO/Jx_S_DTA_WRK_Enrichissement_OPTN_PROD_CIAL_025_1.pjb</w:t>
      </w:r>
    </w:p>
    <w:p w:rsidR="00BB2A04" w:rsidRPr="004B04E8" w:rsidRDefault="00BB2A04" w:rsidP="00BB2A04">
      <w:pPr>
        <w:pStyle w:val="Sansinterligne"/>
        <w:rPr>
          <w:rStyle w:val="code10"/>
          <w:sz w:val="16"/>
        </w:rPr>
      </w:pPr>
      <w:r w:rsidRPr="004B04E8">
        <w:rPr>
          <w:rStyle w:val="code10"/>
          <w:sz w:val="16"/>
        </w:rPr>
        <w:t xml:space="preserve"> [18/23] SLZUDISTEN05.YRES.YTECH/ZUDA0_DTWH_01/DTWH_01/0010-QAG/02-ToDelivery/CDO/Jx_S_DTA_WRK_Enrichissement_PROD_CIAL_FAM_PROD_025_1.pjb</w:t>
      </w:r>
    </w:p>
    <w:p w:rsidR="00BB2A04" w:rsidRPr="004B04E8" w:rsidRDefault="00BB2A04" w:rsidP="00BB2A04">
      <w:pPr>
        <w:pStyle w:val="Sansinterligne"/>
        <w:rPr>
          <w:rStyle w:val="code10"/>
          <w:sz w:val="16"/>
        </w:rPr>
      </w:pPr>
      <w:r w:rsidRPr="004B04E8">
        <w:rPr>
          <w:rStyle w:val="code10"/>
          <w:sz w:val="16"/>
        </w:rPr>
        <w:lastRenderedPageBreak/>
        <w:t xml:space="preserve"> [19/23] SLZUDISTEN05.YRES.YTECH/ZUDA0_DTWH_01/DTWH_01/0010-QAG/02-ToDelivery/CDO/Jx_S_DTA_WRK_Enrichissement_PROD_CIAL_GRP_CHOIX_025_1.pjb</w:t>
      </w:r>
    </w:p>
    <w:p w:rsidR="00BB2A04" w:rsidRPr="004B04E8" w:rsidRDefault="00BB2A04" w:rsidP="00BB2A04">
      <w:pPr>
        <w:pStyle w:val="Sansinterligne"/>
        <w:rPr>
          <w:rStyle w:val="code10"/>
          <w:sz w:val="16"/>
        </w:rPr>
      </w:pPr>
      <w:r w:rsidRPr="004B04E8">
        <w:rPr>
          <w:rStyle w:val="code10"/>
          <w:sz w:val="16"/>
        </w:rPr>
        <w:t xml:space="preserve"> [20/23] SLZUDISTEN05.YRES.YTECH/ZUDA0_DTWH_01/DTWH_01/0010-QAG/02-ToDelivery/CDO/Jx_S_DTA_WRK_Enrichissement_PROD_CIAL_MRCH_025_1.pjb</w:t>
      </w:r>
    </w:p>
    <w:p w:rsidR="00BB2A04" w:rsidRPr="004B04E8" w:rsidRDefault="00BB2A04" w:rsidP="00BB2A04">
      <w:pPr>
        <w:pStyle w:val="Sansinterligne"/>
        <w:rPr>
          <w:rStyle w:val="code10"/>
          <w:sz w:val="16"/>
        </w:rPr>
      </w:pPr>
      <w:r w:rsidRPr="004B04E8">
        <w:rPr>
          <w:rStyle w:val="code10"/>
          <w:sz w:val="16"/>
        </w:rPr>
        <w:t xml:space="preserve"> [21/23] SLZUDISTEN05.YRES.YTECH/ZUDA0_DTWH_01/DTWH_01/0010-QAG/02-ToDelivery/CDO/Jx_S_DTA_WRK_Enrichissement_PROD_CIAL_PROD_CIAL_025_1.pjb</w:t>
      </w:r>
    </w:p>
    <w:p w:rsidR="00BB2A04" w:rsidRPr="004B04E8" w:rsidRDefault="00BB2A04" w:rsidP="00BB2A04">
      <w:pPr>
        <w:pStyle w:val="Sansinterligne"/>
        <w:rPr>
          <w:rStyle w:val="code10"/>
          <w:sz w:val="16"/>
        </w:rPr>
      </w:pPr>
      <w:r w:rsidRPr="004B04E8">
        <w:rPr>
          <w:rStyle w:val="code10"/>
          <w:sz w:val="16"/>
        </w:rPr>
        <w:t xml:space="preserve"> [22/23] SLZUDISTEN05.YRES.YTECH/ZUDA0_DTWH_01/DTWH_01/0010-QAG/02-ToDelivery/CDO/Jx_S_DTA_WRK_Enrichissement_PROD_PRODTR_025_1.pjb</w:t>
      </w:r>
    </w:p>
    <w:p w:rsidR="00BB2A04" w:rsidRPr="004B04E8" w:rsidRDefault="00BB2A04" w:rsidP="00BB2A04">
      <w:pPr>
        <w:pStyle w:val="Sansinterligne"/>
        <w:rPr>
          <w:rStyle w:val="code10"/>
          <w:sz w:val="16"/>
        </w:rPr>
      </w:pPr>
      <w:r w:rsidRPr="004B04E8">
        <w:rPr>
          <w:rStyle w:val="code10"/>
          <w:sz w:val="16"/>
        </w:rPr>
        <w:t xml:space="preserve"> [23/23] SLZUDISTEN05.YRES.YTECH/ZUDA0_DTWH_01/DTWH_01/0010-QAG/02-ToDelivery/CDO/Jx_S_DTA_WRK_Enrichissement_PROD_PRODTR_PROD_PRODTR_025_1.pjb</w:t>
      </w:r>
    </w:p>
    <w:p w:rsidR="00BB2A04" w:rsidRPr="004B04E8" w:rsidRDefault="00BB2A04" w:rsidP="00BB2A04">
      <w:pPr>
        <w:pStyle w:val="Sansinterligne"/>
        <w:rPr>
          <w:rStyle w:val="code10"/>
          <w:sz w:val="16"/>
        </w:rPr>
      </w:pPr>
      <w:r w:rsidRPr="004B04E8">
        <w:rPr>
          <w:rStyle w:val="code10"/>
          <w:sz w:val="16"/>
        </w:rPr>
        <w:t>Elapsed time: 00:00:26</w:t>
      </w:r>
    </w:p>
    <w:p w:rsidR="00BB2A04" w:rsidRPr="004B04E8" w:rsidRDefault="00BB2A04" w:rsidP="00BB2A04">
      <w:pPr>
        <w:pStyle w:val="Sansinterligne"/>
        <w:rPr>
          <w:rStyle w:val="code10"/>
          <w:sz w:val="16"/>
        </w:rPr>
      </w:pPr>
      <w:r w:rsidRPr="004B04E8">
        <w:rPr>
          <w:rStyle w:val="code10"/>
          <w:sz w:val="16"/>
        </w:rPr>
        <w:t>Exported 23 assets</w:t>
      </w:r>
    </w:p>
    <w:p w:rsidR="00BB2A04" w:rsidRDefault="00BB2A04" w:rsidP="00BB2A04"/>
    <w:p w:rsidR="00BB2A04" w:rsidRDefault="00BB2A04" w:rsidP="00BB2A04"/>
    <w:p w:rsidR="00701CDB" w:rsidRDefault="00701CDB" w:rsidP="00701CDB">
      <w:pPr>
        <w:pStyle w:val="Titre2"/>
      </w:pPr>
      <w:r>
        <w:t>Aperçu du contenu du fichier</w:t>
      </w:r>
    </w:p>
    <w:p w:rsidR="00701CDB" w:rsidRDefault="00701CDB" w:rsidP="00BB2A04"/>
    <w:p w:rsidR="00BB2A04" w:rsidRDefault="00BB2A04" w:rsidP="00BB2A04">
      <w:r>
        <w:rPr>
          <w:noProof/>
          <w:lang w:eastAsia="fr-FR"/>
        </w:rPr>
        <w:drawing>
          <wp:inline distT="0" distB="0" distL="0" distR="0" wp14:anchorId="7FC813E8" wp14:editId="39B0A677">
            <wp:extent cx="2171700" cy="9525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1700" cy="952500"/>
                    </a:xfrm>
                    <a:prstGeom prst="rect">
                      <a:avLst/>
                    </a:prstGeom>
                  </pic:spPr>
                </pic:pic>
              </a:graphicData>
            </a:graphic>
          </wp:inline>
        </w:drawing>
      </w:r>
    </w:p>
    <w:p w:rsidR="00BB2A04" w:rsidRDefault="00BB2A04" w:rsidP="00BB2A04"/>
    <w:p w:rsidR="00BB2A04" w:rsidRDefault="00BB2A04" w:rsidP="00BB2A04">
      <w:r>
        <w:rPr>
          <w:noProof/>
          <w:lang w:eastAsia="fr-FR"/>
        </w:rPr>
        <w:drawing>
          <wp:inline distT="0" distB="0" distL="0" distR="0" wp14:anchorId="48EEEE62" wp14:editId="113C0690">
            <wp:extent cx="2724150" cy="762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24150" cy="762000"/>
                    </a:xfrm>
                    <a:prstGeom prst="rect">
                      <a:avLst/>
                    </a:prstGeom>
                  </pic:spPr>
                </pic:pic>
              </a:graphicData>
            </a:graphic>
          </wp:inline>
        </w:drawing>
      </w:r>
    </w:p>
    <w:p w:rsidR="00BB2A04" w:rsidRDefault="00BB2A04" w:rsidP="00BB2A04">
      <w:r>
        <w:t>Ce manifeste contient, semble-t-il, la liste des jobs et leur « emplacement ».</w:t>
      </w:r>
    </w:p>
    <w:p w:rsidR="00BB2A04" w:rsidRPr="00D917A1" w:rsidRDefault="00BB2A04" w:rsidP="00BB2A04">
      <w:pPr>
        <w:rPr>
          <w:rStyle w:val="code10"/>
          <w:sz w:val="16"/>
        </w:rPr>
      </w:pPr>
      <w:r w:rsidRPr="00D917A1">
        <w:rPr>
          <w:rStyle w:val="code10"/>
          <w:sz w:val="16"/>
        </w:rPr>
        <w:t>&lt;?xml version="1.0" encoding="UTF-8"?&gt;</w:t>
      </w:r>
    </w:p>
    <w:p w:rsidR="00BB2A04" w:rsidRPr="00D917A1" w:rsidRDefault="00BB2A04" w:rsidP="00BB2A04">
      <w:pPr>
        <w:rPr>
          <w:rStyle w:val="code10"/>
          <w:sz w:val="16"/>
        </w:rPr>
      </w:pPr>
      <w:r w:rsidRPr="00D917A1">
        <w:rPr>
          <w:rStyle w:val="code10"/>
          <w:sz w:val="16"/>
        </w:rPr>
        <w:t>&lt;com.ibm.iis.istools.ai.core:Manifest xmi:version="2.0" xmlns:xmi="http://www.omg.org/XMI" xmlns:com.ibm.iis.istools.ai.core="http://com.ibm.iis.istools.ai.core/manifest" creationDate="2017-08-25T09:51:40.728+0200" createdBy="ETA2458" chunksCount="1"&gt;</w:t>
      </w:r>
    </w:p>
    <w:p w:rsidR="00BB2A04" w:rsidRPr="00D917A1" w:rsidRDefault="00BB2A04" w:rsidP="00BB2A04">
      <w:pPr>
        <w:rPr>
          <w:rStyle w:val="code10"/>
          <w:sz w:val="16"/>
        </w:rPr>
      </w:pPr>
      <w:r w:rsidRPr="00D917A1">
        <w:rPr>
          <w:rStyle w:val="code10"/>
          <w:sz w:val="16"/>
        </w:rPr>
        <w:t xml:space="preserve">  &lt;entries name="Jx_S_DTA_WRK_Enrichissement_ADR_COMN_026_1" path="SLZUDISTEN05.YRES.YTECH/ZUDA0_DTWH_01/DTWH_01/0010-QAG/02-ToDelivery/ADRESSE/Jx_S_DTA_WRK_Enrichissement_ADR_COMN_026_1.pjb" createdBy="ETA2458" createdOn="2017-08-25T09:51:40.729+0200" description="" product="DataStage"&gt;</w:t>
      </w:r>
    </w:p>
    <w:p w:rsidR="00BB2A04" w:rsidRPr="00D917A1" w:rsidRDefault="00BB2A04" w:rsidP="00BB2A04">
      <w:pPr>
        <w:rPr>
          <w:rStyle w:val="code10"/>
          <w:sz w:val="16"/>
        </w:rPr>
      </w:pPr>
      <w:r w:rsidRPr="00D917A1">
        <w:rPr>
          <w:rStyle w:val="code10"/>
          <w:sz w:val="16"/>
        </w:rPr>
        <w:t xml:space="preserve">    &lt;id key="uri" value="istp://DataStageParallelJob@SLZUDISTMS04.yres.ytech:9080/ZUDA0_DTWH_01/DTWH_01/0010-QAG/02-ToDelivery/ADRESSE/Jx_S_DTA_WRK_Enrichissement_ADR_COMN_026_1?server=SLZUDISTEN05.YRES.YTECH"/&gt;</w:t>
      </w:r>
    </w:p>
    <w:p w:rsidR="00BB2A04" w:rsidRPr="00D917A1" w:rsidRDefault="00BB2A04" w:rsidP="00BB2A04">
      <w:pPr>
        <w:rPr>
          <w:rStyle w:val="code10"/>
          <w:sz w:val="16"/>
        </w:rPr>
      </w:pPr>
      <w:r w:rsidRPr="00D917A1">
        <w:rPr>
          <w:rStyle w:val="code10"/>
          <w:sz w:val="16"/>
        </w:rPr>
        <w:t xml:space="preserve">    &lt;additionalInfo key="path" value="SLZUDISTEN05.YRES.YTECH/ZUDA0_DTWH_01/DTWH_01/0010-QAG/02-ToDelivery/ADRESSE/Jx_S_DTA_WRK_Enrichissement_ADR_COMN_026_1.pjb"/&gt;</w:t>
      </w:r>
    </w:p>
    <w:p w:rsidR="00BB2A04" w:rsidRPr="00D917A1" w:rsidRDefault="00BB2A04" w:rsidP="00BB2A04">
      <w:pPr>
        <w:rPr>
          <w:rStyle w:val="code10"/>
          <w:sz w:val="16"/>
        </w:rPr>
      </w:pPr>
      <w:r w:rsidRPr="00D917A1">
        <w:rPr>
          <w:rStyle w:val="code10"/>
          <w:sz w:val="16"/>
        </w:rPr>
        <w:t xml:space="preserve">    &lt;additionalInfo key="version" value="850"/&gt;</w:t>
      </w:r>
    </w:p>
    <w:p w:rsidR="00BB2A04" w:rsidRPr="00D917A1" w:rsidRDefault="00BB2A04" w:rsidP="00BB2A04">
      <w:pPr>
        <w:rPr>
          <w:rStyle w:val="code10"/>
          <w:sz w:val="16"/>
        </w:rPr>
      </w:pPr>
      <w:r w:rsidRPr="00D917A1">
        <w:rPr>
          <w:rStyle w:val="code10"/>
          <w:sz w:val="16"/>
        </w:rPr>
        <w:t xml:space="preserve">    &lt;additionalInfo key="includedesigns" value="true"/&gt;</w:t>
      </w:r>
    </w:p>
    <w:p w:rsidR="00BB2A04" w:rsidRPr="00D917A1" w:rsidRDefault="00BB2A04" w:rsidP="00BB2A04">
      <w:pPr>
        <w:rPr>
          <w:rStyle w:val="code10"/>
          <w:sz w:val="16"/>
        </w:rPr>
      </w:pPr>
      <w:r w:rsidRPr="00D917A1">
        <w:rPr>
          <w:rStyle w:val="code10"/>
          <w:sz w:val="16"/>
        </w:rPr>
        <w:t xml:space="preserve">    &lt;additionalInfo key="includeexecutable" value="false"/&gt;</w:t>
      </w:r>
    </w:p>
    <w:p w:rsidR="00BB2A04" w:rsidRPr="00D917A1" w:rsidRDefault="00BB2A04" w:rsidP="00BB2A04">
      <w:pPr>
        <w:rPr>
          <w:rStyle w:val="code10"/>
          <w:sz w:val="16"/>
        </w:rPr>
      </w:pPr>
      <w:r w:rsidRPr="00D917A1">
        <w:rPr>
          <w:rStyle w:val="code10"/>
          <w:sz w:val="16"/>
        </w:rPr>
        <w:t xml:space="preserve">    &lt;additionalInfo key="modificationtimestamp" value="1484064552132"/&gt;</w:t>
      </w:r>
    </w:p>
    <w:p w:rsidR="00BB2A04" w:rsidRPr="00D917A1" w:rsidRDefault="00BB2A04" w:rsidP="00BB2A04">
      <w:pPr>
        <w:rPr>
          <w:rStyle w:val="code10"/>
          <w:sz w:val="16"/>
        </w:rPr>
      </w:pPr>
      <w:r w:rsidRPr="00D917A1">
        <w:rPr>
          <w:rStyle w:val="code10"/>
          <w:sz w:val="16"/>
        </w:rPr>
        <w:lastRenderedPageBreak/>
        <w:t xml:space="preserve">  &lt;/entries&gt;</w:t>
      </w:r>
    </w:p>
    <w:p w:rsidR="00BB2A04" w:rsidRPr="00D917A1" w:rsidRDefault="00BB2A04" w:rsidP="00BB2A04">
      <w:pPr>
        <w:rPr>
          <w:rStyle w:val="code10"/>
          <w:sz w:val="16"/>
        </w:rPr>
      </w:pPr>
      <w:r w:rsidRPr="00D917A1">
        <w:rPr>
          <w:rStyle w:val="code10"/>
          <w:sz w:val="16"/>
        </w:rPr>
        <w:t xml:space="preserve">  &lt;entries name="Jx_S_DTA_WRK_Enrichissement_ADR_E27_2" path="SLZUDISTEN05.YRES.YTECH/ZUDA0_DTWH_01/DTWH_01/0010-QAG/02-ToDelivery/ADRESSE/Jx_S_DTA_WRK_Enrichissement_ADR_E27_2.pjb" createdBy="ETA2458" createdOn="2017-08-25T09:51:40.897+0200" description="" product="DataStage"&gt;</w:t>
      </w:r>
    </w:p>
    <w:p w:rsidR="00BB2A04" w:rsidRPr="00D917A1" w:rsidRDefault="00BB2A04" w:rsidP="00BB2A04">
      <w:pPr>
        <w:rPr>
          <w:rStyle w:val="code10"/>
          <w:sz w:val="16"/>
        </w:rPr>
      </w:pPr>
      <w:r w:rsidRPr="00D917A1">
        <w:rPr>
          <w:rStyle w:val="code10"/>
          <w:sz w:val="16"/>
        </w:rPr>
        <w:t xml:space="preserve">    &lt;id key="uri" value="istp://DataStageParallelJob@SLZUDISTMS04.yres.ytech:9080/ZUDA0_DTWH_01/DTWH_01/0010-QAG/02-ToDelivery/ADRESSE/Jx_S_DTA_WRK_Enrichissement_ADR_E27_2?server=SLZUDISTEN05.YRES.YTECH"/&gt;</w:t>
      </w:r>
    </w:p>
    <w:p w:rsidR="00BB2A04" w:rsidRPr="00D917A1" w:rsidRDefault="00BB2A04" w:rsidP="00BB2A04">
      <w:pPr>
        <w:rPr>
          <w:rStyle w:val="code10"/>
          <w:sz w:val="16"/>
        </w:rPr>
      </w:pPr>
      <w:r w:rsidRPr="00D917A1">
        <w:rPr>
          <w:rStyle w:val="code10"/>
          <w:sz w:val="16"/>
        </w:rPr>
        <w:t xml:space="preserve">    &lt;additionalInfo key="path" value="SLZUDISTEN05.YRES.YTECH/ZUDA0_DTWH_01/DTWH_01/0010-QAG/02-ToDelivery/ADRESSE/Jx_S_DTA_WRK_Enrichissement_ADR_E27_2.pjb"/&gt;</w:t>
      </w:r>
    </w:p>
    <w:p w:rsidR="00BB2A04" w:rsidRPr="00D917A1" w:rsidRDefault="00BB2A04" w:rsidP="00BB2A04">
      <w:pPr>
        <w:rPr>
          <w:rStyle w:val="code10"/>
          <w:sz w:val="16"/>
        </w:rPr>
      </w:pPr>
      <w:r w:rsidRPr="00D917A1">
        <w:rPr>
          <w:rStyle w:val="code10"/>
          <w:sz w:val="16"/>
        </w:rPr>
        <w:t xml:space="preserve">    &lt;additionalInfo key="version" value="850"/&gt;</w:t>
      </w:r>
    </w:p>
    <w:p w:rsidR="00BB2A04" w:rsidRPr="00D917A1" w:rsidRDefault="00BB2A04" w:rsidP="00BB2A04">
      <w:pPr>
        <w:rPr>
          <w:rStyle w:val="code10"/>
          <w:sz w:val="16"/>
        </w:rPr>
      </w:pPr>
      <w:r w:rsidRPr="00D917A1">
        <w:rPr>
          <w:rStyle w:val="code10"/>
          <w:sz w:val="16"/>
        </w:rPr>
        <w:t xml:space="preserve">    &lt;additionalInfo key="includedesigns" value="true"/&gt;</w:t>
      </w:r>
    </w:p>
    <w:p w:rsidR="00BB2A04" w:rsidRPr="00D917A1" w:rsidRDefault="00BB2A04" w:rsidP="00BB2A04">
      <w:pPr>
        <w:rPr>
          <w:rStyle w:val="code10"/>
          <w:sz w:val="16"/>
        </w:rPr>
      </w:pPr>
      <w:r w:rsidRPr="00D917A1">
        <w:rPr>
          <w:rStyle w:val="code10"/>
          <w:sz w:val="16"/>
        </w:rPr>
        <w:t xml:space="preserve">    &lt;additionalInfo key="includeexecutable" value="false"/&gt;</w:t>
      </w:r>
    </w:p>
    <w:p w:rsidR="00BB2A04" w:rsidRPr="00D917A1" w:rsidRDefault="00BB2A04" w:rsidP="00BB2A04">
      <w:pPr>
        <w:rPr>
          <w:rStyle w:val="code10"/>
          <w:sz w:val="16"/>
        </w:rPr>
      </w:pPr>
      <w:r w:rsidRPr="00D917A1">
        <w:rPr>
          <w:rStyle w:val="code10"/>
          <w:sz w:val="16"/>
        </w:rPr>
        <w:t xml:space="preserve">    &lt;additionalInfo key="modificationtimestamp" value="1484064564485"/&gt;</w:t>
      </w:r>
    </w:p>
    <w:p w:rsidR="00BB2A04" w:rsidRPr="00D917A1" w:rsidRDefault="00BB2A04" w:rsidP="00BB2A04">
      <w:pPr>
        <w:rPr>
          <w:rStyle w:val="code10"/>
          <w:sz w:val="16"/>
        </w:rPr>
      </w:pPr>
      <w:r w:rsidRPr="00D917A1">
        <w:rPr>
          <w:rStyle w:val="code10"/>
          <w:sz w:val="16"/>
        </w:rPr>
        <w:t xml:space="preserve">  &lt;/entries&gt;</w:t>
      </w:r>
    </w:p>
    <w:p w:rsidR="00BB2A04" w:rsidRPr="00D917A1" w:rsidRDefault="00BB2A04" w:rsidP="00BB2A04">
      <w:pPr>
        <w:rPr>
          <w:rStyle w:val="code10"/>
          <w:sz w:val="16"/>
        </w:rPr>
      </w:pPr>
      <w:r>
        <w:rPr>
          <w:rStyle w:val="code10"/>
          <w:sz w:val="16"/>
        </w:rPr>
        <w:t>…/…</w:t>
      </w:r>
    </w:p>
    <w:p w:rsidR="00BB2A04" w:rsidRPr="00D917A1" w:rsidRDefault="00BB2A04" w:rsidP="00BB2A04">
      <w:pPr>
        <w:rPr>
          <w:rStyle w:val="code10"/>
          <w:sz w:val="16"/>
        </w:rPr>
      </w:pPr>
      <w:r w:rsidRPr="00D917A1">
        <w:rPr>
          <w:rStyle w:val="code10"/>
          <w:sz w:val="16"/>
        </w:rPr>
        <w:t>&lt;/entries&gt;</w:t>
      </w:r>
    </w:p>
    <w:p w:rsidR="00BB2A04" w:rsidRPr="00D917A1" w:rsidRDefault="00BB2A04" w:rsidP="00BB2A04">
      <w:pPr>
        <w:rPr>
          <w:rStyle w:val="code10"/>
          <w:sz w:val="16"/>
        </w:rPr>
      </w:pPr>
      <w:r w:rsidRPr="00D917A1">
        <w:rPr>
          <w:rStyle w:val="code10"/>
          <w:sz w:val="16"/>
        </w:rPr>
        <w:t xml:space="preserve">  &lt;entries name="Jx_S_DTA_WRK_Enrichissement_PST_FNCT_RESPONS_EDS_025_1_save" path="SLZUDISTEN05.YRES.YTECH/ZUDA0_DTWH_01/DTWH_01/0010-QAG/02-ToDelivery/ZZZ-Perso/VEG/Jx_S_DTA_WRK_Enrichissement_PST_FNCT_RESPONS_EDS_025_1_save.pjb" createdBy="ETA2458" createdOn="2017-08-25T09:52:55.609+0200" description="" product="DataStage"&gt;</w:t>
      </w:r>
    </w:p>
    <w:p w:rsidR="00BB2A04" w:rsidRPr="00D917A1" w:rsidRDefault="00BB2A04" w:rsidP="00BB2A04">
      <w:pPr>
        <w:rPr>
          <w:rStyle w:val="code10"/>
          <w:sz w:val="16"/>
        </w:rPr>
      </w:pPr>
      <w:r w:rsidRPr="00D917A1">
        <w:rPr>
          <w:rStyle w:val="code10"/>
          <w:sz w:val="16"/>
        </w:rPr>
        <w:t xml:space="preserve">    &lt;id key="uri" value="istp://DataStageParallelJob@SLZUDISTMS04.yres.ytech:9080/ZUDA0_DTWH_01/DTWH_01/0010-QAG/02-ToDelivery/ZZZ-Perso/VEG/Jx_S_DTA_WRK_Enrichissement_PST_FNCT_RESPONS_EDS_025_1_save?server=SLZUDISTEN05.YRES.YTECH"/&gt;</w:t>
      </w:r>
    </w:p>
    <w:p w:rsidR="00BB2A04" w:rsidRPr="00D917A1" w:rsidRDefault="00BB2A04" w:rsidP="00BB2A04">
      <w:pPr>
        <w:rPr>
          <w:rStyle w:val="code10"/>
          <w:sz w:val="16"/>
        </w:rPr>
      </w:pPr>
      <w:r w:rsidRPr="00D917A1">
        <w:rPr>
          <w:rStyle w:val="code10"/>
          <w:sz w:val="16"/>
        </w:rPr>
        <w:t xml:space="preserve">    &lt;additionalInfo key="path" value="SLZUDISTEN05.YRES.YTECH/ZUDA0_DTWH_01/DTWH_01/0010-QAG/02-ToDelivery/ZZZ-Perso/VEG/Jx_S_DTA_WRK_Enrichissement_PST_FNCT_RESPONS_EDS_025_1_save.pjb"/&gt;</w:t>
      </w:r>
    </w:p>
    <w:p w:rsidR="00BB2A04" w:rsidRPr="00D917A1" w:rsidRDefault="00BB2A04" w:rsidP="00BB2A04">
      <w:pPr>
        <w:rPr>
          <w:rStyle w:val="code10"/>
          <w:sz w:val="16"/>
        </w:rPr>
      </w:pPr>
      <w:r w:rsidRPr="00D917A1">
        <w:rPr>
          <w:rStyle w:val="code10"/>
          <w:sz w:val="16"/>
        </w:rPr>
        <w:t xml:space="preserve">    &lt;additionalInfo key="version" value="850"/&gt;</w:t>
      </w:r>
    </w:p>
    <w:p w:rsidR="00BB2A04" w:rsidRPr="00D917A1" w:rsidRDefault="00BB2A04" w:rsidP="00BB2A04">
      <w:pPr>
        <w:rPr>
          <w:rStyle w:val="code10"/>
          <w:sz w:val="16"/>
        </w:rPr>
      </w:pPr>
      <w:r w:rsidRPr="00D917A1">
        <w:rPr>
          <w:rStyle w:val="code10"/>
          <w:sz w:val="16"/>
        </w:rPr>
        <w:t xml:space="preserve">    &lt;additionalInfo key="includedesigns" value="true"/&gt;</w:t>
      </w:r>
    </w:p>
    <w:p w:rsidR="00BB2A04" w:rsidRPr="00D917A1" w:rsidRDefault="00BB2A04" w:rsidP="00BB2A04">
      <w:pPr>
        <w:rPr>
          <w:rStyle w:val="code10"/>
          <w:sz w:val="16"/>
        </w:rPr>
      </w:pPr>
      <w:r w:rsidRPr="00D917A1">
        <w:rPr>
          <w:rStyle w:val="code10"/>
          <w:sz w:val="16"/>
        </w:rPr>
        <w:t xml:space="preserve">    &lt;additionalInfo key="includeexecutable" value="false"/&gt;</w:t>
      </w:r>
    </w:p>
    <w:p w:rsidR="00BB2A04" w:rsidRPr="00D917A1" w:rsidRDefault="00BB2A04" w:rsidP="00BB2A04">
      <w:pPr>
        <w:rPr>
          <w:rStyle w:val="code10"/>
          <w:sz w:val="16"/>
        </w:rPr>
      </w:pPr>
      <w:r w:rsidRPr="00D917A1">
        <w:rPr>
          <w:rStyle w:val="code10"/>
          <w:sz w:val="16"/>
        </w:rPr>
        <w:t xml:space="preserve">    &lt;additionalInfo key="modificationtimestamp" value="1501158991079"/&gt;</w:t>
      </w:r>
    </w:p>
    <w:p w:rsidR="00BB2A04" w:rsidRPr="00D917A1" w:rsidRDefault="00BB2A04" w:rsidP="00BB2A04">
      <w:pPr>
        <w:rPr>
          <w:rStyle w:val="code10"/>
          <w:sz w:val="16"/>
        </w:rPr>
      </w:pPr>
      <w:r w:rsidRPr="00D917A1">
        <w:rPr>
          <w:rStyle w:val="code10"/>
          <w:sz w:val="16"/>
        </w:rPr>
        <w:t xml:space="preserve">  &lt;/entries&gt;</w:t>
      </w:r>
    </w:p>
    <w:p w:rsidR="00BB2A04" w:rsidRPr="00D917A1" w:rsidRDefault="00BB2A04" w:rsidP="00BB2A04">
      <w:pPr>
        <w:rPr>
          <w:rStyle w:val="code10"/>
          <w:sz w:val="16"/>
        </w:rPr>
      </w:pPr>
      <w:r w:rsidRPr="00D917A1">
        <w:rPr>
          <w:rStyle w:val="code10"/>
          <w:sz w:val="16"/>
        </w:rPr>
        <w:t>&lt;/com.ibm.iis.istools.ai.core:Manifest&gt;</w:t>
      </w:r>
    </w:p>
    <w:p w:rsidR="00BB2A04" w:rsidRDefault="00BB2A04" w:rsidP="00BB2A04">
      <w:r>
        <w:t>La « branche » 02-ToDelivery a été sauvegardée. Le fichier archive contient donc une suite de répertoires vers ce nœud de la branche.</w:t>
      </w:r>
    </w:p>
    <w:p w:rsidR="00BB2A04" w:rsidRDefault="00BB2A04" w:rsidP="00BB2A04">
      <w:r>
        <w:rPr>
          <w:noProof/>
          <w:lang w:eastAsia="fr-FR"/>
        </w:rPr>
        <w:drawing>
          <wp:inline distT="0" distB="0" distL="0" distR="0" wp14:anchorId="46D47770" wp14:editId="5FF6D535">
            <wp:extent cx="5629275" cy="7524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9275" cy="752475"/>
                    </a:xfrm>
                    <a:prstGeom prst="rect">
                      <a:avLst/>
                    </a:prstGeom>
                  </pic:spPr>
                </pic:pic>
              </a:graphicData>
            </a:graphic>
          </wp:inline>
        </w:drawing>
      </w:r>
    </w:p>
    <w:p w:rsidR="00BB2A04" w:rsidRDefault="00BB2A04" w:rsidP="00BB2A04">
      <w:r>
        <w:lastRenderedPageBreak/>
        <w:t>Puis là, les répertoires contenus dans ce nœud.</w:t>
      </w:r>
    </w:p>
    <w:p w:rsidR="00BB2A04" w:rsidRDefault="00BB2A04" w:rsidP="00BB2A04">
      <w:r>
        <w:rPr>
          <w:noProof/>
          <w:lang w:eastAsia="fr-FR"/>
        </w:rPr>
        <w:drawing>
          <wp:inline distT="0" distB="0" distL="0" distR="0" wp14:anchorId="1B5E4413" wp14:editId="0A663D03">
            <wp:extent cx="2800350" cy="21526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2152650"/>
                    </a:xfrm>
                    <a:prstGeom prst="rect">
                      <a:avLst/>
                    </a:prstGeom>
                  </pic:spPr>
                </pic:pic>
              </a:graphicData>
            </a:graphic>
          </wp:inline>
        </w:drawing>
      </w:r>
    </w:p>
    <w:p w:rsidR="00BB2A04" w:rsidRDefault="00BB2A04" w:rsidP="00BB2A04">
      <w:r>
        <w:t>Voici un extrait du répertoire CDO</w:t>
      </w:r>
    </w:p>
    <w:p w:rsidR="00BB2A04" w:rsidRDefault="00BB2A04" w:rsidP="00BB2A04">
      <w:r>
        <w:rPr>
          <w:noProof/>
          <w:lang w:eastAsia="fr-FR"/>
        </w:rPr>
        <w:drawing>
          <wp:inline distT="0" distB="0" distL="0" distR="0" wp14:anchorId="0F3F40BC" wp14:editId="08A318F5">
            <wp:extent cx="5972810" cy="1716405"/>
            <wp:effectExtent l="0" t="0" r="889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1716405"/>
                    </a:xfrm>
                    <a:prstGeom prst="rect">
                      <a:avLst/>
                    </a:prstGeom>
                  </pic:spPr>
                </pic:pic>
              </a:graphicData>
            </a:graphic>
          </wp:inline>
        </w:drawing>
      </w:r>
    </w:p>
    <w:p w:rsidR="00BB2A04" w:rsidRDefault="00BB2A04" w:rsidP="00BB2A04">
      <w:r>
        <w:t>Les fichiers .pjb sont des fichiers XML, un par job</w:t>
      </w:r>
    </w:p>
    <w:p w:rsidR="00BB2A04" w:rsidRDefault="00BB2A04" w:rsidP="00BB2A04">
      <w:r>
        <w:t>Il peut exister d’autres extensions de nom de fichier, .pjb est pour les jobs parallèles.</w:t>
      </w:r>
    </w:p>
    <w:p w:rsidR="00BB2A04" w:rsidRDefault="00BB2A04" w:rsidP="00BB2A04"/>
    <w:p w:rsidR="00BB2A04" w:rsidRPr="009C69C2" w:rsidRDefault="00BB2A04" w:rsidP="00BB2A04"/>
    <w:p w:rsidR="00BB2A04" w:rsidRDefault="00BB2A04" w:rsidP="00701CDB">
      <w:pPr>
        <w:pStyle w:val="Titre2"/>
      </w:pPr>
      <w:r>
        <w:t>Un fichier .pjb : Le XML Datastage ISX</w:t>
      </w:r>
    </w:p>
    <w:p w:rsidR="00BB2A04" w:rsidRDefault="00BB2A04" w:rsidP="00BB2A04"/>
    <w:p w:rsidR="00BB2A04" w:rsidRDefault="00BB2A04">
      <w:r w:rsidRPr="00653D2D">
        <w:rPr>
          <w:highlight w:val="yellow"/>
        </w:rPr>
        <w:t>TODO : Décrire ce que l’on cherche</w:t>
      </w:r>
    </w:p>
    <w:p w:rsidR="00BB2A04" w:rsidRDefault="00BB2A04"/>
    <w:p w:rsidR="00BB2A04" w:rsidRDefault="00BB2A04">
      <w:r>
        <w:t>Nous sommes certains que les jobs tels que fabriqués jusqu’aujourd’hui ne contiennent qu’UN SEUL stage de type « Transformer »</w:t>
      </w:r>
    </w:p>
    <w:p w:rsidR="00EE7807" w:rsidRDefault="00EE7807"/>
    <w:p w:rsidR="00EE7807" w:rsidRDefault="00EE7807" w:rsidP="00EE7807">
      <w:pPr>
        <w:pStyle w:val="Titre3"/>
      </w:pPr>
      <w:r>
        <w:t>En amont, le stage CP_READ</w:t>
      </w:r>
    </w:p>
    <w:p w:rsidR="00EE7807" w:rsidRDefault="00EE7807"/>
    <w:p w:rsidR="00EE7807" w:rsidRDefault="00EE7807">
      <w:r>
        <w:rPr>
          <w:noProof/>
          <w:lang w:eastAsia="fr-FR"/>
        </w:rPr>
        <w:lastRenderedPageBreak/>
        <w:drawing>
          <wp:inline distT="0" distB="0" distL="0" distR="0" wp14:anchorId="45555E2C" wp14:editId="770AA502">
            <wp:extent cx="4667250" cy="3429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0" cy="3429000"/>
                    </a:xfrm>
                    <a:prstGeom prst="rect">
                      <a:avLst/>
                    </a:prstGeom>
                  </pic:spPr>
                </pic:pic>
              </a:graphicData>
            </a:graphic>
          </wp:inline>
        </w:drawing>
      </w:r>
    </w:p>
    <w:p w:rsidR="0068730F" w:rsidRDefault="0068730F"/>
    <w:p w:rsidR="0068730F" w:rsidRDefault="00EE7807">
      <w:r>
        <w:tab/>
      </w:r>
      <w:r w:rsidR="00F46DF2">
        <w:rPr>
          <w:noProof/>
          <w:lang w:eastAsia="fr-FR"/>
        </w:rPr>
        <w:drawing>
          <wp:inline distT="0" distB="0" distL="0" distR="0" wp14:anchorId="18754213" wp14:editId="6574894C">
            <wp:extent cx="2457450" cy="4953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57450" cy="495300"/>
                    </a:xfrm>
                    <a:prstGeom prst="rect">
                      <a:avLst/>
                    </a:prstGeom>
                  </pic:spPr>
                </pic:pic>
              </a:graphicData>
            </a:graphic>
          </wp:inline>
        </w:drawing>
      </w:r>
    </w:p>
    <w:p w:rsidR="00EE7807" w:rsidRDefault="00EE7807">
      <w:r>
        <w:tab/>
      </w:r>
      <w:r>
        <w:rPr>
          <w:noProof/>
          <w:lang w:eastAsia="fr-FR"/>
        </w:rPr>
        <w:drawing>
          <wp:inline distT="0" distB="0" distL="0" distR="0" wp14:anchorId="691DCAD7" wp14:editId="67F218B4">
            <wp:extent cx="3219450" cy="9810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19450" cy="981075"/>
                    </a:xfrm>
                    <a:prstGeom prst="rect">
                      <a:avLst/>
                    </a:prstGeom>
                  </pic:spPr>
                </pic:pic>
              </a:graphicData>
            </a:graphic>
          </wp:inline>
        </w:drawing>
      </w:r>
    </w:p>
    <w:p w:rsidR="00EE7807" w:rsidRDefault="00EE7807"/>
    <w:p w:rsidR="00EE7807" w:rsidRDefault="00EE7807">
      <w:r>
        <w:tab/>
      </w:r>
      <w:r w:rsidR="00F46DF2">
        <w:rPr>
          <w:noProof/>
          <w:lang w:eastAsia="fr-FR"/>
        </w:rPr>
        <w:drawing>
          <wp:inline distT="0" distB="0" distL="0" distR="0" wp14:anchorId="7BDA7A36" wp14:editId="078F6015">
            <wp:extent cx="2438400" cy="4953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38400" cy="495300"/>
                    </a:xfrm>
                    <a:prstGeom prst="rect">
                      <a:avLst/>
                    </a:prstGeom>
                  </pic:spPr>
                </pic:pic>
              </a:graphicData>
            </a:graphic>
          </wp:inline>
        </w:drawing>
      </w:r>
    </w:p>
    <w:p w:rsidR="00EE7807" w:rsidRDefault="00EE7807">
      <w:r>
        <w:tab/>
      </w:r>
      <w:r>
        <w:rPr>
          <w:noProof/>
          <w:lang w:eastAsia="fr-FR"/>
        </w:rPr>
        <w:drawing>
          <wp:inline distT="0" distB="0" distL="0" distR="0" wp14:anchorId="6D5CCD02" wp14:editId="1C31B79F">
            <wp:extent cx="3219450" cy="723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9450" cy="723900"/>
                    </a:xfrm>
                    <a:prstGeom prst="rect">
                      <a:avLst/>
                    </a:prstGeom>
                  </pic:spPr>
                </pic:pic>
              </a:graphicData>
            </a:graphic>
          </wp:inline>
        </w:drawing>
      </w:r>
    </w:p>
    <w:p w:rsidR="00EE7807" w:rsidRDefault="00EE7807">
      <w:r>
        <w:tab/>
      </w:r>
      <w:r>
        <w:tab/>
      </w:r>
      <w:r>
        <w:rPr>
          <w:noProof/>
          <w:lang w:eastAsia="fr-FR"/>
        </w:rPr>
        <w:drawing>
          <wp:inline distT="0" distB="0" distL="0" distR="0" wp14:anchorId="3E58F886" wp14:editId="05AB5EFE">
            <wp:extent cx="2209800" cy="2000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09800" cy="200025"/>
                    </a:xfrm>
                    <a:prstGeom prst="rect">
                      <a:avLst/>
                    </a:prstGeom>
                  </pic:spPr>
                </pic:pic>
              </a:graphicData>
            </a:graphic>
          </wp:inline>
        </w:drawing>
      </w:r>
    </w:p>
    <w:p w:rsidR="00EE7807" w:rsidRDefault="00EE7807">
      <w:r>
        <w:tab/>
      </w:r>
      <w:r>
        <w:tab/>
      </w:r>
      <w:r w:rsidR="009C3AEE">
        <w:t>Il existe d</w:t>
      </w:r>
      <w:r>
        <w:t>’autres has_DSMetaData, avec un autre owner</w:t>
      </w:r>
    </w:p>
    <w:p w:rsidR="00EE7807" w:rsidRDefault="00EE7807">
      <w:r>
        <w:lastRenderedPageBreak/>
        <w:tab/>
      </w:r>
      <w:r>
        <w:tab/>
      </w:r>
      <w:r>
        <w:rPr>
          <w:noProof/>
          <w:lang w:eastAsia="fr-FR"/>
        </w:rPr>
        <w:drawing>
          <wp:inline distT="0" distB="0" distL="0" distR="0" wp14:anchorId="13EEFB49" wp14:editId="522ACD26">
            <wp:extent cx="3028950" cy="18478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28950" cy="1847850"/>
                    </a:xfrm>
                    <a:prstGeom prst="rect">
                      <a:avLst/>
                    </a:prstGeom>
                  </pic:spPr>
                </pic:pic>
              </a:graphicData>
            </a:graphic>
          </wp:inline>
        </w:drawing>
      </w:r>
    </w:p>
    <w:p w:rsidR="00EE7807" w:rsidRDefault="00EE7807">
      <w:r>
        <w:tab/>
      </w:r>
      <w:r>
        <w:tab/>
        <w:t>…/…</w:t>
      </w:r>
    </w:p>
    <w:p w:rsidR="00EE7807" w:rsidRDefault="00EE7807">
      <w:r>
        <w:tab/>
      </w:r>
      <w:r>
        <w:tab/>
      </w:r>
      <w:r>
        <w:rPr>
          <w:noProof/>
          <w:lang w:eastAsia="fr-FR"/>
        </w:rPr>
        <w:drawing>
          <wp:inline distT="0" distB="0" distL="0" distR="0" wp14:anchorId="4F99471A" wp14:editId="0C5C7A70">
            <wp:extent cx="2962275" cy="17430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743075"/>
                    </a:xfrm>
                    <a:prstGeom prst="rect">
                      <a:avLst/>
                    </a:prstGeom>
                  </pic:spPr>
                </pic:pic>
              </a:graphicData>
            </a:graphic>
          </wp:inline>
        </w:drawing>
      </w:r>
    </w:p>
    <w:p w:rsidR="00F46DF2" w:rsidRDefault="00F46DF2" w:rsidP="00F46DF2"/>
    <w:p w:rsidR="00F46DF2" w:rsidRDefault="00F46DF2" w:rsidP="00F46DF2"/>
    <w:p w:rsidR="00F46DF2" w:rsidRDefault="00F46DF2" w:rsidP="00F46DF2">
      <w:pPr>
        <w:pStyle w:val="Titre3"/>
      </w:pPr>
      <w:r>
        <w:t>En amont, le lien LN_Read</w:t>
      </w:r>
    </w:p>
    <w:p w:rsidR="00F46DF2" w:rsidRDefault="00F46DF2" w:rsidP="00F46DF2"/>
    <w:p w:rsidR="00F46DF2" w:rsidRDefault="00F46DF2" w:rsidP="00F46DF2">
      <w:r>
        <w:rPr>
          <w:noProof/>
          <w:lang w:eastAsia="fr-FR"/>
        </w:rPr>
        <w:drawing>
          <wp:inline distT="0" distB="0" distL="0" distR="0" wp14:anchorId="42B0E697" wp14:editId="178B106A">
            <wp:extent cx="3048000" cy="24669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48000" cy="2466975"/>
                    </a:xfrm>
                    <a:prstGeom prst="rect">
                      <a:avLst/>
                    </a:prstGeom>
                  </pic:spPr>
                </pic:pic>
              </a:graphicData>
            </a:graphic>
          </wp:inline>
        </w:drawing>
      </w:r>
    </w:p>
    <w:p w:rsidR="00F46DF2" w:rsidRDefault="00F46DF2" w:rsidP="00F46DF2">
      <w:r>
        <w:t xml:space="preserve">Contient  </w:t>
      </w:r>
      <w:r>
        <w:rPr>
          <w:noProof/>
          <w:lang w:eastAsia="fr-FR"/>
        </w:rPr>
        <w:drawing>
          <wp:inline distT="0" distB="0" distL="0" distR="0" wp14:anchorId="4D017904" wp14:editId="4C8C655F">
            <wp:extent cx="1704975" cy="619125"/>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04975" cy="619125"/>
                    </a:xfrm>
                    <a:prstGeom prst="rect">
                      <a:avLst/>
                    </a:prstGeom>
                  </pic:spPr>
                </pic:pic>
              </a:graphicData>
            </a:graphic>
          </wp:inline>
        </w:drawing>
      </w:r>
    </w:p>
    <w:p w:rsidR="00F46DF2" w:rsidRDefault="00F46DF2" w:rsidP="00F46DF2"/>
    <w:p w:rsidR="00EE7807" w:rsidRDefault="00EE7807"/>
    <w:p w:rsidR="00BB2A04" w:rsidRDefault="007A6A4B" w:rsidP="009C3AEE">
      <w:pPr>
        <w:pStyle w:val="Titre3"/>
      </w:pPr>
      <w:r>
        <w:t>En amont, le stage DS_SOURCE</w:t>
      </w:r>
    </w:p>
    <w:p w:rsidR="009C3AEE" w:rsidRDefault="009C3AEE"/>
    <w:p w:rsidR="00BB2A04" w:rsidRDefault="009C3AEE">
      <w:r>
        <w:rPr>
          <w:noProof/>
          <w:lang w:eastAsia="fr-FR"/>
        </w:rPr>
        <w:drawing>
          <wp:inline distT="0" distB="0" distL="0" distR="0" wp14:anchorId="72394D92" wp14:editId="14EA03AB">
            <wp:extent cx="3495675" cy="27146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95675" cy="2714625"/>
                    </a:xfrm>
                    <a:prstGeom prst="rect">
                      <a:avLst/>
                    </a:prstGeom>
                  </pic:spPr>
                </pic:pic>
              </a:graphicData>
            </a:graphic>
          </wp:inline>
        </w:drawing>
      </w:r>
    </w:p>
    <w:p w:rsidR="009C3AEE" w:rsidRDefault="009C3AEE"/>
    <w:p w:rsidR="009C3AEE" w:rsidRDefault="009C3AEE" w:rsidP="009C3AEE">
      <w:r>
        <w:tab/>
      </w:r>
      <w:r>
        <w:rPr>
          <w:noProof/>
          <w:lang w:eastAsia="fr-FR"/>
        </w:rPr>
        <w:drawing>
          <wp:inline distT="0" distB="0" distL="0" distR="0" wp14:anchorId="28E17687" wp14:editId="6C8CD6A2">
            <wp:extent cx="2667000" cy="46672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67000" cy="466725"/>
                    </a:xfrm>
                    <a:prstGeom prst="rect">
                      <a:avLst/>
                    </a:prstGeom>
                  </pic:spPr>
                </pic:pic>
              </a:graphicData>
            </a:graphic>
          </wp:inline>
        </w:drawing>
      </w:r>
    </w:p>
    <w:p w:rsidR="009C3AEE" w:rsidRDefault="009C3AEE" w:rsidP="009C3AEE">
      <w:r>
        <w:tab/>
      </w:r>
      <w:r>
        <w:rPr>
          <w:noProof/>
          <w:lang w:eastAsia="fr-FR"/>
        </w:rPr>
        <w:drawing>
          <wp:inline distT="0" distB="0" distL="0" distR="0" wp14:anchorId="28CCFA99" wp14:editId="28654A36">
            <wp:extent cx="3076575" cy="4762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76575" cy="476250"/>
                    </a:xfrm>
                    <a:prstGeom prst="rect">
                      <a:avLst/>
                    </a:prstGeom>
                  </pic:spPr>
                </pic:pic>
              </a:graphicData>
            </a:graphic>
          </wp:inline>
        </w:drawing>
      </w:r>
    </w:p>
    <w:p w:rsidR="00BB2A04" w:rsidRDefault="00BB2A04"/>
    <w:p w:rsidR="00BB2A04" w:rsidRDefault="009C3AEE">
      <w:r>
        <w:tab/>
      </w:r>
      <w:r w:rsidRPr="009C3AEE">
        <w:rPr>
          <w:highlight w:val="yellow"/>
        </w:rPr>
        <w:t xml:space="preserve">Pas de </w:t>
      </w:r>
      <w:r w:rsidR="00BF1782">
        <w:rPr>
          <w:highlight w:val="yellow"/>
        </w:rPr>
        <w:t>has_In</w:t>
      </w:r>
      <w:r w:rsidRPr="009C3AEE">
        <w:rPr>
          <w:highlight w:val="yellow"/>
        </w:rPr>
        <w:t>putPin !</w:t>
      </w:r>
      <w:r w:rsidR="00036F0B">
        <w:t xml:space="preserve"> on est donc à l’entrée du job.</w:t>
      </w:r>
    </w:p>
    <w:p w:rsidR="00BB2A04" w:rsidRDefault="00BB2A04"/>
    <w:p w:rsidR="005945E6" w:rsidRDefault="005945E6">
      <w:r>
        <w:br w:type="page"/>
      </w:r>
    </w:p>
    <w:p w:rsidR="005945E6" w:rsidRDefault="005945E6" w:rsidP="005945E6"/>
    <w:p w:rsidR="005945E6" w:rsidRDefault="005945E6" w:rsidP="005945E6">
      <w:pPr>
        <w:pStyle w:val="Titre3"/>
      </w:pPr>
      <w:r>
        <w:t>Le « Transformer »</w:t>
      </w:r>
    </w:p>
    <w:p w:rsidR="005945E6" w:rsidRDefault="005945E6" w:rsidP="005945E6">
      <w:r>
        <w:t xml:space="preserve">Il y est décrit de la façon suivante : </w:t>
      </w:r>
    </w:p>
    <w:p w:rsidR="005945E6" w:rsidRDefault="005945E6" w:rsidP="005945E6">
      <w:r>
        <w:rPr>
          <w:noProof/>
          <w:lang w:eastAsia="fr-FR"/>
        </w:rPr>
        <w:drawing>
          <wp:inline distT="0" distB="0" distL="0" distR="0" wp14:anchorId="448A6C9E" wp14:editId="0D75D154">
            <wp:extent cx="5760720" cy="2370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370800"/>
                    </a:xfrm>
                    <a:prstGeom prst="rect">
                      <a:avLst/>
                    </a:prstGeom>
                  </pic:spPr>
                </pic:pic>
              </a:graphicData>
            </a:graphic>
          </wp:inline>
        </w:drawing>
      </w:r>
    </w:p>
    <w:p w:rsidR="005945E6" w:rsidRDefault="005945E6" w:rsidP="005945E6">
      <w:r>
        <w:tab/>
      </w:r>
      <w:r>
        <w:rPr>
          <w:noProof/>
          <w:lang w:eastAsia="fr-FR"/>
        </w:rPr>
        <w:drawing>
          <wp:inline distT="0" distB="0" distL="0" distR="0" wp14:anchorId="7BEC3484" wp14:editId="2FA7A437">
            <wp:extent cx="2790825" cy="504825"/>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90825" cy="504825"/>
                    </a:xfrm>
                    <a:prstGeom prst="rect">
                      <a:avLst/>
                    </a:prstGeom>
                  </pic:spPr>
                </pic:pic>
              </a:graphicData>
            </a:graphic>
          </wp:inline>
        </w:drawing>
      </w:r>
    </w:p>
    <w:p w:rsidR="005945E6" w:rsidRDefault="005945E6" w:rsidP="005945E6">
      <w:r>
        <w:tab/>
      </w:r>
      <w:r>
        <w:rPr>
          <w:noProof/>
          <w:lang w:eastAsia="fr-FR"/>
        </w:rPr>
        <w:drawing>
          <wp:inline distT="0" distB="0" distL="0" distR="0" wp14:anchorId="4D5399FC" wp14:editId="1B4747BE">
            <wp:extent cx="2619375" cy="2857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19375" cy="285750"/>
                    </a:xfrm>
                    <a:prstGeom prst="rect">
                      <a:avLst/>
                    </a:prstGeom>
                  </pic:spPr>
                </pic:pic>
              </a:graphicData>
            </a:graphic>
          </wp:inline>
        </w:drawing>
      </w:r>
    </w:p>
    <w:p w:rsidR="005945E6" w:rsidRDefault="005945E6" w:rsidP="005945E6">
      <w:r>
        <w:tab/>
      </w:r>
      <w:r>
        <w:rPr>
          <w:noProof/>
          <w:lang w:eastAsia="fr-FR"/>
        </w:rPr>
        <w:drawing>
          <wp:inline distT="0" distB="0" distL="0" distR="0" wp14:anchorId="18980CC8" wp14:editId="1C2F1672">
            <wp:extent cx="2419350" cy="228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19350" cy="228600"/>
                    </a:xfrm>
                    <a:prstGeom prst="rect">
                      <a:avLst/>
                    </a:prstGeom>
                  </pic:spPr>
                </pic:pic>
              </a:graphicData>
            </a:graphic>
          </wp:inline>
        </w:drawing>
      </w:r>
    </w:p>
    <w:p w:rsidR="005945E6" w:rsidRDefault="005945E6" w:rsidP="005945E6">
      <w:r>
        <w:tab/>
      </w:r>
      <w:r>
        <w:tab/>
      </w:r>
      <w:r>
        <w:rPr>
          <w:noProof/>
          <w:lang w:eastAsia="fr-FR"/>
        </w:rPr>
        <w:drawing>
          <wp:inline distT="0" distB="0" distL="0" distR="0" wp14:anchorId="557CD952" wp14:editId="31AA0AB0">
            <wp:extent cx="2524125" cy="50482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24125" cy="504825"/>
                    </a:xfrm>
                    <a:prstGeom prst="rect">
                      <a:avLst/>
                    </a:prstGeom>
                  </pic:spPr>
                </pic:pic>
              </a:graphicData>
            </a:graphic>
          </wp:inline>
        </w:drawing>
      </w:r>
      <w:r>
        <w:t xml:space="preserve"> </w:t>
      </w:r>
    </w:p>
    <w:p w:rsidR="005945E6" w:rsidRDefault="005945E6" w:rsidP="005945E6">
      <w:r>
        <w:tab/>
      </w:r>
      <w:r>
        <w:tab/>
      </w:r>
      <w:r>
        <w:rPr>
          <w:noProof/>
          <w:lang w:eastAsia="fr-FR"/>
        </w:rPr>
        <w:drawing>
          <wp:inline distT="0" distB="0" distL="0" distR="0" wp14:anchorId="6368CAFE" wp14:editId="46404FEF">
            <wp:extent cx="3343275" cy="714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43275" cy="714375"/>
                    </a:xfrm>
                    <a:prstGeom prst="rect">
                      <a:avLst/>
                    </a:prstGeom>
                  </pic:spPr>
                </pic:pic>
              </a:graphicData>
            </a:graphic>
          </wp:inline>
        </w:drawing>
      </w:r>
    </w:p>
    <w:p w:rsidR="005945E6" w:rsidRDefault="005945E6" w:rsidP="005945E6">
      <w:r>
        <w:tab/>
      </w:r>
      <w:r>
        <w:rPr>
          <w:noProof/>
          <w:lang w:eastAsia="fr-FR"/>
        </w:rPr>
        <w:drawing>
          <wp:inline distT="0" distB="0" distL="0" distR="0" wp14:anchorId="2C475F9D" wp14:editId="492BD111">
            <wp:extent cx="2800350" cy="4572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00350" cy="457200"/>
                    </a:xfrm>
                    <a:prstGeom prst="rect">
                      <a:avLst/>
                    </a:prstGeom>
                  </pic:spPr>
                </pic:pic>
              </a:graphicData>
            </a:graphic>
          </wp:inline>
        </w:drawing>
      </w:r>
    </w:p>
    <w:p w:rsidR="005945E6" w:rsidRDefault="005945E6" w:rsidP="005945E6">
      <w:r>
        <w:tab/>
      </w:r>
      <w:r>
        <w:rPr>
          <w:noProof/>
          <w:lang w:eastAsia="fr-FR"/>
        </w:rPr>
        <w:drawing>
          <wp:inline distT="0" distB="0" distL="0" distR="0" wp14:anchorId="31005A82" wp14:editId="759D0530">
            <wp:extent cx="2609850" cy="180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09850" cy="180975"/>
                    </a:xfrm>
                    <a:prstGeom prst="rect">
                      <a:avLst/>
                    </a:prstGeom>
                  </pic:spPr>
                </pic:pic>
              </a:graphicData>
            </a:graphic>
          </wp:inline>
        </w:drawing>
      </w:r>
    </w:p>
    <w:p w:rsidR="005945E6" w:rsidRDefault="005945E6" w:rsidP="005945E6">
      <w:r>
        <w:tab/>
      </w:r>
      <w:r>
        <w:rPr>
          <w:noProof/>
          <w:lang w:eastAsia="fr-FR"/>
        </w:rPr>
        <w:drawing>
          <wp:inline distT="0" distB="0" distL="0" distR="0" wp14:anchorId="23DD0C15" wp14:editId="72254F07">
            <wp:extent cx="2943225" cy="533400"/>
            <wp:effectExtent l="0" t="0" r="952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43225" cy="533400"/>
                    </a:xfrm>
                    <a:prstGeom prst="rect">
                      <a:avLst/>
                    </a:prstGeom>
                  </pic:spPr>
                </pic:pic>
              </a:graphicData>
            </a:graphic>
          </wp:inline>
        </w:drawing>
      </w:r>
    </w:p>
    <w:p w:rsidR="005945E6" w:rsidRDefault="005945E6" w:rsidP="005945E6">
      <w:r>
        <w:tab/>
      </w:r>
      <w:r>
        <w:tab/>
      </w:r>
      <w:r>
        <w:rPr>
          <w:noProof/>
          <w:lang w:eastAsia="fr-FR"/>
        </w:rPr>
        <w:drawing>
          <wp:inline distT="0" distB="0" distL="0" distR="0" wp14:anchorId="1C55B1BC" wp14:editId="1E904C3F">
            <wp:extent cx="2562225" cy="485775"/>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62225" cy="485775"/>
                    </a:xfrm>
                    <a:prstGeom prst="rect">
                      <a:avLst/>
                    </a:prstGeom>
                  </pic:spPr>
                </pic:pic>
              </a:graphicData>
            </a:graphic>
          </wp:inline>
        </w:drawing>
      </w:r>
    </w:p>
    <w:p w:rsidR="005945E6" w:rsidRDefault="005945E6" w:rsidP="005945E6">
      <w:r>
        <w:lastRenderedPageBreak/>
        <w:tab/>
      </w:r>
      <w:r>
        <w:tab/>
      </w:r>
      <w:r>
        <w:rPr>
          <w:noProof/>
          <w:lang w:eastAsia="fr-FR"/>
        </w:rPr>
        <w:drawing>
          <wp:inline distT="0" distB="0" distL="0" distR="0" wp14:anchorId="20C9C349" wp14:editId="77559C69">
            <wp:extent cx="4248150" cy="714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48150" cy="714375"/>
                    </a:xfrm>
                    <a:prstGeom prst="rect">
                      <a:avLst/>
                    </a:prstGeom>
                  </pic:spPr>
                </pic:pic>
              </a:graphicData>
            </a:graphic>
          </wp:inline>
        </w:drawing>
      </w:r>
    </w:p>
    <w:p w:rsidR="005945E6" w:rsidRDefault="005945E6" w:rsidP="005945E6">
      <w:r>
        <w:t>…/…</w:t>
      </w:r>
    </w:p>
    <w:p w:rsidR="005945E6" w:rsidRDefault="005945E6" w:rsidP="005945E6">
      <w:r>
        <w:tab/>
      </w:r>
      <w:r>
        <w:rPr>
          <w:noProof/>
          <w:lang w:eastAsia="fr-FR"/>
        </w:rPr>
        <w:drawing>
          <wp:inline distT="0" distB="0" distL="0" distR="0" wp14:anchorId="2A5E60A2" wp14:editId="01ADDD54">
            <wp:extent cx="2466975" cy="466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466975" cy="466725"/>
                    </a:xfrm>
                    <a:prstGeom prst="rect">
                      <a:avLst/>
                    </a:prstGeom>
                  </pic:spPr>
                </pic:pic>
              </a:graphicData>
            </a:graphic>
          </wp:inline>
        </w:drawing>
      </w:r>
    </w:p>
    <w:p w:rsidR="005945E6" w:rsidRDefault="005945E6" w:rsidP="005945E6">
      <w:r>
        <w:tab/>
      </w:r>
      <w:r>
        <w:rPr>
          <w:noProof/>
          <w:lang w:eastAsia="fr-FR"/>
        </w:rPr>
        <w:drawing>
          <wp:inline distT="0" distB="0" distL="0" distR="0" wp14:anchorId="06109505" wp14:editId="45318875">
            <wp:extent cx="3095625" cy="619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95625" cy="619125"/>
                    </a:xfrm>
                    <a:prstGeom prst="rect">
                      <a:avLst/>
                    </a:prstGeom>
                  </pic:spPr>
                </pic:pic>
              </a:graphicData>
            </a:graphic>
          </wp:inline>
        </w:drawing>
      </w:r>
    </w:p>
    <w:p w:rsidR="005945E6" w:rsidRDefault="005945E6" w:rsidP="005945E6"/>
    <w:p w:rsidR="005945E6" w:rsidRDefault="005945E6" w:rsidP="005945E6">
      <w:r>
        <w:tab/>
      </w:r>
      <w:r>
        <w:rPr>
          <w:noProof/>
          <w:lang w:eastAsia="fr-FR"/>
        </w:rPr>
        <w:drawing>
          <wp:inline distT="0" distB="0" distL="0" distR="0" wp14:anchorId="184CBE5A" wp14:editId="532F4A53">
            <wp:extent cx="2457450" cy="4953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57450" cy="495300"/>
                    </a:xfrm>
                    <a:prstGeom prst="rect">
                      <a:avLst/>
                    </a:prstGeom>
                  </pic:spPr>
                </pic:pic>
              </a:graphicData>
            </a:graphic>
          </wp:inline>
        </w:drawing>
      </w:r>
    </w:p>
    <w:p w:rsidR="005945E6" w:rsidRDefault="005945E6" w:rsidP="005945E6">
      <w:r>
        <w:tab/>
      </w:r>
      <w:r>
        <w:rPr>
          <w:noProof/>
          <w:lang w:eastAsia="fr-FR"/>
        </w:rPr>
        <w:drawing>
          <wp:inline distT="0" distB="0" distL="0" distR="0" wp14:anchorId="584344DE" wp14:editId="27B5D603">
            <wp:extent cx="2781300" cy="6572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81300" cy="657225"/>
                    </a:xfrm>
                    <a:prstGeom prst="rect">
                      <a:avLst/>
                    </a:prstGeom>
                  </pic:spPr>
                </pic:pic>
              </a:graphicData>
            </a:graphic>
          </wp:inline>
        </w:drawing>
      </w:r>
    </w:p>
    <w:p w:rsidR="005945E6" w:rsidRDefault="005945E6" w:rsidP="005945E6"/>
    <w:p w:rsidR="005945E6" w:rsidRDefault="005945E6" w:rsidP="005945E6">
      <w:pPr>
        <w:ind w:firstLine="708"/>
      </w:pPr>
      <w:r>
        <w:rPr>
          <w:noProof/>
          <w:lang w:eastAsia="fr-FR"/>
        </w:rPr>
        <w:drawing>
          <wp:inline distT="0" distB="0" distL="0" distR="0" wp14:anchorId="05DFF102" wp14:editId="7B2D8AE0">
            <wp:extent cx="1590675" cy="6667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90675" cy="666750"/>
                    </a:xfrm>
                    <a:prstGeom prst="rect">
                      <a:avLst/>
                    </a:prstGeom>
                  </pic:spPr>
                </pic:pic>
              </a:graphicData>
            </a:graphic>
          </wp:inline>
        </w:drawing>
      </w:r>
    </w:p>
    <w:p w:rsidR="005945E6" w:rsidRDefault="005945E6" w:rsidP="005945E6"/>
    <w:p w:rsidR="005945E6" w:rsidRDefault="005945E6"/>
    <w:p w:rsidR="00036F0B" w:rsidRDefault="00036F0B"/>
    <w:p w:rsidR="00036F0B" w:rsidRDefault="00036F0B" w:rsidP="008657ED">
      <w:pPr>
        <w:pStyle w:val="Titre3"/>
      </w:pPr>
      <w:r>
        <w:t xml:space="preserve">En aval, le </w:t>
      </w:r>
      <w:r w:rsidR="008657ED">
        <w:t>lien LN_Upsert</w:t>
      </w:r>
    </w:p>
    <w:p w:rsidR="00BB2A04" w:rsidRDefault="00BB2A04"/>
    <w:p w:rsidR="00593258" w:rsidRDefault="00593258">
      <w:r>
        <w:rPr>
          <w:noProof/>
          <w:lang w:eastAsia="fr-FR"/>
        </w:rPr>
        <w:drawing>
          <wp:inline distT="0" distB="0" distL="0" distR="0" wp14:anchorId="04B03427" wp14:editId="76CD8093">
            <wp:extent cx="3086100" cy="4953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86100" cy="495300"/>
                    </a:xfrm>
                    <a:prstGeom prst="rect">
                      <a:avLst/>
                    </a:prstGeom>
                  </pic:spPr>
                </pic:pic>
              </a:graphicData>
            </a:graphic>
          </wp:inline>
        </w:drawing>
      </w:r>
    </w:p>
    <w:p w:rsidR="008657ED" w:rsidRDefault="00593258">
      <w:r>
        <w:rPr>
          <w:noProof/>
          <w:lang w:eastAsia="fr-FR"/>
        </w:rPr>
        <w:drawing>
          <wp:inline distT="0" distB="0" distL="0" distR="0" wp14:anchorId="5F15F8CC" wp14:editId="55A3A244">
            <wp:extent cx="3219450" cy="79057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19450" cy="790575"/>
                    </a:xfrm>
                    <a:prstGeom prst="rect">
                      <a:avLst/>
                    </a:prstGeom>
                  </pic:spPr>
                </pic:pic>
              </a:graphicData>
            </a:graphic>
          </wp:inline>
        </w:drawing>
      </w:r>
    </w:p>
    <w:p w:rsidR="00593258" w:rsidRDefault="00593258">
      <w:r>
        <w:rPr>
          <w:noProof/>
          <w:lang w:eastAsia="fr-FR"/>
        </w:rPr>
        <w:lastRenderedPageBreak/>
        <w:drawing>
          <wp:inline distT="0" distB="0" distL="0" distR="0" wp14:anchorId="6F86FB1D" wp14:editId="7C526322">
            <wp:extent cx="1533525" cy="80010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33525" cy="800100"/>
                    </a:xfrm>
                    <a:prstGeom prst="rect">
                      <a:avLst/>
                    </a:prstGeom>
                  </pic:spPr>
                </pic:pic>
              </a:graphicData>
            </a:graphic>
          </wp:inline>
        </w:drawing>
      </w:r>
    </w:p>
    <w:p w:rsidR="00593258" w:rsidRDefault="00593258">
      <w:r>
        <w:rPr>
          <w:noProof/>
          <w:lang w:eastAsia="fr-FR"/>
        </w:rPr>
        <w:drawing>
          <wp:inline distT="0" distB="0" distL="0" distR="0" wp14:anchorId="550597B7" wp14:editId="7F13EBEA">
            <wp:extent cx="1952625" cy="1666875"/>
            <wp:effectExtent l="0" t="0" r="9525"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952625" cy="1666875"/>
                    </a:xfrm>
                    <a:prstGeom prst="rect">
                      <a:avLst/>
                    </a:prstGeom>
                  </pic:spPr>
                </pic:pic>
              </a:graphicData>
            </a:graphic>
          </wp:inline>
        </w:drawing>
      </w:r>
    </w:p>
    <w:p w:rsidR="00593258" w:rsidRDefault="00593258">
      <w:r>
        <w:tab/>
      </w:r>
      <w:r>
        <w:rPr>
          <w:noProof/>
          <w:lang w:eastAsia="fr-FR"/>
        </w:rPr>
        <w:drawing>
          <wp:inline distT="0" distB="0" distL="0" distR="0" wp14:anchorId="6D005FD7" wp14:editId="4269B83C">
            <wp:extent cx="2762250" cy="43815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62250" cy="438150"/>
                    </a:xfrm>
                    <a:prstGeom prst="rect">
                      <a:avLst/>
                    </a:prstGeom>
                  </pic:spPr>
                </pic:pic>
              </a:graphicData>
            </a:graphic>
          </wp:inline>
        </w:drawing>
      </w:r>
    </w:p>
    <w:p w:rsidR="00593258" w:rsidRDefault="00593258">
      <w:r>
        <w:tab/>
      </w:r>
      <w:r>
        <w:rPr>
          <w:noProof/>
          <w:lang w:eastAsia="fr-FR"/>
        </w:rPr>
        <w:drawing>
          <wp:inline distT="0" distB="0" distL="0" distR="0" wp14:anchorId="4CA08511" wp14:editId="451DA9FA">
            <wp:extent cx="2933700" cy="19050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933700" cy="190500"/>
                    </a:xfrm>
                    <a:prstGeom prst="rect">
                      <a:avLst/>
                    </a:prstGeom>
                  </pic:spPr>
                </pic:pic>
              </a:graphicData>
            </a:graphic>
          </wp:inline>
        </w:drawing>
      </w:r>
    </w:p>
    <w:p w:rsidR="00593258" w:rsidRDefault="00593258" w:rsidP="00593258">
      <w:pPr>
        <w:ind w:firstLine="708"/>
      </w:pPr>
      <w:r>
        <w:rPr>
          <w:noProof/>
          <w:lang w:eastAsia="fr-FR"/>
        </w:rPr>
        <w:drawing>
          <wp:inline distT="0" distB="0" distL="0" distR="0" wp14:anchorId="4366F2C2" wp14:editId="2D668CC3">
            <wp:extent cx="2390775" cy="20955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90775" cy="209550"/>
                    </a:xfrm>
                    <a:prstGeom prst="rect">
                      <a:avLst/>
                    </a:prstGeom>
                  </pic:spPr>
                </pic:pic>
              </a:graphicData>
            </a:graphic>
          </wp:inline>
        </w:drawing>
      </w:r>
    </w:p>
    <w:p w:rsidR="00593258" w:rsidRDefault="00593258">
      <w:r>
        <w:tab/>
      </w:r>
      <w:r>
        <w:rPr>
          <w:noProof/>
          <w:lang w:eastAsia="fr-FR"/>
        </w:rPr>
        <w:drawing>
          <wp:inline distT="0" distB="0" distL="0" distR="0" wp14:anchorId="101A8DBA" wp14:editId="65BBDA48">
            <wp:extent cx="2914650" cy="2286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914650" cy="228600"/>
                    </a:xfrm>
                    <a:prstGeom prst="rect">
                      <a:avLst/>
                    </a:prstGeom>
                  </pic:spPr>
                </pic:pic>
              </a:graphicData>
            </a:graphic>
          </wp:inline>
        </w:drawing>
      </w:r>
    </w:p>
    <w:p w:rsidR="00593258" w:rsidRDefault="00593258">
      <w:r>
        <w:tab/>
      </w:r>
      <w:r>
        <w:rPr>
          <w:noProof/>
          <w:lang w:eastAsia="fr-FR"/>
        </w:rPr>
        <w:drawing>
          <wp:inline distT="0" distB="0" distL="0" distR="0" wp14:anchorId="50A17079" wp14:editId="5492CD26">
            <wp:extent cx="5295900" cy="29527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94591" cy="295202"/>
                    </a:xfrm>
                    <a:prstGeom prst="rect">
                      <a:avLst/>
                    </a:prstGeom>
                  </pic:spPr>
                </pic:pic>
              </a:graphicData>
            </a:graphic>
          </wp:inline>
        </w:drawing>
      </w:r>
    </w:p>
    <w:p w:rsidR="008657ED" w:rsidRDefault="008657ED"/>
    <w:p w:rsidR="008657ED" w:rsidRDefault="008657ED" w:rsidP="008657ED"/>
    <w:p w:rsidR="008657ED" w:rsidRDefault="008657ED" w:rsidP="008657ED">
      <w:pPr>
        <w:pStyle w:val="Titre3"/>
      </w:pPr>
      <w:r>
        <w:t>En aval, le stage CP_Upsert</w:t>
      </w:r>
    </w:p>
    <w:p w:rsidR="008657ED" w:rsidRDefault="008657ED" w:rsidP="008657ED"/>
    <w:p w:rsidR="00A4142A" w:rsidRDefault="00A4142A" w:rsidP="008657ED">
      <w:r>
        <w:rPr>
          <w:noProof/>
          <w:lang w:eastAsia="fr-FR"/>
        </w:rPr>
        <w:drawing>
          <wp:inline distT="0" distB="0" distL="0" distR="0" wp14:anchorId="076D8741" wp14:editId="34B24CFB">
            <wp:extent cx="2981325" cy="495300"/>
            <wp:effectExtent l="0" t="0" r="9525"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981325" cy="495300"/>
                    </a:xfrm>
                    <a:prstGeom prst="rect">
                      <a:avLst/>
                    </a:prstGeom>
                  </pic:spPr>
                </pic:pic>
              </a:graphicData>
            </a:graphic>
          </wp:inline>
        </w:drawing>
      </w:r>
    </w:p>
    <w:p w:rsidR="008657ED" w:rsidRDefault="00A4142A" w:rsidP="008657ED">
      <w:r>
        <w:rPr>
          <w:noProof/>
          <w:lang w:eastAsia="fr-FR"/>
        </w:rPr>
        <w:drawing>
          <wp:inline distT="0" distB="0" distL="0" distR="0" wp14:anchorId="1F748DF2" wp14:editId="348F8274">
            <wp:extent cx="3190875" cy="20955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190875" cy="209550"/>
                    </a:xfrm>
                    <a:prstGeom prst="rect">
                      <a:avLst/>
                    </a:prstGeom>
                  </pic:spPr>
                </pic:pic>
              </a:graphicData>
            </a:graphic>
          </wp:inline>
        </w:drawing>
      </w:r>
    </w:p>
    <w:p w:rsidR="00A4142A" w:rsidRDefault="00A4142A" w:rsidP="008657ED">
      <w:r>
        <w:rPr>
          <w:noProof/>
          <w:lang w:eastAsia="fr-FR"/>
        </w:rPr>
        <w:drawing>
          <wp:inline distT="0" distB="0" distL="0" distR="0" wp14:anchorId="10883420" wp14:editId="5F8383A4">
            <wp:extent cx="3000375" cy="190500"/>
            <wp:effectExtent l="0" t="0" r="952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00375" cy="190500"/>
                    </a:xfrm>
                    <a:prstGeom prst="rect">
                      <a:avLst/>
                    </a:prstGeom>
                  </pic:spPr>
                </pic:pic>
              </a:graphicData>
            </a:graphic>
          </wp:inline>
        </w:drawing>
      </w:r>
    </w:p>
    <w:p w:rsidR="00A4142A" w:rsidRDefault="00A4142A" w:rsidP="008657ED">
      <w:r>
        <w:rPr>
          <w:noProof/>
          <w:lang w:eastAsia="fr-FR"/>
        </w:rPr>
        <w:drawing>
          <wp:inline distT="0" distB="0" distL="0" distR="0" wp14:anchorId="49A01F0F" wp14:editId="54864D50">
            <wp:extent cx="3257550" cy="314325"/>
            <wp:effectExtent l="0" t="0" r="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57550" cy="314325"/>
                    </a:xfrm>
                    <a:prstGeom prst="rect">
                      <a:avLst/>
                    </a:prstGeom>
                  </pic:spPr>
                </pic:pic>
              </a:graphicData>
            </a:graphic>
          </wp:inline>
        </w:drawing>
      </w:r>
    </w:p>
    <w:p w:rsidR="00A4142A" w:rsidRDefault="00A4142A" w:rsidP="008657ED">
      <w:r>
        <w:tab/>
      </w:r>
      <w:r>
        <w:rPr>
          <w:noProof/>
          <w:lang w:eastAsia="fr-FR"/>
        </w:rPr>
        <w:drawing>
          <wp:inline distT="0" distB="0" distL="0" distR="0" wp14:anchorId="7779F77E" wp14:editId="55170B4F">
            <wp:extent cx="2733675" cy="4857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733675" cy="485775"/>
                    </a:xfrm>
                    <a:prstGeom prst="rect">
                      <a:avLst/>
                    </a:prstGeom>
                  </pic:spPr>
                </pic:pic>
              </a:graphicData>
            </a:graphic>
          </wp:inline>
        </w:drawing>
      </w:r>
    </w:p>
    <w:p w:rsidR="00A4142A" w:rsidRDefault="00A4142A" w:rsidP="008657ED">
      <w:r>
        <w:lastRenderedPageBreak/>
        <w:tab/>
      </w:r>
      <w:r>
        <w:rPr>
          <w:noProof/>
          <w:lang w:eastAsia="fr-FR"/>
        </w:rPr>
        <w:drawing>
          <wp:inline distT="0" distB="0" distL="0" distR="0" wp14:anchorId="20B84EAE" wp14:editId="310B79A8">
            <wp:extent cx="2914650" cy="35242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914650" cy="352425"/>
                    </a:xfrm>
                    <a:prstGeom prst="rect">
                      <a:avLst/>
                    </a:prstGeom>
                  </pic:spPr>
                </pic:pic>
              </a:graphicData>
            </a:graphic>
          </wp:inline>
        </w:drawing>
      </w:r>
    </w:p>
    <w:p w:rsidR="00A4142A" w:rsidRDefault="00A4142A" w:rsidP="008657ED"/>
    <w:p w:rsidR="00A4142A" w:rsidRDefault="00A4142A" w:rsidP="00A4142A">
      <w:pPr>
        <w:rPr>
          <w:noProof/>
          <w:lang w:eastAsia="fr-FR"/>
        </w:rPr>
      </w:pPr>
      <w:r>
        <w:rPr>
          <w:noProof/>
          <w:lang w:eastAsia="fr-FR"/>
        </w:rPr>
        <w:tab/>
      </w:r>
      <w:r>
        <w:rPr>
          <w:noProof/>
          <w:lang w:eastAsia="fr-FR"/>
        </w:rPr>
        <w:drawing>
          <wp:inline distT="0" distB="0" distL="0" distR="0" wp14:anchorId="0FF64C9B" wp14:editId="76E58177">
            <wp:extent cx="2743200" cy="47625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743200" cy="476250"/>
                    </a:xfrm>
                    <a:prstGeom prst="rect">
                      <a:avLst/>
                    </a:prstGeom>
                  </pic:spPr>
                </pic:pic>
              </a:graphicData>
            </a:graphic>
          </wp:inline>
        </w:drawing>
      </w:r>
    </w:p>
    <w:p w:rsidR="00A4142A" w:rsidRDefault="00A4142A" w:rsidP="008657ED">
      <w:r>
        <w:rPr>
          <w:noProof/>
          <w:lang w:eastAsia="fr-FR"/>
        </w:rPr>
        <w:tab/>
      </w:r>
      <w:r>
        <w:rPr>
          <w:noProof/>
          <w:lang w:eastAsia="fr-FR"/>
        </w:rPr>
        <w:drawing>
          <wp:inline distT="0" distB="0" distL="0" distR="0" wp14:anchorId="1052B2BB" wp14:editId="323F531A">
            <wp:extent cx="3390900" cy="676275"/>
            <wp:effectExtent l="0" t="0" r="0"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90900" cy="676275"/>
                    </a:xfrm>
                    <a:prstGeom prst="rect">
                      <a:avLst/>
                    </a:prstGeom>
                  </pic:spPr>
                </pic:pic>
              </a:graphicData>
            </a:graphic>
          </wp:inline>
        </w:drawing>
      </w:r>
    </w:p>
    <w:p w:rsidR="00A4142A" w:rsidRDefault="00A4142A" w:rsidP="008657ED"/>
    <w:p w:rsidR="008657ED" w:rsidRDefault="008657ED" w:rsidP="008657ED"/>
    <w:p w:rsidR="008657ED" w:rsidRDefault="008657ED" w:rsidP="008657ED">
      <w:pPr>
        <w:pStyle w:val="Titre3"/>
      </w:pPr>
      <w:r>
        <w:t>En aval, le lien LN_Write</w:t>
      </w:r>
    </w:p>
    <w:p w:rsidR="008657ED" w:rsidRDefault="008657ED" w:rsidP="008657ED"/>
    <w:p w:rsidR="00A4142A" w:rsidRDefault="006017DB" w:rsidP="008657ED">
      <w:r>
        <w:rPr>
          <w:noProof/>
          <w:lang w:eastAsia="fr-FR"/>
        </w:rPr>
        <w:drawing>
          <wp:inline distT="0" distB="0" distL="0" distR="0" wp14:anchorId="298B3B90" wp14:editId="5D78C818">
            <wp:extent cx="2933700" cy="4953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933700" cy="495300"/>
                    </a:xfrm>
                    <a:prstGeom prst="rect">
                      <a:avLst/>
                    </a:prstGeom>
                  </pic:spPr>
                </pic:pic>
              </a:graphicData>
            </a:graphic>
          </wp:inline>
        </w:drawing>
      </w:r>
    </w:p>
    <w:p w:rsidR="006017DB" w:rsidRDefault="006017DB" w:rsidP="008657ED">
      <w:r>
        <w:rPr>
          <w:noProof/>
          <w:lang w:eastAsia="fr-FR"/>
        </w:rPr>
        <w:drawing>
          <wp:inline distT="0" distB="0" distL="0" distR="0" wp14:anchorId="67EBE566" wp14:editId="3F648B37">
            <wp:extent cx="3038475" cy="466725"/>
            <wp:effectExtent l="0" t="0" r="9525"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038475" cy="466725"/>
                    </a:xfrm>
                    <a:prstGeom prst="rect">
                      <a:avLst/>
                    </a:prstGeom>
                  </pic:spPr>
                </pic:pic>
              </a:graphicData>
            </a:graphic>
          </wp:inline>
        </w:drawing>
      </w:r>
    </w:p>
    <w:p w:rsidR="008657ED" w:rsidRDefault="008657ED" w:rsidP="008657ED"/>
    <w:p w:rsidR="008657ED" w:rsidRDefault="008657ED" w:rsidP="008657ED"/>
    <w:p w:rsidR="008657ED" w:rsidRDefault="008657ED" w:rsidP="008657ED">
      <w:pPr>
        <w:pStyle w:val="Titre3"/>
      </w:pPr>
      <w:r>
        <w:t>En aval, le stage DB_Target</w:t>
      </w:r>
    </w:p>
    <w:p w:rsidR="008657ED" w:rsidRDefault="008657ED" w:rsidP="008657ED"/>
    <w:p w:rsidR="006017DB" w:rsidRDefault="006017DB" w:rsidP="008657ED">
      <w:r>
        <w:rPr>
          <w:noProof/>
          <w:lang w:eastAsia="fr-FR"/>
        </w:rPr>
        <w:drawing>
          <wp:inline distT="0" distB="0" distL="0" distR="0" wp14:anchorId="0F202E38" wp14:editId="07F27D88">
            <wp:extent cx="2933700" cy="48577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933700" cy="485775"/>
                    </a:xfrm>
                    <a:prstGeom prst="rect">
                      <a:avLst/>
                    </a:prstGeom>
                  </pic:spPr>
                </pic:pic>
              </a:graphicData>
            </a:graphic>
          </wp:inline>
        </w:drawing>
      </w:r>
    </w:p>
    <w:p w:rsidR="006017DB" w:rsidRDefault="006017DB" w:rsidP="008657ED">
      <w:r>
        <w:rPr>
          <w:noProof/>
          <w:lang w:eastAsia="fr-FR"/>
        </w:rPr>
        <w:drawing>
          <wp:inline distT="0" distB="0" distL="0" distR="0" wp14:anchorId="5668B27D" wp14:editId="18A43C68">
            <wp:extent cx="3171825" cy="2095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171825" cy="209550"/>
                    </a:xfrm>
                    <a:prstGeom prst="rect">
                      <a:avLst/>
                    </a:prstGeom>
                  </pic:spPr>
                </pic:pic>
              </a:graphicData>
            </a:graphic>
          </wp:inline>
        </w:drawing>
      </w:r>
    </w:p>
    <w:p w:rsidR="006017DB" w:rsidRDefault="006017DB" w:rsidP="008657ED">
      <w:r>
        <w:rPr>
          <w:noProof/>
          <w:lang w:eastAsia="fr-FR"/>
        </w:rPr>
        <w:drawing>
          <wp:inline distT="0" distB="0" distL="0" distR="0" wp14:anchorId="477CE007" wp14:editId="71F72C6D">
            <wp:extent cx="4105275" cy="485775"/>
            <wp:effectExtent l="0" t="0" r="9525" b="952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05275" cy="485775"/>
                    </a:xfrm>
                    <a:prstGeom prst="rect">
                      <a:avLst/>
                    </a:prstGeom>
                  </pic:spPr>
                </pic:pic>
              </a:graphicData>
            </a:graphic>
          </wp:inline>
        </w:drawing>
      </w:r>
    </w:p>
    <w:p w:rsidR="006017DB" w:rsidRDefault="006017DB" w:rsidP="008657ED">
      <w:r>
        <w:tab/>
      </w:r>
      <w:r>
        <w:rPr>
          <w:noProof/>
          <w:lang w:eastAsia="fr-FR"/>
        </w:rPr>
        <w:drawing>
          <wp:inline distT="0" distB="0" distL="0" distR="0" wp14:anchorId="4B223AAC" wp14:editId="3FBD875B">
            <wp:extent cx="2705100" cy="4667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705100" cy="466725"/>
                    </a:xfrm>
                    <a:prstGeom prst="rect">
                      <a:avLst/>
                    </a:prstGeom>
                  </pic:spPr>
                </pic:pic>
              </a:graphicData>
            </a:graphic>
          </wp:inline>
        </w:drawing>
      </w:r>
    </w:p>
    <w:p w:rsidR="006017DB" w:rsidRDefault="006017DB" w:rsidP="008657ED">
      <w:r>
        <w:tab/>
      </w:r>
      <w:r>
        <w:rPr>
          <w:noProof/>
          <w:lang w:eastAsia="fr-FR"/>
        </w:rPr>
        <w:drawing>
          <wp:inline distT="0" distB="0" distL="0" distR="0" wp14:anchorId="6C227360" wp14:editId="271E1939">
            <wp:extent cx="3476625" cy="638175"/>
            <wp:effectExtent l="0" t="0" r="9525"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476625" cy="638175"/>
                    </a:xfrm>
                    <a:prstGeom prst="rect">
                      <a:avLst/>
                    </a:prstGeom>
                  </pic:spPr>
                </pic:pic>
              </a:graphicData>
            </a:graphic>
          </wp:inline>
        </w:drawing>
      </w:r>
    </w:p>
    <w:p w:rsidR="008657ED" w:rsidRDefault="008657ED" w:rsidP="008657ED"/>
    <w:p w:rsidR="00A81CB3" w:rsidRDefault="00A81CB3" w:rsidP="00A81CB3">
      <w:r>
        <w:tab/>
      </w:r>
      <w:r w:rsidRPr="009C3AEE">
        <w:rPr>
          <w:highlight w:val="yellow"/>
        </w:rPr>
        <w:t xml:space="preserve">Pas de </w:t>
      </w:r>
      <w:r>
        <w:rPr>
          <w:highlight w:val="yellow"/>
        </w:rPr>
        <w:t>has_Out</w:t>
      </w:r>
      <w:r w:rsidRPr="009C3AEE">
        <w:rPr>
          <w:highlight w:val="yellow"/>
        </w:rPr>
        <w:t>putPin !</w:t>
      </w:r>
      <w:r>
        <w:t xml:space="preserve"> on est donc à la fin du job.</w:t>
      </w:r>
    </w:p>
    <w:p w:rsidR="00982758" w:rsidRDefault="00982758">
      <w:r>
        <w:br w:type="page"/>
      </w:r>
    </w:p>
    <w:p w:rsidR="008657ED" w:rsidRDefault="008657ED"/>
    <w:p w:rsidR="006017DB" w:rsidRDefault="00982758" w:rsidP="00982758">
      <w:pPr>
        <w:pStyle w:val="Titre3"/>
      </w:pPr>
      <w:r>
        <w:t>Synthèse de cet examen</w:t>
      </w:r>
    </w:p>
    <w:p w:rsidR="006017DB" w:rsidRDefault="006017DB" w:rsidP="006017DB"/>
    <w:p w:rsidR="00982758" w:rsidRDefault="00982758" w:rsidP="006017DB">
      <w:r>
        <w:t xml:space="preserve">Les informations susceptibles de nous intéresser sont : </w:t>
      </w:r>
    </w:p>
    <w:p w:rsidR="00982758" w:rsidRDefault="00982758" w:rsidP="006017DB">
      <w:r>
        <w:t>Pour les champs en entrée ;  dans le noeud « LN_Done »</w:t>
      </w:r>
    </w:p>
    <w:p w:rsidR="00982758" w:rsidRDefault="00982758" w:rsidP="006017DB">
      <w:r>
        <w:rPr>
          <w:noProof/>
          <w:lang w:eastAsia="fr-FR"/>
        </w:rPr>
        <w:drawing>
          <wp:inline distT="0" distB="0" distL="0" distR="0" wp14:anchorId="26599B07" wp14:editId="63C31410">
            <wp:extent cx="2581275" cy="50372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581851" cy="5038370"/>
                    </a:xfrm>
                    <a:prstGeom prst="rect">
                      <a:avLst/>
                    </a:prstGeom>
                  </pic:spPr>
                </pic:pic>
              </a:graphicData>
            </a:graphic>
          </wp:inline>
        </w:drawing>
      </w:r>
    </w:p>
    <w:p w:rsidR="00982758" w:rsidRDefault="00982758" w:rsidP="006017DB">
      <w:r>
        <w:t>Qui contient lui-même des nœuds « contains_FlowVariable » dont un des attributs est nommé « isSourceOf_FlowVariable »</w:t>
      </w:r>
    </w:p>
    <w:p w:rsidR="00982758" w:rsidRDefault="00982758" w:rsidP="006017DB">
      <w:r>
        <w:rPr>
          <w:noProof/>
          <w:lang w:eastAsia="fr-FR"/>
        </w:rPr>
        <w:drawing>
          <wp:inline distT="0" distB="0" distL="0" distR="0" wp14:anchorId="5266596B" wp14:editId="69CCB58F">
            <wp:extent cx="3543300" cy="1381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543300" cy="1381125"/>
                    </a:xfrm>
                    <a:prstGeom prst="rect">
                      <a:avLst/>
                    </a:prstGeom>
                  </pic:spPr>
                </pic:pic>
              </a:graphicData>
            </a:graphic>
          </wp:inline>
        </w:drawing>
      </w:r>
    </w:p>
    <w:p w:rsidR="00982758" w:rsidRDefault="00982758" w:rsidP="00982758"/>
    <w:p w:rsidR="00982758" w:rsidRDefault="00982758" w:rsidP="00982758">
      <w:r>
        <w:t xml:space="preserve">Pour les champs en </w:t>
      </w:r>
      <w:r>
        <w:t>sortie</w:t>
      </w:r>
      <w:r>
        <w:t> ;  dans le noeud « LN_</w:t>
      </w:r>
      <w:r>
        <w:t>Upsert</w:t>
      </w:r>
      <w:r>
        <w:t> »</w:t>
      </w:r>
    </w:p>
    <w:p w:rsidR="00982758" w:rsidRDefault="00982758" w:rsidP="006017DB">
      <w:r>
        <w:rPr>
          <w:noProof/>
          <w:lang w:eastAsia="fr-FR"/>
        </w:rPr>
        <w:drawing>
          <wp:inline distT="0" distB="0" distL="0" distR="0" wp14:anchorId="58F54C5B" wp14:editId="557F31EC">
            <wp:extent cx="2181225" cy="552075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181225" cy="5520756"/>
                    </a:xfrm>
                    <a:prstGeom prst="rect">
                      <a:avLst/>
                    </a:prstGeom>
                  </pic:spPr>
                </pic:pic>
              </a:graphicData>
            </a:graphic>
          </wp:inline>
        </w:drawing>
      </w:r>
    </w:p>
    <w:p w:rsidR="00982758" w:rsidRDefault="00982758" w:rsidP="00982758">
      <w:r>
        <w:t>Qui contient lui-même des nœuds « contains_FlowVariable » dont un des attributs est nommé « </w:t>
      </w:r>
      <w:r>
        <w:t>has</w:t>
      </w:r>
      <w:r>
        <w:t>Source_FlowVariable »</w:t>
      </w:r>
    </w:p>
    <w:p w:rsidR="00982758" w:rsidRDefault="00982758" w:rsidP="006017DB">
      <w:r>
        <w:rPr>
          <w:noProof/>
          <w:lang w:eastAsia="fr-FR"/>
        </w:rPr>
        <w:drawing>
          <wp:inline distT="0" distB="0" distL="0" distR="0" wp14:anchorId="3B254D8C" wp14:editId="211CD3C5">
            <wp:extent cx="3524250" cy="1695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524250" cy="1695450"/>
                    </a:xfrm>
                    <a:prstGeom prst="rect">
                      <a:avLst/>
                    </a:prstGeom>
                  </pic:spPr>
                </pic:pic>
              </a:graphicData>
            </a:graphic>
          </wp:inline>
        </w:drawing>
      </w:r>
    </w:p>
    <w:p w:rsidR="00982758" w:rsidRDefault="00982758" w:rsidP="006017DB"/>
    <w:p w:rsidR="006017DB" w:rsidRDefault="009D2ACF" w:rsidP="009D2ACF">
      <w:pPr>
        <w:pStyle w:val="Titre2"/>
      </w:pPr>
      <w:r>
        <w:lastRenderedPageBreak/>
        <w:t>A noter !</w:t>
      </w:r>
    </w:p>
    <w:p w:rsidR="009D2ACF" w:rsidRDefault="009D2ACF" w:rsidP="006017DB"/>
    <w:p w:rsidR="009D2ACF" w:rsidRDefault="009D2ACF" w:rsidP="009D2ACF">
      <w:pPr>
        <w:pBdr>
          <w:top w:val="single" w:sz="4" w:space="1" w:color="auto"/>
          <w:left w:val="single" w:sz="4" w:space="4" w:color="auto"/>
          <w:bottom w:val="single" w:sz="4" w:space="1" w:color="auto"/>
          <w:right w:val="single" w:sz="4" w:space="4" w:color="auto"/>
        </w:pBdr>
      </w:pPr>
      <w:r w:rsidRPr="009D2ACF">
        <w:rPr>
          <w:highlight w:val="yellow"/>
        </w:rPr>
        <w:t>Ici un utilisateur standard est utilisé pour extraire les données, avec un mot de passe périssable. Il conviendra donc qu’un utilisateur système soit défini, avec un mot de passe permanent.</w:t>
      </w:r>
    </w:p>
    <w:p w:rsidR="008657ED" w:rsidRDefault="008657ED"/>
    <w:p w:rsidR="000A26FA" w:rsidRDefault="000A26FA">
      <w:hyperlink r:id="rId70" w:history="1">
        <w:r w:rsidRPr="007F2A05">
          <w:rPr>
            <w:rStyle w:val="Lienhypertexte"/>
          </w:rPr>
          <w:t>http://www-01.ibm.com/support/docview.wss?uid=swg21437906</w:t>
        </w:r>
      </w:hyperlink>
      <w:r>
        <w:t xml:space="preserve"> </w:t>
      </w:r>
    </w:p>
    <w:p w:rsidR="000A26FA" w:rsidRDefault="000A26FA">
      <w:hyperlink r:id="rId71" w:history="1">
        <w:r w:rsidRPr="007F2A05">
          <w:rPr>
            <w:rStyle w:val="Lienhypertexte"/>
          </w:rPr>
          <w:t>https://www.ibm.com/support/knowledgecenter/en/SSZJPZ_11.5.0/com.ibm.swg.im.iis.iisinfsv.assetint.doc/topics/depasset.html</w:t>
        </w:r>
      </w:hyperlink>
      <w:r>
        <w:t xml:space="preserve"> </w:t>
      </w:r>
    </w:p>
    <w:p w:rsidR="000A26FA" w:rsidRDefault="000A26FA">
      <w:hyperlink r:id="rId72" w:history="1">
        <w:r w:rsidRPr="007F2A05">
          <w:rPr>
            <w:rStyle w:val="Lienhypertexte"/>
          </w:rPr>
          <w:t>https://exldmbd.wordpress.com/2015/10/03/lautomatisation-des-processus-dimportexport-datastage/</w:t>
        </w:r>
      </w:hyperlink>
      <w:r>
        <w:t xml:space="preserve"> </w:t>
      </w:r>
    </w:p>
    <w:p w:rsidR="009D2ACF" w:rsidRDefault="009D2ACF"/>
    <w:p w:rsidR="009D2ACF" w:rsidRDefault="00A36672" w:rsidP="009D2ACF">
      <w:pPr>
        <w:pStyle w:val="Titre1"/>
      </w:pPr>
      <w:r>
        <w:lastRenderedPageBreak/>
        <w:t>Traitement de</w:t>
      </w:r>
      <w:r w:rsidR="009D2ACF">
        <w:t xml:space="preserve"> la matière obtenue</w:t>
      </w:r>
    </w:p>
    <w:p w:rsidR="009D2ACF" w:rsidRDefault="009D2ACF"/>
    <w:p w:rsidR="009D2ACF" w:rsidRDefault="009D2ACF" w:rsidP="00CF027A">
      <w:pPr>
        <w:pStyle w:val="Titre2"/>
      </w:pPr>
      <w:r>
        <w:t>Quel utilitaire, dans les machines de type SL, permet de désarchiver ce fichier .isx ?</w:t>
      </w:r>
    </w:p>
    <w:p w:rsidR="009D2ACF" w:rsidRDefault="009D2ACF"/>
    <w:p w:rsidR="009D2ACF" w:rsidRPr="009D2ACF" w:rsidRDefault="009D2ACF" w:rsidP="009D2ACF">
      <w:pPr>
        <w:pStyle w:val="Sansinterligne"/>
        <w:rPr>
          <w:rStyle w:val="code10"/>
          <w:sz w:val="18"/>
        </w:rPr>
      </w:pPr>
      <w:r w:rsidRPr="009D2ACF">
        <w:rPr>
          <w:rStyle w:val="code10"/>
          <w:sz w:val="18"/>
        </w:rPr>
        <w:t xml:space="preserve"> [eta2458@slzudisten05 ~]$ unzip --help</w:t>
      </w:r>
    </w:p>
    <w:p w:rsidR="009D2ACF" w:rsidRPr="009D2ACF" w:rsidRDefault="009D2ACF" w:rsidP="009D2ACF">
      <w:pPr>
        <w:pStyle w:val="Sansinterligne"/>
        <w:rPr>
          <w:rStyle w:val="code10"/>
          <w:sz w:val="18"/>
        </w:rPr>
      </w:pPr>
      <w:r w:rsidRPr="009D2ACF">
        <w:rPr>
          <w:rStyle w:val="code10"/>
          <w:sz w:val="18"/>
        </w:rPr>
        <w:t>UnZip 6.00 of 20 April 2009, by Info-ZIP.  Maintained by C. Spieler.  Send</w:t>
      </w:r>
    </w:p>
    <w:p w:rsidR="009D2ACF" w:rsidRPr="009D2ACF" w:rsidRDefault="009D2ACF" w:rsidP="009D2ACF">
      <w:pPr>
        <w:pStyle w:val="Sansinterligne"/>
        <w:rPr>
          <w:rStyle w:val="code10"/>
          <w:sz w:val="18"/>
        </w:rPr>
      </w:pPr>
      <w:r w:rsidRPr="009D2ACF">
        <w:rPr>
          <w:rStyle w:val="code10"/>
          <w:sz w:val="18"/>
        </w:rPr>
        <w:t>bug reports using http://www.info-zip.org/zip-bug.html; see README for details.</w:t>
      </w:r>
    </w:p>
    <w:p w:rsidR="009D2ACF" w:rsidRPr="009D2ACF" w:rsidRDefault="009D2ACF" w:rsidP="009D2ACF">
      <w:pPr>
        <w:pStyle w:val="Sansinterligne"/>
        <w:rPr>
          <w:rStyle w:val="code10"/>
          <w:sz w:val="18"/>
        </w:rPr>
      </w:pPr>
    </w:p>
    <w:p w:rsidR="009D2ACF" w:rsidRPr="009D2ACF" w:rsidRDefault="009D2ACF" w:rsidP="009D2ACF">
      <w:pPr>
        <w:pStyle w:val="Sansinterligne"/>
        <w:rPr>
          <w:rStyle w:val="code10"/>
          <w:sz w:val="18"/>
        </w:rPr>
      </w:pPr>
      <w:r w:rsidRPr="009D2ACF">
        <w:rPr>
          <w:rStyle w:val="code10"/>
          <w:sz w:val="18"/>
        </w:rPr>
        <w:t>Usage: unzip [-Z] [-opts[modifiers]] file[.zip] [list] [-x xlist] [-d exdir]</w:t>
      </w:r>
    </w:p>
    <w:p w:rsidR="009D2ACF" w:rsidRPr="009D2ACF" w:rsidRDefault="009D2ACF" w:rsidP="009D2ACF">
      <w:pPr>
        <w:pStyle w:val="Sansinterligne"/>
        <w:rPr>
          <w:rStyle w:val="code10"/>
          <w:sz w:val="18"/>
        </w:rPr>
      </w:pPr>
      <w:r w:rsidRPr="009D2ACF">
        <w:rPr>
          <w:rStyle w:val="code10"/>
          <w:sz w:val="18"/>
        </w:rPr>
        <w:t xml:space="preserve">  Default action is to extract files in list, except those in xlist, to exdir;</w:t>
      </w:r>
    </w:p>
    <w:p w:rsidR="009D2ACF" w:rsidRPr="009D2ACF" w:rsidRDefault="009D2ACF" w:rsidP="009D2ACF">
      <w:pPr>
        <w:pStyle w:val="Sansinterligne"/>
        <w:rPr>
          <w:rStyle w:val="code10"/>
          <w:sz w:val="18"/>
        </w:rPr>
      </w:pPr>
      <w:r w:rsidRPr="009D2ACF">
        <w:rPr>
          <w:rStyle w:val="code10"/>
          <w:sz w:val="18"/>
        </w:rPr>
        <w:t xml:space="preserve">  file[.zip] may be a wildcard.  -Z =&gt; ZipInfo mode ("unzip -Z" for usage).</w:t>
      </w:r>
    </w:p>
    <w:p w:rsidR="009D2ACF" w:rsidRPr="009D2ACF" w:rsidRDefault="009D2ACF" w:rsidP="009D2ACF">
      <w:pPr>
        <w:pStyle w:val="Sansinterligne"/>
        <w:rPr>
          <w:rStyle w:val="code10"/>
          <w:sz w:val="18"/>
        </w:rPr>
      </w:pPr>
    </w:p>
    <w:p w:rsidR="009D2ACF" w:rsidRPr="009D2ACF" w:rsidRDefault="009D2ACF" w:rsidP="009D2ACF">
      <w:pPr>
        <w:pStyle w:val="Sansinterligne"/>
        <w:rPr>
          <w:rStyle w:val="code10"/>
          <w:sz w:val="18"/>
        </w:rPr>
      </w:pPr>
      <w:r w:rsidRPr="009D2ACF">
        <w:rPr>
          <w:rStyle w:val="code10"/>
          <w:sz w:val="18"/>
        </w:rPr>
        <w:t xml:space="preserve">  -p  extract files to pipe, no messages     -l  list files (short format)</w:t>
      </w:r>
    </w:p>
    <w:p w:rsidR="009D2ACF" w:rsidRPr="009D2ACF" w:rsidRDefault="009D2ACF" w:rsidP="009D2ACF">
      <w:pPr>
        <w:pStyle w:val="Sansinterligne"/>
        <w:rPr>
          <w:rStyle w:val="code10"/>
          <w:sz w:val="18"/>
        </w:rPr>
      </w:pPr>
      <w:r w:rsidRPr="009D2ACF">
        <w:rPr>
          <w:rStyle w:val="code10"/>
          <w:sz w:val="18"/>
        </w:rPr>
        <w:t xml:space="preserve">  -f  freshen existing files, create none    -t  test compressed archive data</w:t>
      </w:r>
    </w:p>
    <w:p w:rsidR="009D2ACF" w:rsidRPr="009D2ACF" w:rsidRDefault="009D2ACF" w:rsidP="009D2ACF">
      <w:pPr>
        <w:pStyle w:val="Sansinterligne"/>
        <w:rPr>
          <w:rStyle w:val="code10"/>
          <w:sz w:val="18"/>
        </w:rPr>
      </w:pPr>
      <w:r w:rsidRPr="009D2ACF">
        <w:rPr>
          <w:rStyle w:val="code10"/>
          <w:sz w:val="18"/>
        </w:rPr>
        <w:t xml:space="preserve">  -u  update files, create if necessary      -z  display archive comment only</w:t>
      </w:r>
    </w:p>
    <w:p w:rsidR="009D2ACF" w:rsidRPr="009D2ACF" w:rsidRDefault="009D2ACF" w:rsidP="009D2ACF">
      <w:pPr>
        <w:pStyle w:val="Sansinterligne"/>
        <w:rPr>
          <w:rStyle w:val="code10"/>
          <w:sz w:val="18"/>
        </w:rPr>
      </w:pPr>
      <w:r w:rsidRPr="009D2ACF">
        <w:rPr>
          <w:rStyle w:val="code10"/>
          <w:sz w:val="18"/>
        </w:rPr>
        <w:t xml:space="preserve">  -v  list verbosely/show version info       -T  timestamp archive to latest</w:t>
      </w:r>
    </w:p>
    <w:p w:rsidR="009D2ACF" w:rsidRPr="009D2ACF" w:rsidRDefault="009D2ACF" w:rsidP="009D2ACF">
      <w:pPr>
        <w:pStyle w:val="Sansinterligne"/>
        <w:rPr>
          <w:rStyle w:val="code10"/>
          <w:sz w:val="18"/>
        </w:rPr>
      </w:pPr>
      <w:r w:rsidRPr="009D2ACF">
        <w:rPr>
          <w:rStyle w:val="code10"/>
          <w:sz w:val="18"/>
        </w:rPr>
        <w:t xml:space="preserve">  -x  exclude files that follow (in xlist)   -d  extract files into exdir</w:t>
      </w:r>
    </w:p>
    <w:p w:rsidR="009D2ACF" w:rsidRPr="009D2ACF" w:rsidRDefault="009D2ACF" w:rsidP="009D2ACF">
      <w:pPr>
        <w:pStyle w:val="Sansinterligne"/>
        <w:rPr>
          <w:rStyle w:val="code10"/>
          <w:sz w:val="18"/>
        </w:rPr>
      </w:pPr>
      <w:r w:rsidRPr="009D2ACF">
        <w:rPr>
          <w:rStyle w:val="code10"/>
          <w:sz w:val="18"/>
        </w:rPr>
        <w:t>modifiers:</w:t>
      </w:r>
    </w:p>
    <w:p w:rsidR="009D2ACF" w:rsidRPr="009D2ACF" w:rsidRDefault="009D2ACF" w:rsidP="009D2ACF">
      <w:pPr>
        <w:pStyle w:val="Sansinterligne"/>
        <w:rPr>
          <w:rStyle w:val="code10"/>
          <w:sz w:val="18"/>
        </w:rPr>
      </w:pPr>
      <w:r w:rsidRPr="009D2ACF">
        <w:rPr>
          <w:rStyle w:val="code10"/>
          <w:sz w:val="18"/>
        </w:rPr>
        <w:t xml:space="preserve">  -n  never overwrite existing files         -q  quiet mode (-qq =&gt; quieter)</w:t>
      </w:r>
    </w:p>
    <w:p w:rsidR="009D2ACF" w:rsidRPr="009D2ACF" w:rsidRDefault="009D2ACF" w:rsidP="009D2ACF">
      <w:pPr>
        <w:pStyle w:val="Sansinterligne"/>
        <w:rPr>
          <w:rStyle w:val="code10"/>
          <w:sz w:val="18"/>
        </w:rPr>
      </w:pPr>
      <w:r w:rsidRPr="009D2ACF">
        <w:rPr>
          <w:rStyle w:val="code10"/>
          <w:sz w:val="18"/>
        </w:rPr>
        <w:t xml:space="preserve">  -o  overwrite files WITHOUT prompting      -a  auto-convert any text files</w:t>
      </w:r>
    </w:p>
    <w:p w:rsidR="009D2ACF" w:rsidRPr="009D2ACF" w:rsidRDefault="009D2ACF" w:rsidP="009D2ACF">
      <w:pPr>
        <w:pStyle w:val="Sansinterligne"/>
        <w:rPr>
          <w:rStyle w:val="code10"/>
          <w:sz w:val="18"/>
        </w:rPr>
      </w:pPr>
      <w:r w:rsidRPr="009D2ACF">
        <w:rPr>
          <w:rStyle w:val="code10"/>
          <w:sz w:val="18"/>
        </w:rPr>
        <w:t xml:space="preserve">  -j  junk paths (do not make directories)   -aa treat ALL files as text</w:t>
      </w:r>
    </w:p>
    <w:p w:rsidR="009D2ACF" w:rsidRPr="009D2ACF" w:rsidRDefault="009D2ACF" w:rsidP="009D2ACF">
      <w:pPr>
        <w:pStyle w:val="Sansinterligne"/>
        <w:rPr>
          <w:rStyle w:val="code10"/>
          <w:sz w:val="18"/>
        </w:rPr>
      </w:pPr>
      <w:r w:rsidRPr="009D2ACF">
        <w:rPr>
          <w:rStyle w:val="code10"/>
          <w:sz w:val="18"/>
        </w:rPr>
        <w:t xml:space="preserve">  -U  use escapes for all non-ASCII Unicode  -UU ignore any Unicode fields</w:t>
      </w:r>
    </w:p>
    <w:p w:rsidR="009D2ACF" w:rsidRPr="009D2ACF" w:rsidRDefault="009D2ACF" w:rsidP="009D2ACF">
      <w:pPr>
        <w:pStyle w:val="Sansinterligne"/>
        <w:rPr>
          <w:rStyle w:val="code10"/>
          <w:sz w:val="18"/>
        </w:rPr>
      </w:pPr>
      <w:r w:rsidRPr="009D2ACF">
        <w:rPr>
          <w:rStyle w:val="code10"/>
          <w:sz w:val="18"/>
        </w:rPr>
        <w:t xml:space="preserve">  -C  match filenames case-insensitively     -L  make (some) names lowercase</w:t>
      </w:r>
    </w:p>
    <w:p w:rsidR="009D2ACF" w:rsidRPr="009D2ACF" w:rsidRDefault="009D2ACF" w:rsidP="009D2ACF">
      <w:pPr>
        <w:pStyle w:val="Sansinterligne"/>
        <w:rPr>
          <w:rStyle w:val="code10"/>
          <w:sz w:val="18"/>
        </w:rPr>
      </w:pPr>
      <w:r w:rsidRPr="009D2ACF">
        <w:rPr>
          <w:rStyle w:val="code10"/>
          <w:sz w:val="18"/>
        </w:rPr>
        <w:t xml:space="preserve">  -X  restore UID/GID info                   -V  retain VMS version numbers</w:t>
      </w:r>
    </w:p>
    <w:p w:rsidR="009D2ACF" w:rsidRPr="009D2ACF" w:rsidRDefault="009D2ACF" w:rsidP="009D2ACF">
      <w:pPr>
        <w:pStyle w:val="Sansinterligne"/>
        <w:rPr>
          <w:rStyle w:val="code10"/>
          <w:sz w:val="18"/>
        </w:rPr>
      </w:pPr>
      <w:r w:rsidRPr="009D2ACF">
        <w:rPr>
          <w:rStyle w:val="code10"/>
          <w:sz w:val="18"/>
        </w:rPr>
        <w:t xml:space="preserve">  -K  keep setuid/setgid/tacky permissions   -M  pipe through "more" pager</w:t>
      </w:r>
    </w:p>
    <w:p w:rsidR="009D2ACF" w:rsidRPr="009D2ACF" w:rsidRDefault="009D2ACF" w:rsidP="009D2ACF">
      <w:pPr>
        <w:pStyle w:val="Sansinterligne"/>
        <w:rPr>
          <w:rStyle w:val="code10"/>
          <w:sz w:val="18"/>
        </w:rPr>
      </w:pPr>
      <w:r w:rsidRPr="009D2ACF">
        <w:rPr>
          <w:rStyle w:val="code10"/>
          <w:sz w:val="18"/>
        </w:rPr>
        <w:t>See "unzip -hh" or unzip.txt for more help.  Examples:</w:t>
      </w:r>
    </w:p>
    <w:p w:rsidR="009D2ACF" w:rsidRPr="009D2ACF" w:rsidRDefault="009D2ACF" w:rsidP="009D2ACF">
      <w:pPr>
        <w:pStyle w:val="Sansinterligne"/>
        <w:rPr>
          <w:rStyle w:val="code10"/>
          <w:sz w:val="18"/>
        </w:rPr>
      </w:pPr>
      <w:r w:rsidRPr="009D2ACF">
        <w:rPr>
          <w:rStyle w:val="code10"/>
          <w:sz w:val="18"/>
        </w:rPr>
        <w:t xml:space="preserve">  unzip data1 -x joe   =&gt; extract all files except joe from zipfile data1.zip</w:t>
      </w:r>
    </w:p>
    <w:p w:rsidR="009D2ACF" w:rsidRPr="009D2ACF" w:rsidRDefault="009D2ACF" w:rsidP="009D2ACF">
      <w:pPr>
        <w:pStyle w:val="Sansinterligne"/>
        <w:rPr>
          <w:rStyle w:val="code10"/>
          <w:sz w:val="18"/>
        </w:rPr>
      </w:pPr>
      <w:r w:rsidRPr="009D2ACF">
        <w:rPr>
          <w:rStyle w:val="code10"/>
          <w:sz w:val="18"/>
        </w:rPr>
        <w:t xml:space="preserve">  unzip -p foo | more  =&gt; send contents of foo.zip via pipe into program more</w:t>
      </w:r>
    </w:p>
    <w:p w:rsidR="009D2ACF" w:rsidRPr="009D2ACF" w:rsidRDefault="009D2ACF" w:rsidP="009D2ACF">
      <w:pPr>
        <w:pStyle w:val="Sansinterligne"/>
        <w:rPr>
          <w:rStyle w:val="code10"/>
          <w:sz w:val="18"/>
        </w:rPr>
      </w:pPr>
      <w:r w:rsidRPr="009D2ACF">
        <w:rPr>
          <w:rStyle w:val="code10"/>
          <w:sz w:val="18"/>
        </w:rPr>
        <w:t xml:space="preserve">  unzip -fo foo ReadMe =&gt; quietly replace existing ReadMe if archive file newer</w:t>
      </w:r>
    </w:p>
    <w:p w:rsidR="009D2ACF" w:rsidRPr="009D2ACF" w:rsidRDefault="009D2ACF" w:rsidP="009D2ACF">
      <w:pPr>
        <w:pStyle w:val="Sansinterligne"/>
        <w:rPr>
          <w:rStyle w:val="code10"/>
          <w:sz w:val="18"/>
        </w:rPr>
      </w:pPr>
      <w:r w:rsidRPr="009D2ACF">
        <w:rPr>
          <w:rStyle w:val="code10"/>
          <w:sz w:val="18"/>
        </w:rPr>
        <w:t>[eta2458@slzudisten05 ~]$</w:t>
      </w:r>
    </w:p>
    <w:p w:rsidR="009D2ACF" w:rsidRDefault="009D2ACF"/>
    <w:p w:rsidR="009D2ACF" w:rsidRDefault="009D2ACF">
      <w:r>
        <w:t xml:space="preserve">L’utilitaire réalise le désarchivage directement là où il est appelé. </w:t>
      </w:r>
      <w:r w:rsidR="001A268F">
        <w:t>Il convient donc de lui désigner un répertoire, qu’il créera si nécessaire.</w:t>
      </w:r>
    </w:p>
    <w:p w:rsidR="001A268F" w:rsidRDefault="001A268F">
      <w:r>
        <w:rPr>
          <w:noProof/>
          <w:lang w:eastAsia="fr-FR"/>
        </w:rPr>
        <w:drawing>
          <wp:inline distT="0" distB="0" distL="0" distR="0" wp14:anchorId="1B301EFD" wp14:editId="44A57181">
            <wp:extent cx="3781425" cy="5810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781425" cy="581025"/>
                    </a:xfrm>
                    <a:prstGeom prst="rect">
                      <a:avLst/>
                    </a:prstGeom>
                  </pic:spPr>
                </pic:pic>
              </a:graphicData>
            </a:graphic>
          </wp:inline>
        </w:drawing>
      </w:r>
    </w:p>
    <w:p w:rsidR="00CF027A" w:rsidRDefault="00CF027A"/>
    <w:p w:rsidR="000961A7" w:rsidRDefault="000961A7" w:rsidP="00CF027A">
      <w:pPr>
        <w:pStyle w:val="Titre2"/>
      </w:pPr>
      <w:r>
        <w:t>Créer la liste des fichiers de type « </w:t>
      </w:r>
      <w:r>
        <w:t>Parallel jobs</w:t>
      </w:r>
      <w:r>
        <w:t>» ainsi obtenus, sans les répertoires (*.pjb)</w:t>
      </w:r>
    </w:p>
    <w:p w:rsidR="000961A7" w:rsidRDefault="00AA47B2">
      <w:r>
        <w:rPr>
          <w:noProof/>
          <w:lang w:eastAsia="fr-FR"/>
        </w:rPr>
        <w:drawing>
          <wp:inline distT="0" distB="0" distL="0" distR="0" wp14:anchorId="16ED7BB9" wp14:editId="162DABB1">
            <wp:extent cx="4324350" cy="2952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324350" cy="295275"/>
                    </a:xfrm>
                    <a:prstGeom prst="rect">
                      <a:avLst/>
                    </a:prstGeom>
                  </pic:spPr>
                </pic:pic>
              </a:graphicData>
            </a:graphic>
          </wp:inline>
        </w:drawing>
      </w:r>
      <w:r>
        <w:rPr>
          <w:noProof/>
          <w:lang w:eastAsia="fr-FR"/>
        </w:rPr>
        <w:t xml:space="preserve"> </w:t>
      </w:r>
    </w:p>
    <w:p w:rsidR="000961A7" w:rsidRDefault="00C007DF">
      <w:r>
        <w:rPr>
          <w:noProof/>
          <w:lang w:eastAsia="fr-FR"/>
        </w:rPr>
        <w:drawing>
          <wp:inline distT="0" distB="0" distL="0" distR="0" wp14:anchorId="31DA24B5" wp14:editId="1CDEA477">
            <wp:extent cx="5760720" cy="19231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760720" cy="192310"/>
                    </a:xfrm>
                    <a:prstGeom prst="rect">
                      <a:avLst/>
                    </a:prstGeom>
                  </pic:spPr>
                </pic:pic>
              </a:graphicData>
            </a:graphic>
          </wp:inline>
        </w:drawing>
      </w:r>
    </w:p>
    <w:p w:rsidR="000961A7" w:rsidRDefault="00C007DF">
      <w:r>
        <w:t>486 fichiers .pjb</w:t>
      </w:r>
    </w:p>
    <w:p w:rsidR="00CF027A" w:rsidRDefault="00CF027A"/>
    <w:p w:rsidR="00C007DF" w:rsidRDefault="00C007DF" w:rsidP="00CF027A">
      <w:pPr>
        <w:pStyle w:val="Titre2"/>
      </w:pPr>
      <w:r>
        <w:lastRenderedPageBreak/>
        <w:t>Remplacer les caractères non-imprimables, présents dans les fichiers</w:t>
      </w:r>
      <w:r w:rsidR="00490B7F">
        <w:t>…</w:t>
      </w:r>
    </w:p>
    <w:p w:rsidR="000961A7" w:rsidRDefault="00CF027A">
      <w:r>
        <w:t xml:space="preserve">On trouve, </w:t>
      </w:r>
      <w:r w:rsidRPr="00CF027A">
        <w:t>malencontreusement</w:t>
      </w:r>
      <w:r>
        <w:t xml:space="preserve">, des entités représentant des caractères non imprimables dans des parties résultant de saisie. En l’occurrence : </w:t>
      </w:r>
    </w:p>
    <w:p w:rsidR="009D2ACF" w:rsidRPr="00CF027A" w:rsidRDefault="00CF027A" w:rsidP="00CF027A">
      <w:pPr>
        <w:pStyle w:val="Sansinterligne"/>
        <w:numPr>
          <w:ilvl w:val="0"/>
          <w:numId w:val="1"/>
        </w:numPr>
        <w:rPr>
          <w:rStyle w:val="code10"/>
          <w:b/>
          <w:sz w:val="22"/>
        </w:rPr>
      </w:pPr>
      <w:r w:rsidRPr="00CF027A">
        <w:rPr>
          <w:rStyle w:val="code10"/>
          <w:b/>
          <w:sz w:val="22"/>
        </w:rPr>
        <w:t>&amp;#x1D;</w:t>
      </w:r>
    </w:p>
    <w:p w:rsidR="00CF027A" w:rsidRPr="00CF027A" w:rsidRDefault="00CF027A" w:rsidP="00CF027A">
      <w:pPr>
        <w:pStyle w:val="Sansinterligne"/>
        <w:numPr>
          <w:ilvl w:val="0"/>
          <w:numId w:val="1"/>
        </w:numPr>
        <w:rPr>
          <w:rStyle w:val="code10"/>
          <w:b/>
          <w:sz w:val="22"/>
        </w:rPr>
      </w:pPr>
      <w:r w:rsidRPr="00CF027A">
        <w:rPr>
          <w:rStyle w:val="code10"/>
          <w:b/>
          <w:sz w:val="22"/>
        </w:rPr>
        <w:t>&amp;#x1E;</w:t>
      </w:r>
    </w:p>
    <w:p w:rsidR="00CF027A" w:rsidRDefault="00CF027A">
      <w:r>
        <w:t>Nous allons les transformer en entité</w:t>
      </w:r>
      <w:r w:rsidR="00BA5D8C">
        <w:t>s</w:t>
      </w:r>
      <w:r>
        <w:t xml:space="preserve"> de retour à la ligne </w:t>
      </w:r>
      <w:r w:rsidRPr="00CF027A">
        <w:rPr>
          <w:rStyle w:val="code10"/>
          <w:b/>
          <w:sz w:val="22"/>
        </w:rPr>
        <w:t>&amp;#A;</w:t>
      </w:r>
      <w:r>
        <w:t xml:space="preserve"> </w:t>
      </w:r>
    </w:p>
    <w:p w:rsidR="00CF027A" w:rsidRDefault="00CF027A">
      <w:r w:rsidRPr="00A63B13">
        <w:t>Par exemple, un fichier testBadEntities.txt contient</w:t>
      </w:r>
    </w:p>
    <w:p w:rsidR="00CF027A" w:rsidRPr="00CF027A" w:rsidRDefault="00CF027A" w:rsidP="00CF027A">
      <w:pPr>
        <w:pStyle w:val="Sansinterligne"/>
        <w:rPr>
          <w:rStyle w:val="code10"/>
        </w:rPr>
      </w:pPr>
      <w:r w:rsidRPr="00CF027A">
        <w:rPr>
          <w:rStyle w:val="code10"/>
        </w:rPr>
        <w:t>azerty&amp;#x</w:t>
      </w:r>
      <w:r w:rsidRPr="00BA5D8C">
        <w:rPr>
          <w:rStyle w:val="code10"/>
          <w:highlight w:val="yellow"/>
        </w:rPr>
        <w:t>1D</w:t>
      </w:r>
      <w:r w:rsidRPr="00CF027A">
        <w:rPr>
          <w:rStyle w:val="code10"/>
        </w:rPr>
        <w:t>;</w:t>
      </w:r>
    </w:p>
    <w:p w:rsidR="00CF027A" w:rsidRPr="00CF027A" w:rsidRDefault="00CF027A" w:rsidP="00CF027A">
      <w:pPr>
        <w:rPr>
          <w:rStyle w:val="code10"/>
        </w:rPr>
      </w:pPr>
      <w:r w:rsidRPr="00CF027A">
        <w:rPr>
          <w:rStyle w:val="code10"/>
        </w:rPr>
        <w:t>&amp;#x</w:t>
      </w:r>
      <w:r w:rsidRPr="00BA5D8C">
        <w:rPr>
          <w:rStyle w:val="code10"/>
          <w:highlight w:val="yellow"/>
        </w:rPr>
        <w:t>1E</w:t>
      </w:r>
      <w:r w:rsidRPr="00CF027A">
        <w:rPr>
          <w:rStyle w:val="code10"/>
        </w:rPr>
        <w:t>;qsdfgh</w:t>
      </w:r>
    </w:p>
    <w:p w:rsidR="00CF027A" w:rsidRDefault="000C5781">
      <w:r w:rsidRPr="00A63B13">
        <w:rPr>
          <w:noProof/>
          <w:highlight w:val="yellow"/>
          <w:lang w:eastAsia="fr-FR"/>
        </w:rPr>
        <w:drawing>
          <wp:inline distT="0" distB="0" distL="0" distR="0" wp14:anchorId="357E1AA2" wp14:editId="41D091F1">
            <wp:extent cx="4610100" cy="74295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610100" cy="742950"/>
                    </a:xfrm>
                    <a:prstGeom prst="rect">
                      <a:avLst/>
                    </a:prstGeom>
                  </pic:spPr>
                </pic:pic>
              </a:graphicData>
            </a:graphic>
          </wp:inline>
        </w:drawing>
      </w:r>
    </w:p>
    <w:p w:rsidR="00BA5D8C" w:rsidRPr="00BA5D8C" w:rsidRDefault="00BA5D8C" w:rsidP="00BA5D8C">
      <w:pPr>
        <w:pStyle w:val="Sansinterligne"/>
        <w:rPr>
          <w:rStyle w:val="code10"/>
        </w:rPr>
      </w:pPr>
      <w:r w:rsidRPr="00BA5D8C">
        <w:rPr>
          <w:rStyle w:val="code10"/>
        </w:rPr>
        <w:t>azerty&amp;#x</w:t>
      </w:r>
      <w:r w:rsidRPr="00BA5D8C">
        <w:rPr>
          <w:rStyle w:val="code10"/>
          <w:highlight w:val="yellow"/>
        </w:rPr>
        <w:t>A</w:t>
      </w:r>
      <w:r w:rsidRPr="00BA5D8C">
        <w:rPr>
          <w:rStyle w:val="code10"/>
        </w:rPr>
        <w:t>;</w:t>
      </w:r>
    </w:p>
    <w:p w:rsidR="00BA5D8C" w:rsidRPr="00BA5D8C" w:rsidRDefault="00BA5D8C" w:rsidP="00BA5D8C">
      <w:pPr>
        <w:rPr>
          <w:rStyle w:val="code10"/>
        </w:rPr>
      </w:pPr>
      <w:r w:rsidRPr="00BA5D8C">
        <w:rPr>
          <w:rStyle w:val="code10"/>
        </w:rPr>
        <w:t>&amp;#x</w:t>
      </w:r>
      <w:r w:rsidRPr="00BA5D8C">
        <w:rPr>
          <w:rStyle w:val="code10"/>
          <w:highlight w:val="yellow"/>
        </w:rPr>
        <w:t>A</w:t>
      </w:r>
      <w:r w:rsidRPr="00BA5D8C">
        <w:rPr>
          <w:rStyle w:val="code10"/>
        </w:rPr>
        <w:t>;qsdfgh</w:t>
      </w:r>
    </w:p>
    <w:p w:rsidR="00BA5D8C" w:rsidRDefault="00BA5D8C"/>
    <w:p w:rsidR="00490B7F" w:rsidRDefault="00490B7F" w:rsidP="00490B7F">
      <w:pPr>
        <w:pStyle w:val="Titre2"/>
      </w:pPr>
      <w:r>
        <w:t>… récursivement</w:t>
      </w:r>
    </w:p>
    <w:p w:rsidR="00CF027A" w:rsidRDefault="00CF027A"/>
    <w:p w:rsidR="00256C58" w:rsidRDefault="00256C58">
      <w:r>
        <w:t>Quelle est la situation ? Combien de fichiers, et lesquels, contiennent des entités  indésirables ?</w:t>
      </w:r>
    </w:p>
    <w:p w:rsidR="00256C58" w:rsidRDefault="00256C58" w:rsidP="00256C58">
      <w:pPr>
        <w:pStyle w:val="Sansinterligne"/>
      </w:pPr>
      <w:r>
        <w:rPr>
          <w:noProof/>
          <w:lang w:eastAsia="fr-FR"/>
        </w:rPr>
        <w:drawing>
          <wp:inline distT="0" distB="0" distL="0" distR="0" wp14:anchorId="542A6E69" wp14:editId="7ADA9DAA">
            <wp:extent cx="3238500" cy="180975"/>
            <wp:effectExtent l="0" t="0" r="0"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238500" cy="180975"/>
                    </a:xfrm>
                    <a:prstGeom prst="rect">
                      <a:avLst/>
                    </a:prstGeom>
                  </pic:spPr>
                </pic:pic>
              </a:graphicData>
            </a:graphic>
          </wp:inline>
        </w:drawing>
      </w:r>
    </w:p>
    <w:p w:rsidR="00256C58" w:rsidRDefault="00256C58" w:rsidP="00256C58">
      <w:pPr>
        <w:pStyle w:val="Paragraphedeliste"/>
      </w:pPr>
      <w:r>
        <w:t>-c</w:t>
      </w:r>
      <w:r>
        <w:tab/>
        <w:t>count</w:t>
      </w:r>
    </w:p>
    <w:p w:rsidR="00256C58" w:rsidRDefault="00256C58" w:rsidP="00256C58">
      <w:pPr>
        <w:pStyle w:val="Paragraphedeliste"/>
      </w:pPr>
      <w:r>
        <w:t>-r</w:t>
      </w:r>
      <w:r>
        <w:tab/>
        <w:t>récursif</w:t>
      </w:r>
    </w:p>
    <w:p w:rsidR="00256C58" w:rsidRDefault="00256C58">
      <w:r>
        <w:t>(il n’est pas possible de filtrer les fichiers avec grep, tous les fichiers passeront par grep.)</w:t>
      </w:r>
    </w:p>
    <w:p w:rsidR="00256C58" w:rsidRDefault="00A63B13" w:rsidP="00A63B13">
      <w:pPr>
        <w:pBdr>
          <w:top w:val="single" w:sz="4" w:space="1" w:color="auto"/>
          <w:left w:val="single" w:sz="4" w:space="4" w:color="auto"/>
          <w:bottom w:val="single" w:sz="4" w:space="1" w:color="auto"/>
          <w:right w:val="single" w:sz="4" w:space="4" w:color="auto"/>
        </w:pBdr>
        <w:jc w:val="center"/>
      </w:pPr>
      <w:r w:rsidRPr="00A63B13">
        <w:rPr>
          <w:highlight w:val="yellow"/>
        </w:rPr>
        <w:t xml:space="preserve">! le </w:t>
      </w:r>
      <w:r w:rsidRPr="00A63B13">
        <w:rPr>
          <w:rStyle w:val="code10"/>
          <w:highlight w:val="yellow"/>
        </w:rPr>
        <w:t>–exec</w:t>
      </w:r>
      <w:r w:rsidRPr="00A63B13">
        <w:rPr>
          <w:highlight w:val="yellow"/>
        </w:rPr>
        <w:t xml:space="preserve"> de </w:t>
      </w:r>
      <w:r w:rsidRPr="00A63B13">
        <w:rPr>
          <w:rStyle w:val="code10"/>
          <w:highlight w:val="yellow"/>
        </w:rPr>
        <w:t>find</w:t>
      </w:r>
      <w:r w:rsidRPr="00A63B13">
        <w:rPr>
          <w:highlight w:val="yellow"/>
        </w:rPr>
        <w:t xml:space="preserve"> interprète le caractère « </w:t>
      </w:r>
      <w:r w:rsidRPr="00A63B13">
        <w:rPr>
          <w:rStyle w:val="code10"/>
          <w:highlight w:val="yellow"/>
        </w:rPr>
        <w:t>&amp;</w:t>
      </w:r>
      <w:r w:rsidRPr="00A63B13">
        <w:rPr>
          <w:highlight w:val="yellow"/>
        </w:rPr>
        <w:t> » et ne l’échappe pas par « </w:t>
      </w:r>
      <w:r w:rsidRPr="00A63B13">
        <w:rPr>
          <w:rStyle w:val="code10"/>
          <w:highlight w:val="yellow"/>
        </w:rPr>
        <w:t>\&amp;</w:t>
      </w:r>
      <w:r w:rsidRPr="00A63B13">
        <w:rPr>
          <w:highlight w:val="yellow"/>
        </w:rPr>
        <w:t> »</w:t>
      </w:r>
    </w:p>
    <w:p w:rsidR="00256C58" w:rsidRDefault="00256C58"/>
    <w:p w:rsidR="00256C58" w:rsidRDefault="00A63B13">
      <w:r>
        <w:t>La commande finale devient donc :</w:t>
      </w:r>
    </w:p>
    <w:p w:rsidR="00A63B13" w:rsidRPr="00A63B13" w:rsidRDefault="00A63B13" w:rsidP="00A63B13">
      <w:pPr>
        <w:pBdr>
          <w:top w:val="single" w:sz="4" w:space="1" w:color="auto"/>
          <w:left w:val="single" w:sz="4" w:space="4" w:color="auto"/>
          <w:bottom w:val="single" w:sz="4" w:space="1" w:color="auto"/>
          <w:right w:val="single" w:sz="4" w:space="4" w:color="auto"/>
        </w:pBdr>
        <w:ind w:right="-284" w:hanging="284"/>
        <w:rPr>
          <w:rStyle w:val="code10"/>
        </w:rPr>
      </w:pPr>
      <w:r w:rsidRPr="00A63B13">
        <w:rPr>
          <w:rStyle w:val="code10"/>
        </w:rPr>
        <w:t>find . -type f -name "*.pjb" -exec sed --in-place 's/#x1[D-E];/#xA;/g' "{}" \;</w:t>
      </w:r>
    </w:p>
    <w:p w:rsidR="00256C58" w:rsidRDefault="00256C58"/>
    <w:p w:rsidR="00A63B13" w:rsidRDefault="00A63B13"/>
    <w:p w:rsidR="00A63B13" w:rsidRDefault="00A63B13">
      <w:bookmarkStart w:id="1" w:name="_GoBack"/>
      <w:bookmarkEnd w:id="1"/>
    </w:p>
    <w:sectPr w:rsidR="00A63B13">
      <w:footerReference w:type="default" r:id="rI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AFB" w:rsidRDefault="00C14AFB" w:rsidP="0068730F">
      <w:pPr>
        <w:spacing w:after="0" w:line="240" w:lineRule="auto"/>
      </w:pPr>
      <w:r>
        <w:separator/>
      </w:r>
    </w:p>
  </w:endnote>
  <w:endnote w:type="continuationSeparator" w:id="0">
    <w:p w:rsidR="00C14AFB" w:rsidRDefault="00C14AFB" w:rsidP="0068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559399"/>
      <w:docPartObj>
        <w:docPartGallery w:val="Page Numbers (Bottom of Page)"/>
        <w:docPartUnique/>
      </w:docPartObj>
    </w:sdtPr>
    <w:sdtEndPr/>
    <w:sdtContent>
      <w:p w:rsidR="0068730F" w:rsidRDefault="0068730F" w:rsidP="0068730F">
        <w:pPr>
          <w:pStyle w:val="Pieddepage"/>
          <w:jc w:val="center"/>
        </w:pPr>
        <w:r>
          <w:t xml:space="preserve">Page </w:t>
        </w:r>
        <w:r>
          <w:fldChar w:fldCharType="begin"/>
        </w:r>
        <w:r>
          <w:instrText>PAGE   \* MERGEFORMAT</w:instrText>
        </w:r>
        <w:r>
          <w:fldChar w:fldCharType="separate"/>
        </w:r>
        <w:r w:rsidR="00A63B13">
          <w:rPr>
            <w:noProof/>
          </w:rPr>
          <w:t>18</w:t>
        </w:r>
        <w:r>
          <w:fldChar w:fldCharType="end"/>
        </w:r>
        <w:r>
          <w:t xml:space="preserve"> sur </w:t>
        </w:r>
        <w:r w:rsidR="00C14AFB">
          <w:fldChar w:fldCharType="begin"/>
        </w:r>
        <w:r w:rsidR="00C14AFB">
          <w:instrText xml:space="preserve"> NUMPAGES   \* MERGEFORMAT </w:instrText>
        </w:r>
        <w:r w:rsidR="00C14AFB">
          <w:fldChar w:fldCharType="separate"/>
        </w:r>
        <w:r w:rsidR="00A63B13">
          <w:rPr>
            <w:noProof/>
          </w:rPr>
          <w:t>18</w:t>
        </w:r>
        <w:r w:rsidR="00C14AFB">
          <w:rPr>
            <w:noProof/>
          </w:rPr>
          <w:fldChar w:fldCharType="end"/>
        </w:r>
        <w:r>
          <w:t xml:space="preserve"> de </w:t>
        </w:r>
        <w:r w:rsidR="00C14AFB">
          <w:fldChar w:fldCharType="begin"/>
        </w:r>
        <w:r w:rsidR="00C14AFB">
          <w:instrText xml:space="preserve"> FILENAME   \* MERGEFORMAT </w:instrText>
        </w:r>
        <w:r w:rsidR="00C14AFB">
          <w:fldChar w:fldCharType="separate"/>
        </w:r>
        <w:r>
          <w:rPr>
            <w:noProof/>
          </w:rPr>
          <w:t>notes_Pjb_Constitution.docx</w:t>
        </w:r>
        <w:r w:rsidR="00C14AFB">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AFB" w:rsidRDefault="00C14AFB" w:rsidP="0068730F">
      <w:pPr>
        <w:spacing w:after="0" w:line="240" w:lineRule="auto"/>
      </w:pPr>
      <w:r>
        <w:separator/>
      </w:r>
    </w:p>
  </w:footnote>
  <w:footnote w:type="continuationSeparator" w:id="0">
    <w:p w:rsidR="00C14AFB" w:rsidRDefault="00C14AFB" w:rsidP="00687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F11ED"/>
    <w:multiLevelType w:val="hybridMultilevel"/>
    <w:tmpl w:val="CDDE5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5005E6"/>
    <w:multiLevelType w:val="hybridMultilevel"/>
    <w:tmpl w:val="0F769EE2"/>
    <w:lvl w:ilvl="0" w:tplc="CCAEE028">
      <w:start w:val="4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06"/>
    <w:rsid w:val="00000B57"/>
    <w:rsid w:val="0000316A"/>
    <w:rsid w:val="0000391A"/>
    <w:rsid w:val="00003951"/>
    <w:rsid w:val="00004203"/>
    <w:rsid w:val="00023BB4"/>
    <w:rsid w:val="0002491E"/>
    <w:rsid w:val="00027555"/>
    <w:rsid w:val="000326EC"/>
    <w:rsid w:val="000343C1"/>
    <w:rsid w:val="00036F0B"/>
    <w:rsid w:val="00043395"/>
    <w:rsid w:val="00080D1C"/>
    <w:rsid w:val="00081FAF"/>
    <w:rsid w:val="0008304E"/>
    <w:rsid w:val="00086591"/>
    <w:rsid w:val="000961A7"/>
    <w:rsid w:val="000A0574"/>
    <w:rsid w:val="000A26FA"/>
    <w:rsid w:val="000A462E"/>
    <w:rsid w:val="000B4C75"/>
    <w:rsid w:val="000C5781"/>
    <w:rsid w:val="000E6FFF"/>
    <w:rsid w:val="000F1089"/>
    <w:rsid w:val="000F1748"/>
    <w:rsid w:val="0010415C"/>
    <w:rsid w:val="0010567C"/>
    <w:rsid w:val="00105EAC"/>
    <w:rsid w:val="00107C93"/>
    <w:rsid w:val="001127CD"/>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A268F"/>
    <w:rsid w:val="001A2937"/>
    <w:rsid w:val="001B6FBE"/>
    <w:rsid w:val="001C23A5"/>
    <w:rsid w:val="001C5942"/>
    <w:rsid w:val="001D48F1"/>
    <w:rsid w:val="001F5DBC"/>
    <w:rsid w:val="001F6202"/>
    <w:rsid w:val="00201DCB"/>
    <w:rsid w:val="002074AB"/>
    <w:rsid w:val="00216296"/>
    <w:rsid w:val="002303CC"/>
    <w:rsid w:val="00237621"/>
    <w:rsid w:val="002423F6"/>
    <w:rsid w:val="00256C58"/>
    <w:rsid w:val="00261942"/>
    <w:rsid w:val="002624F8"/>
    <w:rsid w:val="002713A7"/>
    <w:rsid w:val="00273E81"/>
    <w:rsid w:val="002A0BEA"/>
    <w:rsid w:val="002B0325"/>
    <w:rsid w:val="002B1387"/>
    <w:rsid w:val="002B25F4"/>
    <w:rsid w:val="002B6A12"/>
    <w:rsid w:val="002B7187"/>
    <w:rsid w:val="002B75A6"/>
    <w:rsid w:val="002C4454"/>
    <w:rsid w:val="002D3076"/>
    <w:rsid w:val="002E1137"/>
    <w:rsid w:val="002E1FED"/>
    <w:rsid w:val="002F5F4D"/>
    <w:rsid w:val="0033395C"/>
    <w:rsid w:val="00335470"/>
    <w:rsid w:val="00341206"/>
    <w:rsid w:val="0034798C"/>
    <w:rsid w:val="003541D1"/>
    <w:rsid w:val="003567CB"/>
    <w:rsid w:val="0035698A"/>
    <w:rsid w:val="00357D90"/>
    <w:rsid w:val="00363611"/>
    <w:rsid w:val="00366DD0"/>
    <w:rsid w:val="00374F83"/>
    <w:rsid w:val="00377D83"/>
    <w:rsid w:val="003909C2"/>
    <w:rsid w:val="003A0436"/>
    <w:rsid w:val="003B5093"/>
    <w:rsid w:val="003D6066"/>
    <w:rsid w:val="003E5240"/>
    <w:rsid w:val="003F56B1"/>
    <w:rsid w:val="004034EF"/>
    <w:rsid w:val="004077F6"/>
    <w:rsid w:val="004252C6"/>
    <w:rsid w:val="00430E1D"/>
    <w:rsid w:val="0043590D"/>
    <w:rsid w:val="00437F1A"/>
    <w:rsid w:val="00446A19"/>
    <w:rsid w:val="00452784"/>
    <w:rsid w:val="00457BA1"/>
    <w:rsid w:val="004700F7"/>
    <w:rsid w:val="00470687"/>
    <w:rsid w:val="00490B7F"/>
    <w:rsid w:val="004D24CF"/>
    <w:rsid w:val="004E2911"/>
    <w:rsid w:val="004E57F3"/>
    <w:rsid w:val="004E5EEF"/>
    <w:rsid w:val="004F742E"/>
    <w:rsid w:val="00501E45"/>
    <w:rsid w:val="0050340E"/>
    <w:rsid w:val="005042A1"/>
    <w:rsid w:val="005150C0"/>
    <w:rsid w:val="00527532"/>
    <w:rsid w:val="00535D0F"/>
    <w:rsid w:val="00561815"/>
    <w:rsid w:val="00583DFA"/>
    <w:rsid w:val="00593258"/>
    <w:rsid w:val="005945E6"/>
    <w:rsid w:val="005A0C2D"/>
    <w:rsid w:val="005B1737"/>
    <w:rsid w:val="005B4DE4"/>
    <w:rsid w:val="005B51AA"/>
    <w:rsid w:val="005C708A"/>
    <w:rsid w:val="005D781A"/>
    <w:rsid w:val="005E6969"/>
    <w:rsid w:val="005E7727"/>
    <w:rsid w:val="005F21DC"/>
    <w:rsid w:val="006017DB"/>
    <w:rsid w:val="00625E3E"/>
    <w:rsid w:val="00633368"/>
    <w:rsid w:val="00643724"/>
    <w:rsid w:val="00645FC5"/>
    <w:rsid w:val="0064686B"/>
    <w:rsid w:val="00650441"/>
    <w:rsid w:val="00653D2D"/>
    <w:rsid w:val="00655E57"/>
    <w:rsid w:val="0065718E"/>
    <w:rsid w:val="00667299"/>
    <w:rsid w:val="00681E60"/>
    <w:rsid w:val="0068452C"/>
    <w:rsid w:val="0068730F"/>
    <w:rsid w:val="00692473"/>
    <w:rsid w:val="006931E7"/>
    <w:rsid w:val="00693877"/>
    <w:rsid w:val="006A3BA6"/>
    <w:rsid w:val="006C24B1"/>
    <w:rsid w:val="006C3D2C"/>
    <w:rsid w:val="006C6E6D"/>
    <w:rsid w:val="006D6760"/>
    <w:rsid w:val="006E52B1"/>
    <w:rsid w:val="006F2793"/>
    <w:rsid w:val="006F42DB"/>
    <w:rsid w:val="00701C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6A4B"/>
    <w:rsid w:val="007A7503"/>
    <w:rsid w:val="007B5A8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7ED"/>
    <w:rsid w:val="00865A9D"/>
    <w:rsid w:val="00882722"/>
    <w:rsid w:val="008A2AC5"/>
    <w:rsid w:val="008A3EF4"/>
    <w:rsid w:val="008B5C38"/>
    <w:rsid w:val="008B753A"/>
    <w:rsid w:val="008B75A4"/>
    <w:rsid w:val="008C25FA"/>
    <w:rsid w:val="008D16A7"/>
    <w:rsid w:val="008E75C2"/>
    <w:rsid w:val="008F21B3"/>
    <w:rsid w:val="00903596"/>
    <w:rsid w:val="00916A42"/>
    <w:rsid w:val="00925DD0"/>
    <w:rsid w:val="00960F41"/>
    <w:rsid w:val="00967695"/>
    <w:rsid w:val="00982758"/>
    <w:rsid w:val="009830F9"/>
    <w:rsid w:val="00990B98"/>
    <w:rsid w:val="009963AD"/>
    <w:rsid w:val="009A1A07"/>
    <w:rsid w:val="009A4933"/>
    <w:rsid w:val="009B1CAB"/>
    <w:rsid w:val="009B40A1"/>
    <w:rsid w:val="009B6AB5"/>
    <w:rsid w:val="009C16B3"/>
    <w:rsid w:val="009C2AF2"/>
    <w:rsid w:val="009C3AEE"/>
    <w:rsid w:val="009C54C0"/>
    <w:rsid w:val="009D0093"/>
    <w:rsid w:val="009D2ACF"/>
    <w:rsid w:val="009D56B0"/>
    <w:rsid w:val="009D7F74"/>
    <w:rsid w:val="009F41B9"/>
    <w:rsid w:val="009F7F35"/>
    <w:rsid w:val="00A01053"/>
    <w:rsid w:val="00A13DD6"/>
    <w:rsid w:val="00A16DC3"/>
    <w:rsid w:val="00A22A6D"/>
    <w:rsid w:val="00A25076"/>
    <w:rsid w:val="00A349B1"/>
    <w:rsid w:val="00A36672"/>
    <w:rsid w:val="00A4142A"/>
    <w:rsid w:val="00A532C0"/>
    <w:rsid w:val="00A56460"/>
    <w:rsid w:val="00A6050D"/>
    <w:rsid w:val="00A63297"/>
    <w:rsid w:val="00A63B13"/>
    <w:rsid w:val="00A77103"/>
    <w:rsid w:val="00A81CB3"/>
    <w:rsid w:val="00A82B69"/>
    <w:rsid w:val="00A85F8B"/>
    <w:rsid w:val="00AA47B2"/>
    <w:rsid w:val="00AA4EB5"/>
    <w:rsid w:val="00AA5F47"/>
    <w:rsid w:val="00AC5730"/>
    <w:rsid w:val="00AC60CE"/>
    <w:rsid w:val="00AD13A5"/>
    <w:rsid w:val="00AD2DE5"/>
    <w:rsid w:val="00AD425D"/>
    <w:rsid w:val="00AE5FA1"/>
    <w:rsid w:val="00AF00F1"/>
    <w:rsid w:val="00AF1436"/>
    <w:rsid w:val="00AF2990"/>
    <w:rsid w:val="00B06370"/>
    <w:rsid w:val="00B07E35"/>
    <w:rsid w:val="00B14824"/>
    <w:rsid w:val="00B14FF7"/>
    <w:rsid w:val="00B16908"/>
    <w:rsid w:val="00B24FF0"/>
    <w:rsid w:val="00B31139"/>
    <w:rsid w:val="00B42D8A"/>
    <w:rsid w:val="00B50360"/>
    <w:rsid w:val="00B55195"/>
    <w:rsid w:val="00B650BC"/>
    <w:rsid w:val="00B675D6"/>
    <w:rsid w:val="00B83149"/>
    <w:rsid w:val="00B83FB6"/>
    <w:rsid w:val="00B95119"/>
    <w:rsid w:val="00B962CA"/>
    <w:rsid w:val="00B96AE7"/>
    <w:rsid w:val="00BA2014"/>
    <w:rsid w:val="00BA35B5"/>
    <w:rsid w:val="00BA5D8C"/>
    <w:rsid w:val="00BB2A04"/>
    <w:rsid w:val="00BB5C66"/>
    <w:rsid w:val="00BC4C04"/>
    <w:rsid w:val="00BD5794"/>
    <w:rsid w:val="00BD715F"/>
    <w:rsid w:val="00BE3541"/>
    <w:rsid w:val="00BE35F6"/>
    <w:rsid w:val="00BF1782"/>
    <w:rsid w:val="00BF721D"/>
    <w:rsid w:val="00C007DF"/>
    <w:rsid w:val="00C05B9F"/>
    <w:rsid w:val="00C117B6"/>
    <w:rsid w:val="00C13E04"/>
    <w:rsid w:val="00C14AFB"/>
    <w:rsid w:val="00C44D4C"/>
    <w:rsid w:val="00C50EC3"/>
    <w:rsid w:val="00C65D28"/>
    <w:rsid w:val="00C70F62"/>
    <w:rsid w:val="00CA1B66"/>
    <w:rsid w:val="00CA6383"/>
    <w:rsid w:val="00CB4BE8"/>
    <w:rsid w:val="00CB5B17"/>
    <w:rsid w:val="00CC0849"/>
    <w:rsid w:val="00CD3F43"/>
    <w:rsid w:val="00CD57D3"/>
    <w:rsid w:val="00CE4C05"/>
    <w:rsid w:val="00CF027A"/>
    <w:rsid w:val="00CF12C5"/>
    <w:rsid w:val="00D073F6"/>
    <w:rsid w:val="00D15104"/>
    <w:rsid w:val="00D21700"/>
    <w:rsid w:val="00D24DC0"/>
    <w:rsid w:val="00D330C4"/>
    <w:rsid w:val="00D43F5D"/>
    <w:rsid w:val="00D62169"/>
    <w:rsid w:val="00D84C8D"/>
    <w:rsid w:val="00D86B1A"/>
    <w:rsid w:val="00D97D78"/>
    <w:rsid w:val="00DB11E7"/>
    <w:rsid w:val="00DB15EE"/>
    <w:rsid w:val="00DB5835"/>
    <w:rsid w:val="00DD2576"/>
    <w:rsid w:val="00DD3BC4"/>
    <w:rsid w:val="00DD6531"/>
    <w:rsid w:val="00DE093F"/>
    <w:rsid w:val="00DE2F5E"/>
    <w:rsid w:val="00DE3121"/>
    <w:rsid w:val="00DE7FE3"/>
    <w:rsid w:val="00DF746E"/>
    <w:rsid w:val="00E101CC"/>
    <w:rsid w:val="00E11BA1"/>
    <w:rsid w:val="00E1251A"/>
    <w:rsid w:val="00E54585"/>
    <w:rsid w:val="00E600E6"/>
    <w:rsid w:val="00E60122"/>
    <w:rsid w:val="00E67BF9"/>
    <w:rsid w:val="00E81D9B"/>
    <w:rsid w:val="00E834B0"/>
    <w:rsid w:val="00E85133"/>
    <w:rsid w:val="00EA672C"/>
    <w:rsid w:val="00EB62F7"/>
    <w:rsid w:val="00EC5ECA"/>
    <w:rsid w:val="00ED3318"/>
    <w:rsid w:val="00ED7B3A"/>
    <w:rsid w:val="00EE1D63"/>
    <w:rsid w:val="00EE6886"/>
    <w:rsid w:val="00EE7807"/>
    <w:rsid w:val="00F14488"/>
    <w:rsid w:val="00F2780C"/>
    <w:rsid w:val="00F329DE"/>
    <w:rsid w:val="00F46DF2"/>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01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2A0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2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B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2A0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B2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B2A0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BB2A0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B2A04"/>
    <w:rPr>
      <w:rFonts w:asciiTheme="majorHAnsi" w:eastAsiaTheme="majorEastAsia" w:hAnsiTheme="majorHAnsi" w:cstheme="majorBidi"/>
      <w:b/>
      <w:bCs/>
      <w:i/>
      <w:iCs/>
      <w:color w:val="4F81BD" w:themeColor="accent1"/>
    </w:rPr>
  </w:style>
  <w:style w:type="paragraph" w:styleId="Sansinterligne">
    <w:name w:val="No Spacing"/>
    <w:uiPriority w:val="1"/>
    <w:qFormat/>
    <w:rsid w:val="00BB2A04"/>
    <w:pPr>
      <w:spacing w:after="0" w:line="240" w:lineRule="auto"/>
    </w:pPr>
  </w:style>
  <w:style w:type="paragraph" w:styleId="Textedebulles">
    <w:name w:val="Balloon Text"/>
    <w:basedOn w:val="Normal"/>
    <w:link w:val="TextedebullesCar"/>
    <w:uiPriority w:val="99"/>
    <w:semiHidden/>
    <w:unhideWhenUsed/>
    <w:rsid w:val="00BB2A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A04"/>
    <w:rPr>
      <w:rFonts w:ascii="Tahoma" w:hAnsi="Tahoma" w:cs="Tahoma"/>
      <w:sz w:val="16"/>
      <w:szCs w:val="16"/>
    </w:rPr>
  </w:style>
  <w:style w:type="paragraph" w:styleId="En-tte">
    <w:name w:val="header"/>
    <w:basedOn w:val="Normal"/>
    <w:link w:val="En-tteCar"/>
    <w:uiPriority w:val="99"/>
    <w:unhideWhenUsed/>
    <w:rsid w:val="0068730F"/>
    <w:pPr>
      <w:tabs>
        <w:tab w:val="center" w:pos="4536"/>
        <w:tab w:val="right" w:pos="9072"/>
      </w:tabs>
      <w:spacing w:after="0" w:line="240" w:lineRule="auto"/>
    </w:pPr>
  </w:style>
  <w:style w:type="character" w:customStyle="1" w:styleId="En-tteCar">
    <w:name w:val="En-tête Car"/>
    <w:basedOn w:val="Policepardfaut"/>
    <w:link w:val="En-tte"/>
    <w:uiPriority w:val="99"/>
    <w:rsid w:val="0068730F"/>
  </w:style>
  <w:style w:type="paragraph" w:styleId="Pieddepage">
    <w:name w:val="footer"/>
    <w:basedOn w:val="Normal"/>
    <w:link w:val="PieddepageCar"/>
    <w:uiPriority w:val="99"/>
    <w:unhideWhenUsed/>
    <w:rsid w:val="00687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730F"/>
  </w:style>
  <w:style w:type="character" w:customStyle="1" w:styleId="Titre2Car">
    <w:name w:val="Titre 2 Car"/>
    <w:basedOn w:val="Policepardfaut"/>
    <w:link w:val="Titre2"/>
    <w:uiPriority w:val="9"/>
    <w:rsid w:val="00701CDB"/>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A26FA"/>
    <w:rPr>
      <w:color w:val="0000FF" w:themeColor="hyperlink"/>
      <w:u w:val="single"/>
    </w:rPr>
  </w:style>
  <w:style w:type="paragraph" w:styleId="Paragraphedeliste">
    <w:name w:val="List Paragraph"/>
    <w:basedOn w:val="Normal"/>
    <w:uiPriority w:val="34"/>
    <w:qFormat/>
    <w:rsid w:val="00256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01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2A0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2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B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2A0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B2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B2A0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BB2A0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B2A04"/>
    <w:rPr>
      <w:rFonts w:asciiTheme="majorHAnsi" w:eastAsiaTheme="majorEastAsia" w:hAnsiTheme="majorHAnsi" w:cstheme="majorBidi"/>
      <w:b/>
      <w:bCs/>
      <w:i/>
      <w:iCs/>
      <w:color w:val="4F81BD" w:themeColor="accent1"/>
    </w:rPr>
  </w:style>
  <w:style w:type="paragraph" w:styleId="Sansinterligne">
    <w:name w:val="No Spacing"/>
    <w:uiPriority w:val="1"/>
    <w:qFormat/>
    <w:rsid w:val="00BB2A04"/>
    <w:pPr>
      <w:spacing w:after="0" w:line="240" w:lineRule="auto"/>
    </w:pPr>
  </w:style>
  <w:style w:type="paragraph" w:styleId="Textedebulles">
    <w:name w:val="Balloon Text"/>
    <w:basedOn w:val="Normal"/>
    <w:link w:val="TextedebullesCar"/>
    <w:uiPriority w:val="99"/>
    <w:semiHidden/>
    <w:unhideWhenUsed/>
    <w:rsid w:val="00BB2A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A04"/>
    <w:rPr>
      <w:rFonts w:ascii="Tahoma" w:hAnsi="Tahoma" w:cs="Tahoma"/>
      <w:sz w:val="16"/>
      <w:szCs w:val="16"/>
    </w:rPr>
  </w:style>
  <w:style w:type="paragraph" w:styleId="En-tte">
    <w:name w:val="header"/>
    <w:basedOn w:val="Normal"/>
    <w:link w:val="En-tteCar"/>
    <w:uiPriority w:val="99"/>
    <w:unhideWhenUsed/>
    <w:rsid w:val="0068730F"/>
    <w:pPr>
      <w:tabs>
        <w:tab w:val="center" w:pos="4536"/>
        <w:tab w:val="right" w:pos="9072"/>
      </w:tabs>
      <w:spacing w:after="0" w:line="240" w:lineRule="auto"/>
    </w:pPr>
  </w:style>
  <w:style w:type="character" w:customStyle="1" w:styleId="En-tteCar">
    <w:name w:val="En-tête Car"/>
    <w:basedOn w:val="Policepardfaut"/>
    <w:link w:val="En-tte"/>
    <w:uiPriority w:val="99"/>
    <w:rsid w:val="0068730F"/>
  </w:style>
  <w:style w:type="paragraph" w:styleId="Pieddepage">
    <w:name w:val="footer"/>
    <w:basedOn w:val="Normal"/>
    <w:link w:val="PieddepageCar"/>
    <w:uiPriority w:val="99"/>
    <w:unhideWhenUsed/>
    <w:rsid w:val="00687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730F"/>
  </w:style>
  <w:style w:type="character" w:customStyle="1" w:styleId="Titre2Car">
    <w:name w:val="Titre 2 Car"/>
    <w:basedOn w:val="Policepardfaut"/>
    <w:link w:val="Titre2"/>
    <w:uiPriority w:val="9"/>
    <w:rsid w:val="00701CDB"/>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A26FA"/>
    <w:rPr>
      <w:color w:val="0000FF" w:themeColor="hyperlink"/>
      <w:u w:val="single"/>
    </w:rPr>
  </w:style>
  <w:style w:type="paragraph" w:styleId="Paragraphedeliste">
    <w:name w:val="List Paragraph"/>
    <w:basedOn w:val="Normal"/>
    <w:uiPriority w:val="34"/>
    <w:qFormat/>
    <w:rsid w:val="0025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hyperlink" Target="https://www.ibm.com/support/knowledgecenter/en/SSZJPZ_11.5.0/com.ibm.swg.im.iis.iisinfsv.assetint.doc/topics/depasset.htm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4.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3.png"/><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exldmbd.wordpress.com/2015/10/03/lautomatisation-des-processus-dimportexport-datastage/"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www-01.ibm.com/support/docview.wss?uid=swg21437906" TargetMode="External"/><Relationship Id="rId75"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18</Pages>
  <Words>1916</Words>
  <Characters>10540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31</cp:revision>
  <dcterms:created xsi:type="dcterms:W3CDTF">2017-12-01T07:52:00Z</dcterms:created>
  <dcterms:modified xsi:type="dcterms:W3CDTF">2017-12-05T14:52:00Z</dcterms:modified>
</cp:coreProperties>
</file>