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4A6" w:rsidRDefault="002604A6"/>
    <w:p w:rsidR="00B40A32" w:rsidRDefault="00854938">
      <w:hyperlink r:id="rId7" w:history="1">
        <w:r w:rsidR="00B40A32" w:rsidRPr="00DD14A0">
          <w:rPr>
            <w:rStyle w:val="Lienhypertexte"/>
          </w:rPr>
          <w:t>https://www.gerbeaud.com/jardin/fiches/connaitre-nature-sol,2000.html</w:t>
        </w:r>
      </w:hyperlink>
      <w:r w:rsidR="00B40A32">
        <w:t xml:space="preserve"> </w:t>
      </w:r>
    </w:p>
    <w:p w:rsidR="00B40A32" w:rsidRDefault="00854938">
      <w:hyperlink r:id="rId8" w:history="1">
        <w:r w:rsidR="00B40A32" w:rsidRPr="00DD14A0">
          <w:rPr>
            <w:rStyle w:val="Lienhypertexte"/>
          </w:rPr>
          <w:t>https://www.gerbeaud.com/jardin/jardinage_naturel/diagnostic-sol-plantes-sauvages.php</w:t>
        </w:r>
      </w:hyperlink>
      <w:r w:rsidR="00B40A32">
        <w:t xml:space="preserve"> </w:t>
      </w:r>
    </w:p>
    <w:p w:rsidR="00B40A32" w:rsidRDefault="00B40A32"/>
    <w:p w:rsidR="00B40A32" w:rsidRDefault="00B40A32" w:rsidP="00B40A32">
      <w:pPr>
        <w:pStyle w:val="Titre1"/>
      </w:pPr>
      <w:r>
        <w:t>Mon sol est-il argileux, sableux, calcaire, acide ?</w:t>
      </w:r>
    </w:p>
    <w:p w:rsidR="00B40A32" w:rsidRDefault="00854938" w:rsidP="00B40A32">
      <w:r>
        <w:pict>
          <v:rect id="_x0000_i1025" style="width:0;height:1.5pt" o:hralign="center" o:hrstd="t" o:hr="t" fillcolor="#a0a0a0" stroked="f"/>
        </w:pict>
      </w:r>
    </w:p>
    <w:p w:rsidR="00B40A32" w:rsidRDefault="00B40A32" w:rsidP="00B40A32">
      <w:pPr>
        <w:pStyle w:val="NormalWeb"/>
      </w:pPr>
      <w:r>
        <w:t xml:space="preserve">Le 2 décembre 2018 par Isabelle C. </w:t>
      </w:r>
    </w:p>
    <w:p w:rsidR="00B40A32" w:rsidRDefault="00B40A32" w:rsidP="00B40A32">
      <w:pPr>
        <w:pStyle w:val="NormalWeb"/>
      </w:pPr>
      <w:r>
        <w:t xml:space="preserve">Argileux, calcaire, sableux ou acide... de la nature du sol, dépend pour beaucoup le développement des plantes. Alors comment savoir sur quel sol est installé son jardin ? </w:t>
      </w:r>
    </w:p>
    <w:p w:rsidR="00B40A32" w:rsidRDefault="00B40A32" w:rsidP="00B40A32">
      <w:pPr>
        <w:pStyle w:val="Titre2"/>
      </w:pPr>
      <w:r>
        <w:t>3 paramètres importants qui définissent un sol</w:t>
      </w:r>
    </w:p>
    <w:p w:rsidR="00B40A32" w:rsidRDefault="00B40A32" w:rsidP="00B40A32">
      <w:pPr>
        <w:pStyle w:val="NormalWeb"/>
      </w:pPr>
      <w:r>
        <w:t>Un sol se définit, entre autres choses, par :</w:t>
      </w:r>
    </w:p>
    <w:p w:rsidR="00B40A32" w:rsidRDefault="00B40A32" w:rsidP="00B40A32">
      <w:pPr>
        <w:numPr>
          <w:ilvl w:val="0"/>
          <w:numId w:val="1"/>
        </w:numPr>
        <w:spacing w:before="100" w:beforeAutospacing="1" w:after="100" w:afterAutospacing="1" w:line="240" w:lineRule="auto"/>
      </w:pPr>
      <w:r>
        <w:rPr>
          <w:rStyle w:val="lev"/>
        </w:rPr>
        <w:t>Sa texture</w:t>
      </w:r>
      <w:r>
        <w:t xml:space="preserve">, c'est-à-dire un mélange de particules minérales de différentes tailles que sont le </w:t>
      </w:r>
      <w:r>
        <w:rPr>
          <w:rStyle w:val="lev"/>
        </w:rPr>
        <w:t>sable, l'argile et le limon</w:t>
      </w:r>
      <w:r>
        <w:t xml:space="preserve">. Une terre équilibrée, que l'on nomme communément terre franche, se compose de 50 à 70 % de sable et de 15 à 20% d'argile ; elle possède un bon drainage mais également une capacité de rétention d'eau satisfaisante, ainsi qu'une fertilité élevée. Si votre sol contient plus de 25 % de particules argileuses, il est considéré comme </w:t>
      </w:r>
      <w:hyperlink r:id="rId9" w:history="1">
        <w:r>
          <w:rPr>
            <w:rStyle w:val="Lienhypertexte"/>
          </w:rPr>
          <w:t>argileux</w:t>
        </w:r>
      </w:hyperlink>
      <w:r>
        <w:t xml:space="preserve">. S'il en contient moins de 8 %, et 70 % de sable (ou plus), c'est un </w:t>
      </w:r>
      <w:hyperlink r:id="rId10" w:history="1">
        <w:r>
          <w:rPr>
            <w:rStyle w:val="Lienhypertexte"/>
          </w:rPr>
          <w:t>sol sableux</w:t>
        </w:r>
      </w:hyperlink>
      <w:r>
        <w:t>.</w:t>
      </w:r>
    </w:p>
    <w:p w:rsidR="00B40A32" w:rsidRDefault="00B40A32" w:rsidP="00B40A32">
      <w:pPr>
        <w:numPr>
          <w:ilvl w:val="0"/>
          <w:numId w:val="1"/>
        </w:numPr>
        <w:spacing w:before="100" w:beforeAutospacing="1" w:after="100" w:afterAutospacing="1" w:line="240" w:lineRule="auto"/>
      </w:pPr>
      <w:r>
        <w:rPr>
          <w:rStyle w:val="lev"/>
        </w:rPr>
        <w:t>La quantité de carbonate de calcium</w:t>
      </w:r>
      <w:r>
        <w:t xml:space="preserve">. S'il joue un rôle important dans l'équilibre des sols (formation des complexes argilo-humiques) et dans le développement des plantes, sa présence en excès peut être source de carences nutritives pour ces mêmes plantes. On considère un </w:t>
      </w:r>
      <w:hyperlink r:id="rId11" w:history="1">
        <w:r>
          <w:rPr>
            <w:rStyle w:val="Lienhypertexte"/>
          </w:rPr>
          <w:t>sol comme calcaire</w:t>
        </w:r>
      </w:hyperlink>
      <w:r>
        <w:t xml:space="preserve"> lorsque son taux de carbonate de calcium dépasse 13%.</w:t>
      </w:r>
    </w:p>
    <w:p w:rsidR="00B40A32" w:rsidRDefault="00B40A32" w:rsidP="00B40A32">
      <w:pPr>
        <w:numPr>
          <w:ilvl w:val="0"/>
          <w:numId w:val="1"/>
        </w:numPr>
        <w:spacing w:before="100" w:beforeAutospacing="1" w:after="100" w:afterAutospacing="1" w:line="240" w:lineRule="auto"/>
      </w:pPr>
      <w:r>
        <w:rPr>
          <w:rStyle w:val="lev"/>
        </w:rPr>
        <w:t>Son pH</w:t>
      </w:r>
      <w:r>
        <w:t>. Il mesure l'</w:t>
      </w:r>
      <w:r>
        <w:rPr>
          <w:rStyle w:val="lev"/>
        </w:rPr>
        <w:t>alcalinité ou l'acidité d'un sol</w:t>
      </w:r>
      <w:r>
        <w:t xml:space="preserve">. Le pH d'un sol fertile se situe entre 6 et 7. Au-delà de 7, le sol est basique, en deçà de 7, le </w:t>
      </w:r>
      <w:hyperlink r:id="rId12" w:history="1">
        <w:r>
          <w:rPr>
            <w:rStyle w:val="Lienhypertexte"/>
          </w:rPr>
          <w:t>sol est acide</w:t>
        </w:r>
      </w:hyperlink>
      <w:r>
        <w:t>. Le pH influe notamment sur la solubilité des minéraux dans le sol et leur assimilation par les plantes.</w:t>
      </w:r>
    </w:p>
    <w:p w:rsidR="00B40A32" w:rsidRDefault="00B40A32" w:rsidP="00B40A32">
      <w:pPr>
        <w:pStyle w:val="NormalWeb"/>
      </w:pPr>
      <w:r>
        <w:t xml:space="preserve">À ces trois paramètres, vient s'ajouter le </w:t>
      </w:r>
      <w:r>
        <w:rPr>
          <w:rStyle w:val="lev"/>
        </w:rPr>
        <w:t>taux d'</w:t>
      </w:r>
      <w:hyperlink r:id="rId13" w:history="1">
        <w:r>
          <w:rPr>
            <w:rStyle w:val="Lienhypertexte"/>
            <w:b/>
            <w:bCs/>
          </w:rPr>
          <w:t>humus</w:t>
        </w:r>
      </w:hyperlink>
      <w:r>
        <w:t xml:space="preserve"> (matière organique en décomposition). Pour en savoir plus, lire </w:t>
      </w:r>
      <w:hyperlink r:id="rId14" w:history="1">
        <w:r>
          <w:rPr>
            <w:rStyle w:val="Lienhypertexte"/>
          </w:rPr>
          <w:t>Connaitre le sol humifère</w:t>
        </w:r>
      </w:hyperlink>
      <w:r>
        <w:t>.</w:t>
      </w:r>
    </w:p>
    <w:p w:rsidR="00B40A32" w:rsidRDefault="00B40A32" w:rsidP="00B40A32">
      <w:pPr>
        <w:pStyle w:val="NormalWeb"/>
      </w:pPr>
      <w:r>
        <w:rPr>
          <w:noProof/>
        </w:rPr>
        <mc:AlternateContent>
          <mc:Choice Requires="wps">
            <w:drawing>
              <wp:inline distT="0" distB="0" distL="0" distR="0">
                <wp:extent cx="304800" cy="304800"/>
                <wp:effectExtent l="0" t="0" r="0" b="0"/>
                <wp:docPr id="2" name="Rectangle 2" descr="https://static.smilewanted.com/img/native_link.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F8517A" id="Rectangle 2" o:spid="_x0000_s1026" alt="https://static.smilewanted.com/img/native_link.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Xawoq2QIAAPIFAAAOAAAAAAAAAAAAAAAAAC4CAABkcnMvZTJv&#10;RG9jLnhtbFBLAQItABQABgAIAAAAIQBMoOks2AAAAAMBAAAPAAAAAAAAAAAAAAAAADMFAABkcnMv&#10;ZG93bnJldi54bWxQSwUGAAAAAAQABADzAAAAOAYAAAAA&#10;" filled="f" stroked="f">
                <o:lock v:ext="edit" aspectratio="t"/>
                <w10:anchorlock/>
              </v:rect>
            </w:pict>
          </mc:Fallback>
        </mc:AlternateContent>
      </w:r>
    </w:p>
    <w:p w:rsidR="00B40A32" w:rsidRDefault="00B40A32" w:rsidP="00B40A32">
      <w:pPr>
        <w:pStyle w:val="Titre2"/>
      </w:pPr>
      <w:r>
        <w:t>Caractéristiques culturales des différents types de sols</w:t>
      </w:r>
    </w:p>
    <w:p w:rsidR="00B40A32" w:rsidRDefault="00B40A32" w:rsidP="00B40A32">
      <w:pPr>
        <w:pStyle w:val="NormalWeb"/>
      </w:pPr>
      <w:r>
        <w:t xml:space="preserve">Le développement des plantes est intimement lié à la qualité du sol sur lequel elles sont cultivées. </w:t>
      </w:r>
      <w:r>
        <w:br/>
        <w:t xml:space="preserve">Un </w:t>
      </w:r>
      <w:r>
        <w:rPr>
          <w:rStyle w:val="lev"/>
        </w:rPr>
        <w:t>sol sableux est léger et sec</w:t>
      </w:r>
      <w:r>
        <w:t xml:space="preserve">. Il se réchauffe rapidement, ce qui est un atout pour les </w:t>
      </w:r>
      <w:r>
        <w:lastRenderedPageBreak/>
        <w:t>cultures précoces du printemps, mais se dessèche aussi très vite et ne retient que très mal les éléments fertilisants. Il se travaille facilement.</w:t>
      </w:r>
    </w:p>
    <w:p w:rsidR="00B40A32" w:rsidRDefault="00B40A32" w:rsidP="00B40A32">
      <w:pPr>
        <w:pStyle w:val="NormalWeb"/>
      </w:pPr>
      <w:r>
        <w:t xml:space="preserve">Un </w:t>
      </w:r>
      <w:r>
        <w:rPr>
          <w:rStyle w:val="lev"/>
        </w:rPr>
        <w:t>sol argileux est le plus souvent riche</w:t>
      </w:r>
      <w:r>
        <w:t xml:space="preserve"> en éléments fertilisants et </w:t>
      </w:r>
      <w:r>
        <w:rPr>
          <w:rStyle w:val="lev"/>
        </w:rPr>
        <w:t>retient l'eau</w:t>
      </w:r>
      <w:r>
        <w:t>, mais est lourd, peu drainé, et lent à se réchauffer. Il est dur à travailler.</w:t>
      </w:r>
    </w:p>
    <w:p w:rsidR="00B40A32" w:rsidRDefault="00B40A32" w:rsidP="00B40A32">
      <w:pPr>
        <w:pStyle w:val="NormalWeb"/>
      </w:pPr>
      <w:r>
        <w:t xml:space="preserve">Un </w:t>
      </w:r>
      <w:r>
        <w:rPr>
          <w:rStyle w:val="lev"/>
        </w:rPr>
        <w:t>sol calcaire est filtrant, fertile si profond, mais alcalin</w:t>
      </w:r>
      <w:r>
        <w:t xml:space="preserve"> (certains éléments nutritifs peu disponibles) et</w:t>
      </w:r>
      <w:r>
        <w:rPr>
          <w:rStyle w:val="lev"/>
        </w:rPr>
        <w:t xml:space="preserve"> sec si peu profond</w:t>
      </w:r>
      <w:r>
        <w:t>.</w:t>
      </w:r>
    </w:p>
    <w:p w:rsidR="00B40A32" w:rsidRDefault="00B40A32" w:rsidP="00B40A32">
      <w:pPr>
        <w:pStyle w:val="NormalWeb"/>
      </w:pPr>
      <w:r>
        <w:t xml:space="preserve">Un </w:t>
      </w:r>
      <w:r>
        <w:rPr>
          <w:rStyle w:val="lev"/>
        </w:rPr>
        <w:t>sol acide est de faible activité biologique</w:t>
      </w:r>
      <w:r>
        <w:t xml:space="preserve">, source de </w:t>
      </w:r>
      <w:r>
        <w:rPr>
          <w:rStyle w:val="lev"/>
        </w:rPr>
        <w:t>perturbations pour l'alimentation et la croissance des plantes</w:t>
      </w:r>
      <w:r>
        <w:t xml:space="preserve"> et facteur de toxicité et de maladies.</w:t>
      </w:r>
    </w:p>
    <w:p w:rsidR="00B40A32" w:rsidRDefault="00B40A32" w:rsidP="00B40A32">
      <w:pPr>
        <w:pStyle w:val="NormalWeb"/>
      </w:pPr>
      <w:r>
        <w:t>À la lumière de ces éléments, on comprend que ces différents types de sols ne peuvent être cultivés de la même façon et ne peuvent accueillir le même type de plantes et de légumes.</w:t>
      </w:r>
    </w:p>
    <w:p w:rsidR="00B40A32" w:rsidRDefault="00854938" w:rsidP="00B40A32">
      <w:pPr>
        <w:numPr>
          <w:ilvl w:val="0"/>
          <w:numId w:val="2"/>
        </w:numPr>
        <w:spacing w:before="100" w:beforeAutospacing="1" w:after="100" w:afterAutospacing="1" w:line="240" w:lineRule="auto"/>
      </w:pPr>
      <w:hyperlink r:id="rId15" w:history="1">
        <w:r w:rsidR="00B40A32">
          <w:rPr>
            <w:rStyle w:val="Lienhypertexte"/>
          </w:rPr>
          <w:t>Connaître son sol : sableux</w:t>
        </w:r>
      </w:hyperlink>
    </w:p>
    <w:p w:rsidR="00B40A32" w:rsidRDefault="00854938" w:rsidP="00B40A32">
      <w:pPr>
        <w:numPr>
          <w:ilvl w:val="0"/>
          <w:numId w:val="2"/>
        </w:numPr>
        <w:spacing w:before="100" w:beforeAutospacing="1" w:after="100" w:afterAutospacing="1" w:line="240" w:lineRule="auto"/>
      </w:pPr>
      <w:hyperlink r:id="rId16" w:history="1">
        <w:r w:rsidR="00B40A32">
          <w:rPr>
            <w:rStyle w:val="Lienhypertexte"/>
          </w:rPr>
          <w:t>Connaître son sol : argileux</w:t>
        </w:r>
      </w:hyperlink>
    </w:p>
    <w:p w:rsidR="00B40A32" w:rsidRDefault="00854938" w:rsidP="00B40A32">
      <w:pPr>
        <w:numPr>
          <w:ilvl w:val="0"/>
          <w:numId w:val="2"/>
        </w:numPr>
        <w:spacing w:before="100" w:beforeAutospacing="1" w:after="100" w:afterAutospacing="1" w:line="240" w:lineRule="auto"/>
      </w:pPr>
      <w:hyperlink r:id="rId17" w:history="1">
        <w:r w:rsidR="00B40A32">
          <w:rPr>
            <w:rStyle w:val="Lienhypertexte"/>
          </w:rPr>
          <w:t>Connaître son sol : calcaire</w:t>
        </w:r>
      </w:hyperlink>
    </w:p>
    <w:p w:rsidR="00B40A32" w:rsidRDefault="00854938" w:rsidP="00B40A32">
      <w:pPr>
        <w:numPr>
          <w:ilvl w:val="0"/>
          <w:numId w:val="2"/>
        </w:numPr>
        <w:spacing w:before="100" w:beforeAutospacing="1" w:after="100" w:afterAutospacing="1" w:line="240" w:lineRule="auto"/>
      </w:pPr>
      <w:hyperlink r:id="rId18" w:history="1">
        <w:r w:rsidR="00B40A32">
          <w:rPr>
            <w:rStyle w:val="Lienhypertexte"/>
          </w:rPr>
          <w:t>Connaitre son sol : acide</w:t>
        </w:r>
      </w:hyperlink>
    </w:p>
    <w:p w:rsidR="00B40A32" w:rsidRDefault="00B40A32" w:rsidP="00B40A32">
      <w:pPr>
        <w:pStyle w:val="Titre2"/>
      </w:pPr>
      <w:r>
        <w:t>Comment analyser soi-même la nature de son sol ?</w:t>
      </w:r>
    </w:p>
    <w:p w:rsidR="00B40A32" w:rsidRDefault="00B40A32" w:rsidP="00B40A32">
      <w:pPr>
        <w:pStyle w:val="NormalWeb"/>
      </w:pPr>
      <w:r>
        <w:t xml:space="preserve">Pour le jardinier, il est important de savoir identifier la nature et la composition du sol. Une analyse en laboratoire peut être faite (lire </w:t>
      </w:r>
      <w:hyperlink r:id="rId19" w:history="1">
        <w:r>
          <w:rPr>
            <w:rStyle w:val="Lienhypertexte"/>
          </w:rPr>
          <w:t>Analyse du sol</w:t>
        </w:r>
      </w:hyperlink>
      <w:r>
        <w:t>), mais vous pouvez, grâce à l'observation et la manipulation, tirer vos propres conclusions.</w:t>
      </w:r>
    </w:p>
    <w:p w:rsidR="00B40A32" w:rsidRDefault="00B40A32" w:rsidP="00B40A32">
      <w:pPr>
        <w:pStyle w:val="Titre3"/>
      </w:pPr>
      <w:r>
        <w:t>Reconnaître un sol sableux</w:t>
      </w:r>
    </w:p>
    <w:p w:rsidR="00B40A32" w:rsidRDefault="00B40A32" w:rsidP="00B40A32">
      <w:pPr>
        <w:numPr>
          <w:ilvl w:val="0"/>
          <w:numId w:val="3"/>
        </w:numPr>
        <w:spacing w:before="100" w:beforeAutospacing="1" w:after="100" w:afterAutospacing="1" w:line="240" w:lineRule="auto"/>
      </w:pPr>
      <w:r>
        <w:t>Visuellement : sa couleur tend vers le marron intermédiaire. L'eau reçue est de suite absorbée.</w:t>
      </w:r>
    </w:p>
    <w:p w:rsidR="00B40A32" w:rsidRDefault="00B40A32" w:rsidP="00B40A32">
      <w:pPr>
        <w:numPr>
          <w:ilvl w:val="0"/>
          <w:numId w:val="3"/>
        </w:numPr>
        <w:spacing w:before="100" w:beforeAutospacing="1" w:after="100" w:afterAutospacing="1" w:line="240" w:lineRule="auto"/>
      </w:pPr>
      <w:r>
        <w:t>Au toucher : friable, inconsistant.</w:t>
      </w:r>
    </w:p>
    <w:p w:rsidR="00B40A32" w:rsidRDefault="00B40A32" w:rsidP="00B40A32">
      <w:pPr>
        <w:numPr>
          <w:ilvl w:val="0"/>
          <w:numId w:val="3"/>
        </w:numPr>
        <w:spacing w:before="100" w:beforeAutospacing="1" w:after="100" w:afterAutospacing="1" w:line="240" w:lineRule="auto"/>
      </w:pPr>
      <w:r>
        <w:t xml:space="preserve">À partir de la végétation spontanée : </w:t>
      </w:r>
      <w:hyperlink r:id="rId20" w:history="1">
        <w:r>
          <w:rPr>
            <w:rStyle w:val="Lienhypertexte"/>
          </w:rPr>
          <w:t>armoises</w:t>
        </w:r>
      </w:hyperlink>
      <w:r>
        <w:t xml:space="preserve"> communes, </w:t>
      </w:r>
      <w:hyperlink r:id="rId21" w:history="1">
        <w:r>
          <w:rPr>
            <w:rStyle w:val="Lienhypertexte"/>
          </w:rPr>
          <w:t>chiendents</w:t>
        </w:r>
      </w:hyperlink>
      <w:r>
        <w:t xml:space="preserve">, </w:t>
      </w:r>
      <w:hyperlink r:id="rId22" w:history="1">
        <w:r>
          <w:rPr>
            <w:rStyle w:val="Lienhypertexte"/>
          </w:rPr>
          <w:t>mauves</w:t>
        </w:r>
      </w:hyperlink>
      <w:r>
        <w:t xml:space="preserve"> sylvestre, morelles noires, oxalis des fontaines, mourons des oiseaux...</w:t>
      </w:r>
    </w:p>
    <w:p w:rsidR="00B40A32" w:rsidRDefault="00B40A32" w:rsidP="00B40A32">
      <w:pPr>
        <w:pStyle w:val="Titre3"/>
      </w:pPr>
      <w:r>
        <w:t>Reconnaître un sol argileux</w:t>
      </w:r>
    </w:p>
    <w:p w:rsidR="00B40A32" w:rsidRDefault="00B40A32" w:rsidP="00B40A32">
      <w:pPr>
        <w:numPr>
          <w:ilvl w:val="0"/>
          <w:numId w:val="4"/>
        </w:numPr>
        <w:spacing w:before="100" w:beforeAutospacing="1" w:after="100" w:afterAutospacing="1" w:line="240" w:lineRule="auto"/>
      </w:pPr>
      <w:r>
        <w:t>Visuellement : foncé. Flaques persistantes après une grosse averse. Larges fentes par temps sec.</w:t>
      </w:r>
    </w:p>
    <w:p w:rsidR="00B40A32" w:rsidRDefault="00B40A32" w:rsidP="00B40A32">
      <w:pPr>
        <w:numPr>
          <w:ilvl w:val="0"/>
          <w:numId w:val="4"/>
        </w:numPr>
        <w:spacing w:before="100" w:beforeAutospacing="1" w:after="100" w:afterAutospacing="1" w:line="240" w:lineRule="auto"/>
      </w:pPr>
      <w:r>
        <w:t>Au toucher : collant lorsqu'il est humide, dur lorsqu'il est sec.</w:t>
      </w:r>
    </w:p>
    <w:p w:rsidR="00B40A32" w:rsidRDefault="00B40A32" w:rsidP="00B40A32">
      <w:pPr>
        <w:numPr>
          <w:ilvl w:val="0"/>
          <w:numId w:val="4"/>
        </w:numPr>
        <w:spacing w:before="100" w:beforeAutospacing="1" w:after="100" w:afterAutospacing="1" w:line="240" w:lineRule="auto"/>
      </w:pPr>
      <w:r>
        <w:t>À partir de la végétation spontanée : bouton d'or, joncs communs, liserons, grandes oseilles, grandes prêles, moutardes des champs...</w:t>
      </w:r>
    </w:p>
    <w:p w:rsidR="00B40A32" w:rsidRDefault="00B40A32" w:rsidP="00B40A32">
      <w:pPr>
        <w:pStyle w:val="Titre3"/>
      </w:pPr>
      <w:r>
        <w:t>Reconnaître un sol calcaire</w:t>
      </w:r>
    </w:p>
    <w:p w:rsidR="00B40A32" w:rsidRDefault="00B40A32" w:rsidP="00B40A32">
      <w:pPr>
        <w:numPr>
          <w:ilvl w:val="0"/>
          <w:numId w:val="5"/>
        </w:numPr>
        <w:spacing w:before="100" w:beforeAutospacing="1" w:after="100" w:afterAutospacing="1" w:line="240" w:lineRule="auto"/>
      </w:pPr>
      <w:r>
        <w:t>Visuellement : clair à blanchâtre.</w:t>
      </w:r>
    </w:p>
    <w:p w:rsidR="00B40A32" w:rsidRDefault="00B40A32" w:rsidP="00B40A32">
      <w:pPr>
        <w:numPr>
          <w:ilvl w:val="0"/>
          <w:numId w:val="5"/>
        </w:numPr>
        <w:spacing w:before="100" w:beforeAutospacing="1" w:after="100" w:afterAutospacing="1" w:line="240" w:lineRule="auto"/>
      </w:pPr>
      <w:r>
        <w:t>Au toucher : texture fine, caillouteuse, sèche l'été, parfois collante par temps de pluie.</w:t>
      </w:r>
    </w:p>
    <w:p w:rsidR="00B40A32" w:rsidRDefault="00B40A32" w:rsidP="00B40A32">
      <w:pPr>
        <w:numPr>
          <w:ilvl w:val="0"/>
          <w:numId w:val="5"/>
        </w:numPr>
        <w:spacing w:before="100" w:beforeAutospacing="1" w:after="100" w:afterAutospacing="1" w:line="240" w:lineRule="auto"/>
      </w:pPr>
      <w:r>
        <w:t xml:space="preserve">À partir de la végétation spontanée : </w:t>
      </w:r>
      <w:hyperlink r:id="rId23" w:history="1">
        <w:r>
          <w:rPr>
            <w:rStyle w:val="Lienhypertexte"/>
          </w:rPr>
          <w:t>bleuets</w:t>
        </w:r>
      </w:hyperlink>
      <w:r>
        <w:t xml:space="preserve">, </w:t>
      </w:r>
      <w:hyperlink r:id="rId24" w:history="1">
        <w:r>
          <w:rPr>
            <w:rStyle w:val="Lienhypertexte"/>
          </w:rPr>
          <w:t>coquelicots</w:t>
        </w:r>
      </w:hyperlink>
      <w:r>
        <w:t xml:space="preserve">, fumeterres, galéopsis, trèfles blancs, verveines officinales, vesces communes, </w:t>
      </w:r>
      <w:hyperlink r:id="rId25" w:history="1">
        <w:r>
          <w:rPr>
            <w:rStyle w:val="Lienhypertexte"/>
          </w:rPr>
          <w:t>genévriers</w:t>
        </w:r>
      </w:hyperlink>
      <w:r>
        <w:t xml:space="preserve">, </w:t>
      </w:r>
      <w:hyperlink r:id="rId26" w:history="1">
        <w:r>
          <w:rPr>
            <w:rStyle w:val="Lienhypertexte"/>
          </w:rPr>
          <w:t>sureaux</w:t>
        </w:r>
      </w:hyperlink>
      <w:r>
        <w:t xml:space="preserve">, </w:t>
      </w:r>
      <w:hyperlink r:id="rId27" w:history="1">
        <w:r>
          <w:rPr>
            <w:rStyle w:val="Lienhypertexte"/>
          </w:rPr>
          <w:t>sorbiers</w:t>
        </w:r>
      </w:hyperlink>
      <w:r>
        <w:t>...</w:t>
      </w:r>
    </w:p>
    <w:p w:rsidR="00B40A32" w:rsidRDefault="00B40A32" w:rsidP="00B40A32">
      <w:pPr>
        <w:pStyle w:val="Titre3"/>
      </w:pPr>
      <w:r>
        <w:t>Un sol acide</w:t>
      </w:r>
    </w:p>
    <w:p w:rsidR="00B40A32" w:rsidRDefault="00B40A32" w:rsidP="00B40A32">
      <w:pPr>
        <w:numPr>
          <w:ilvl w:val="0"/>
          <w:numId w:val="6"/>
        </w:numPr>
        <w:spacing w:before="100" w:beforeAutospacing="1" w:after="100" w:afterAutospacing="1" w:line="240" w:lineRule="auto"/>
      </w:pPr>
      <w:r>
        <w:lastRenderedPageBreak/>
        <w:t xml:space="preserve">Visuellement : souvent </w:t>
      </w:r>
      <w:hyperlink r:id="rId28" w:history="1">
        <w:r>
          <w:rPr>
            <w:rStyle w:val="Lienhypertexte"/>
          </w:rPr>
          <w:t>humifère</w:t>
        </w:r>
      </w:hyperlink>
      <w:r>
        <w:t>, brun.</w:t>
      </w:r>
    </w:p>
    <w:p w:rsidR="00B40A32" w:rsidRDefault="00B40A32" w:rsidP="00B40A32">
      <w:pPr>
        <w:numPr>
          <w:ilvl w:val="0"/>
          <w:numId w:val="6"/>
        </w:numPr>
        <w:spacing w:before="100" w:beforeAutospacing="1" w:after="100" w:afterAutospacing="1" w:line="240" w:lineRule="auto"/>
      </w:pPr>
      <w:r>
        <w:t>Au toucher : souvent frais.</w:t>
      </w:r>
    </w:p>
    <w:p w:rsidR="00B40A32" w:rsidRDefault="00B40A32" w:rsidP="00B40A32">
      <w:pPr>
        <w:numPr>
          <w:ilvl w:val="0"/>
          <w:numId w:val="6"/>
        </w:numPr>
        <w:spacing w:before="100" w:beforeAutospacing="1" w:after="100" w:afterAutospacing="1" w:line="240" w:lineRule="auto"/>
      </w:pPr>
      <w:r>
        <w:t xml:space="preserve">À partir de la végétation spontanée : callunes, camomilles romaines, </w:t>
      </w:r>
      <w:hyperlink r:id="rId29" w:history="1">
        <w:r>
          <w:rPr>
            <w:rStyle w:val="Lienhypertexte"/>
          </w:rPr>
          <w:t>fougères</w:t>
        </w:r>
      </w:hyperlink>
      <w:r>
        <w:t xml:space="preserve">, </w:t>
      </w:r>
      <w:hyperlink r:id="rId30" w:history="1">
        <w:r>
          <w:rPr>
            <w:rStyle w:val="Lienhypertexte"/>
          </w:rPr>
          <w:t>genêts à balai</w:t>
        </w:r>
      </w:hyperlink>
      <w:r>
        <w:t>, pensées sauvages, rumex à feuilles obtuses, spergules des champs...</w:t>
      </w:r>
    </w:p>
    <w:p w:rsidR="00B40A32" w:rsidRDefault="00B40A32" w:rsidP="00B40A32">
      <w:pPr>
        <w:pStyle w:val="NormalWeb"/>
      </w:pPr>
      <w:r>
        <w:t xml:space="preserve">&gt;&gt; Lire également : </w:t>
      </w:r>
      <w:hyperlink r:id="rId31" w:history="1">
        <w:r>
          <w:rPr>
            <w:rStyle w:val="Lienhypertexte"/>
          </w:rPr>
          <w:t>Le diagnostic des sols par les plantes sauvages</w:t>
        </w:r>
      </w:hyperlink>
    </w:p>
    <w:p w:rsidR="00B40A32" w:rsidRDefault="00854938" w:rsidP="00B40A32">
      <w:r>
        <w:pict>
          <v:rect id="_x0000_i1026" style="width:0;height:1.5pt" o:hralign="center" o:hrstd="t" o:hr="t" fillcolor="#a0a0a0" stroked="f"/>
        </w:pict>
      </w:r>
    </w:p>
    <w:p w:rsidR="00B40A32" w:rsidRDefault="00B40A32" w:rsidP="00B40A32">
      <w:pPr>
        <w:pStyle w:val="NormalWeb"/>
      </w:pPr>
      <w:r>
        <w:rPr>
          <w:rStyle w:val="lev"/>
        </w:rPr>
        <w:t>Isabelle c</w:t>
      </w:r>
      <w:r>
        <w:t xml:space="preserve"> 18/09/2017, à </w:t>
      </w:r>
    </w:p>
    <w:p w:rsidR="00B40A32" w:rsidRDefault="00B40A32" w:rsidP="00B40A32">
      <w:pPr>
        <w:pStyle w:val="NormalWeb"/>
      </w:pPr>
      <w:r>
        <w:t xml:space="preserve">Bonjour Ledien, je vous invite à lire l'article : </w:t>
      </w:r>
      <w:hyperlink r:id="rId32" w:history="1">
        <w:r>
          <w:rPr>
            <w:rStyle w:val="Lienhypertexte"/>
          </w:rPr>
          <w:t>http://www.gerbeaud.com/jardin/fiches/fp_sol_analyse.php3</w:t>
        </w:r>
      </w:hyperlink>
      <w:r>
        <w:t xml:space="preserve"> </w:t>
      </w:r>
    </w:p>
    <w:p w:rsidR="00B40A32" w:rsidRDefault="00854938" w:rsidP="00B40A32">
      <w:r>
        <w:pict>
          <v:rect id="_x0000_i1027" style="width:0;height:1.5pt" o:hralign="center" o:hrstd="t" o:hr="t" fillcolor="#a0a0a0" stroked="f"/>
        </w:pict>
      </w:r>
    </w:p>
    <w:p w:rsidR="00B40A32" w:rsidRDefault="00B40A32" w:rsidP="00B40A32">
      <w:pPr>
        <w:pStyle w:val="NormalWeb"/>
      </w:pPr>
      <w:r>
        <w:rPr>
          <w:rStyle w:val="lev"/>
        </w:rPr>
        <w:t>Isabelle c</w:t>
      </w:r>
      <w:r>
        <w:t xml:space="preserve"> 18/09/2017, à </w:t>
      </w:r>
    </w:p>
    <w:p w:rsidR="00B40A32" w:rsidRDefault="00B40A32" w:rsidP="00B40A32">
      <w:pPr>
        <w:pStyle w:val="NormalWeb"/>
      </w:pPr>
      <w:r>
        <w:t xml:space="preserve">Bonjour Hôtel Canne à sucre, je ne suis pas spécialiste de l'agriculture en région tropicale (les sols riches en latérite sont, me semble-t-il impropre à la culture), mais il me semble qu'il faille apporter de la matière organique pour améliorer le taux d'humus de votre sol. Ensuite, d'autres considérations autre que pédologiques sont a prendre en compte, comme le climat. Les conditions de culture chez vous sont très différentes comparées aux nôtres. Mieux vos vous rapprocher de professionnels de votre régions, qui seront plus à même de vous renseigner. </w:t>
      </w:r>
    </w:p>
    <w:p w:rsidR="00B40A32" w:rsidRDefault="00854938" w:rsidP="00B40A32">
      <w:r>
        <w:pict>
          <v:rect id="_x0000_i1028" style="width:0;height:1.5pt" o:hralign="center" o:hrstd="t" o:hr="t" fillcolor="#a0a0a0" stroked="f"/>
        </w:pict>
      </w:r>
    </w:p>
    <w:p w:rsidR="00B40A32" w:rsidRDefault="00B40A32" w:rsidP="00B40A32">
      <w:pPr>
        <w:pStyle w:val="NormalWeb"/>
      </w:pPr>
      <w:r>
        <w:rPr>
          <w:rStyle w:val="lev"/>
        </w:rPr>
        <w:t>Fany</w:t>
      </w:r>
      <w:r>
        <w:t xml:space="preserve"> 17/09/2017, à Le tour du parc </w:t>
      </w:r>
    </w:p>
    <w:p w:rsidR="00B40A32" w:rsidRDefault="00B40A32" w:rsidP="00B40A32">
      <w:pPr>
        <w:pStyle w:val="NormalWeb"/>
      </w:pPr>
      <w:r>
        <w:t xml:space="preserve">Bonjour , La terre de mon potager est argileuse , très peu de légumes (5 courgettes sur les 6 plants ) très peu d' haricots verts , les potimarrons ne grossissent pas ....etc...et les fraisiers ????? ..des fleurs mais pas de fruits ! un désastre ! Que faut-il apporter à la terre ? Merci pour votre réponse . FANY </w:t>
      </w:r>
    </w:p>
    <w:p w:rsidR="00B40A32" w:rsidRDefault="00854938" w:rsidP="00B40A32">
      <w:r>
        <w:pict>
          <v:rect id="_x0000_i1029" style="width:0;height:1.5pt" o:hralign="center" o:hrstd="t" o:hr="t" fillcolor="#a0a0a0" stroked="f"/>
        </w:pict>
      </w:r>
    </w:p>
    <w:p w:rsidR="00B40A32" w:rsidRDefault="00B40A32" w:rsidP="00B40A32">
      <w:pPr>
        <w:pStyle w:val="NormalWeb"/>
      </w:pPr>
      <w:r>
        <w:rPr>
          <w:rStyle w:val="lev"/>
        </w:rPr>
        <w:t>Hôtel canne à sucre</w:t>
      </w:r>
      <w:r>
        <w:t xml:space="preserve"> 16/09/2017, à Banfora </w:t>
      </w:r>
    </w:p>
    <w:p w:rsidR="00B40A32" w:rsidRDefault="00B40A32" w:rsidP="00B40A32">
      <w:pPr>
        <w:pStyle w:val="NormalWeb"/>
      </w:pPr>
      <w:r>
        <w:t xml:space="preserve">Bonjour .Merci pour vos bons conseils et informations utiles et pertinentes. Voilà: Mon sol est sableux en surface, 8 à10 cm d'épaisseur et latéritique ensuite sur environ 7m. Quelle est donc la nature de mon sol cultivable.? Quel amendement pour jardin avec fleurs, petits arbustes et gazon?. Je plante aussi pour le plaisir de la table quelques condiments et épices (gingembre, curcuma,menthe, piment.. Merci à vous. Jean </w:t>
      </w:r>
    </w:p>
    <w:p w:rsidR="00B40A32" w:rsidRDefault="00854938" w:rsidP="00B40A32">
      <w:r>
        <w:pict>
          <v:rect id="_x0000_i1030" style="width:0;height:1.5pt" o:hralign="center" o:hrstd="t" o:hr="t" fillcolor="#a0a0a0" stroked="f"/>
        </w:pict>
      </w:r>
    </w:p>
    <w:p w:rsidR="00B40A32" w:rsidRDefault="00B40A32" w:rsidP="00B40A32">
      <w:pPr>
        <w:pStyle w:val="NormalWeb"/>
      </w:pPr>
      <w:r>
        <w:rPr>
          <w:rStyle w:val="lev"/>
        </w:rPr>
        <w:t>Ledien</w:t>
      </w:r>
      <w:r>
        <w:t xml:space="preserve"> 16/09/2017, à St gilles croix de vie </w:t>
      </w:r>
    </w:p>
    <w:p w:rsidR="00B40A32" w:rsidRDefault="00B40A32" w:rsidP="00B40A32">
      <w:pPr>
        <w:pStyle w:val="NormalWeb"/>
      </w:pPr>
      <w:r>
        <w:t xml:space="preserve">Bonjour, Quel est le coût pour faire analyser un sol ? A quel société faut-il s'adresser ? Cordialement. </w:t>
      </w:r>
    </w:p>
    <w:p w:rsidR="00B40A32" w:rsidRDefault="00854938" w:rsidP="00B40A32">
      <w:r>
        <w:lastRenderedPageBreak/>
        <w:pict>
          <v:rect id="_x0000_i1031" style="width:0;height:1.5pt" o:hralign="center" o:hrstd="t" o:hr="t" fillcolor="#a0a0a0" stroked="f"/>
        </w:pict>
      </w:r>
    </w:p>
    <w:p w:rsidR="00B40A32" w:rsidRDefault="00B40A32"/>
    <w:p w:rsidR="00B40A32" w:rsidRDefault="00B40A32" w:rsidP="00B40A32">
      <w:pPr>
        <w:pStyle w:val="Titre1"/>
      </w:pPr>
      <w:r>
        <w:t>Le diagnostic des sols par les plantes sauvages</w:t>
      </w:r>
    </w:p>
    <w:p w:rsidR="00B40A32" w:rsidRDefault="00854938" w:rsidP="00B40A32">
      <w:r>
        <w:pict>
          <v:rect id="_x0000_i1032" style="width:0;height:1.5pt" o:hralign="center" o:hrstd="t" o:hr="t" fillcolor="#a0a0a0" stroked="f"/>
        </w:pict>
      </w:r>
    </w:p>
    <w:p w:rsidR="00B40A32" w:rsidRDefault="00B40A32" w:rsidP="00B40A32">
      <w:pPr>
        <w:pStyle w:val="NormalWeb"/>
      </w:pPr>
      <w:r>
        <w:t xml:space="preserve">Observer les "mauvaises herbes" qui poussent spontanément sur un terrain permet de comprendre ce qui se passe dans le sol, quelle est son histoire et ce qu'on peut en attendre. Le sol est vivant : on peut dialoguer avec lui ! Si vous trouvez des pâquerettes dans votre jardin, c'est que la terre a quelque chose à vous dire... </w:t>
      </w:r>
    </w:p>
    <w:p w:rsidR="00B40A32" w:rsidRDefault="00B40A32" w:rsidP="00B40A32">
      <w:pPr>
        <w:pStyle w:val="Titre2"/>
      </w:pPr>
      <w:r>
        <w:t>Qu'est-ce qu'une plante bio-indicatrice ?</w:t>
      </w:r>
    </w:p>
    <w:p w:rsidR="00B40A32" w:rsidRDefault="00B40A32" w:rsidP="00B40A32">
      <w:pPr>
        <w:pStyle w:val="NormalWeb"/>
      </w:pPr>
      <w:r>
        <w:rPr>
          <w:noProof/>
        </w:rPr>
        <w:drawing>
          <wp:inline distT="0" distB="0" distL="0" distR="0">
            <wp:extent cx="2857500" cy="2143125"/>
            <wp:effectExtent l="0" t="0" r="0" b="9525"/>
            <wp:docPr id="7" name="Image 7" descr="Plantain lancéol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lantain lancéolé"/>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rsidR="00B40A32" w:rsidRDefault="00B40A32" w:rsidP="00B40A32">
      <w:pPr>
        <w:pStyle w:val="NormalWeb"/>
      </w:pPr>
      <w:r>
        <w:t>Plantain lancéolé</w:t>
      </w:r>
    </w:p>
    <w:p w:rsidR="00B40A32" w:rsidRDefault="00B40A32" w:rsidP="00B40A32">
      <w:pPr>
        <w:pStyle w:val="NormalWeb"/>
      </w:pPr>
      <w:r>
        <w:t xml:space="preserve">Une plante ne pousse pas ici ou là, par hasard. Un certain nombre de facteurs qui lui sont propres doivent être réunis pour que ses graines, en dormance dans le sol durant des années, puissent germer : le climat, l'ensoleillement, la </w:t>
      </w:r>
      <w:hyperlink r:id="rId34" w:history="1">
        <w:r>
          <w:rPr>
            <w:rStyle w:val="Lienhypertexte"/>
          </w:rPr>
          <w:t>composition du sol</w:t>
        </w:r>
      </w:hyperlink>
      <w:r>
        <w:t>, la présence ou l'absence d'eau, de bactéries, etc. autant d'éléments qui définissent le milieu originel dans lequel se développe la plante à l'état sauvage (biotope primaire).</w:t>
      </w:r>
    </w:p>
    <w:p w:rsidR="00B40A32" w:rsidRDefault="00B40A32" w:rsidP="00B40A32">
      <w:pPr>
        <w:pStyle w:val="NormalWeb"/>
      </w:pPr>
      <w:r>
        <w:t>Sa présence, à la condition bien sûr qu'elle soit dominante et en nombre suffisant, est donc indicatrice de l'état du sol, de sa transformation voire des dysfonctionnements à venir.</w:t>
      </w:r>
    </w:p>
    <w:p w:rsidR="00B40A32" w:rsidRDefault="00B40A32" w:rsidP="00B40A32">
      <w:pPr>
        <w:pStyle w:val="NormalWeb"/>
      </w:pPr>
      <w:r>
        <w:rPr>
          <w:noProof/>
        </w:rPr>
        <mc:AlternateContent>
          <mc:Choice Requires="wps">
            <w:drawing>
              <wp:inline distT="0" distB="0" distL="0" distR="0">
                <wp:extent cx="304800" cy="304800"/>
                <wp:effectExtent l="0" t="0" r="0" b="0"/>
                <wp:docPr id="6" name="Rectangle 6" descr="https://static.smilewanted.com/img/native_link.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233230" id="Rectangle 6" o:spid="_x0000_s1026" alt="https://static.smilewanted.com/img/native_link.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I6UGU2QIAAPIFAAAOAAAAAAAAAAAAAAAAAC4CAABkcnMvZTJv&#10;RG9jLnhtbFBLAQItABQABgAIAAAAIQBMoOks2AAAAAMBAAAPAAAAAAAAAAAAAAAAADMFAABkcnMv&#10;ZG93bnJldi54bWxQSwUGAAAAAAQABADzAAAAOAYAAAAA&#10;" filled="f" stroked="f">
                <o:lock v:ext="edit" aspectratio="t"/>
                <w10:anchorlock/>
              </v:rect>
            </w:pict>
          </mc:Fallback>
        </mc:AlternateContent>
      </w:r>
    </w:p>
    <w:p w:rsidR="00B40A32" w:rsidRDefault="00B40A32" w:rsidP="00B40A32">
      <w:pPr>
        <w:pStyle w:val="Titre2"/>
      </w:pPr>
      <w:r>
        <w:t>Les bio-indicateurs dans le potager</w:t>
      </w:r>
    </w:p>
    <w:p w:rsidR="00B40A32" w:rsidRDefault="00B40A32" w:rsidP="00B40A32">
      <w:pPr>
        <w:pStyle w:val="NormalWeb"/>
      </w:pPr>
      <w:r>
        <w:t>D'un point de vue pratique, pour le jardinier, l'étude des plantes bio-indicatrices est utile à différents niveaux :</w:t>
      </w:r>
    </w:p>
    <w:p w:rsidR="00B40A32" w:rsidRDefault="00B40A32" w:rsidP="00B40A32">
      <w:pPr>
        <w:pStyle w:val="NormalWeb"/>
      </w:pPr>
      <w:r>
        <w:lastRenderedPageBreak/>
        <w:t>.</w:t>
      </w:r>
    </w:p>
    <w:p w:rsidR="00B40A32" w:rsidRDefault="00B40A32" w:rsidP="00B40A32">
      <w:pPr>
        <w:pStyle w:val="Titre3"/>
      </w:pPr>
      <w:r>
        <w:t>Connaître la nature du sol pour évaluer au mieux ses besoins</w:t>
      </w:r>
    </w:p>
    <w:p w:rsidR="00B40A32" w:rsidRDefault="00B40A32" w:rsidP="00B40A32">
      <w:pPr>
        <w:pStyle w:val="NormalWeb"/>
      </w:pPr>
      <w:r>
        <w:rPr>
          <w:noProof/>
        </w:rPr>
        <w:drawing>
          <wp:inline distT="0" distB="0" distL="0" distR="0">
            <wp:extent cx="2857500" cy="1885950"/>
            <wp:effectExtent l="0" t="0" r="0" b="0"/>
            <wp:docPr id="5" name="Image 5" descr="Lise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iser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7500" cy="1885950"/>
                    </a:xfrm>
                    <a:prstGeom prst="rect">
                      <a:avLst/>
                    </a:prstGeom>
                    <a:noFill/>
                    <a:ln>
                      <a:noFill/>
                    </a:ln>
                  </pic:spPr>
                </pic:pic>
              </a:graphicData>
            </a:graphic>
          </wp:inline>
        </w:drawing>
      </w:r>
    </w:p>
    <w:p w:rsidR="00B40A32" w:rsidRDefault="00B40A32" w:rsidP="00B40A32">
      <w:pPr>
        <w:pStyle w:val="NormalWeb"/>
      </w:pPr>
      <w:r>
        <w:t>Liseron</w:t>
      </w:r>
    </w:p>
    <w:p w:rsidR="00B40A32" w:rsidRDefault="00B40A32" w:rsidP="00B40A32">
      <w:pPr>
        <w:pStyle w:val="NormalWeb"/>
      </w:pPr>
      <w:r>
        <w:t>Il est important d'avoir une bonne analyse de la terre avant tout apport d'</w:t>
      </w:r>
      <w:hyperlink r:id="rId36" w:history="1">
        <w:r>
          <w:rPr>
            <w:rStyle w:val="Lienhypertexte"/>
          </w:rPr>
          <w:t>amendements</w:t>
        </w:r>
      </w:hyperlink>
      <w:r>
        <w:t xml:space="preserve"> ou de fertilisants, quels qu'ils soient, y compris de </w:t>
      </w:r>
      <w:hyperlink r:id="rId37" w:history="1">
        <w:r>
          <w:rPr>
            <w:rStyle w:val="Lienhypertexte"/>
          </w:rPr>
          <w:t>compost</w:t>
        </w:r>
      </w:hyperlink>
      <w:r>
        <w:t xml:space="preserve"> fait maison.</w:t>
      </w:r>
    </w:p>
    <w:p w:rsidR="00B40A32" w:rsidRDefault="00B40A32" w:rsidP="00B40A32">
      <w:pPr>
        <w:pStyle w:val="NormalWeb"/>
      </w:pPr>
      <w:r>
        <w:t>Le liseron des champs (</w:t>
      </w:r>
      <w:r>
        <w:rPr>
          <w:rStyle w:val="Accentuation"/>
        </w:rPr>
        <w:t>Convolvulus arvensis</w:t>
      </w:r>
      <w:r>
        <w:t xml:space="preserve">), de la famille des Convolvulacées, dont les </w:t>
      </w:r>
      <w:hyperlink r:id="rId38" w:history="1">
        <w:r>
          <w:rPr>
            <w:rStyle w:val="Lienhypertexte"/>
          </w:rPr>
          <w:t>rhizomes</w:t>
        </w:r>
      </w:hyperlink>
      <w:r>
        <w:t xml:space="preserve"> et les tiges volubiles et rampantes ont une forte propension à recouvrir les </w:t>
      </w:r>
      <w:hyperlink r:id="rId39" w:history="1">
        <w:r>
          <w:rPr>
            <w:rStyle w:val="Lienhypertexte"/>
          </w:rPr>
          <w:t>sols lourds et argileux</w:t>
        </w:r>
      </w:hyperlink>
      <w:r>
        <w:t>, se développe sur des sols trop riches en azote. Sa présence nous indique donc un excès de fertilisation. Trop de fumier ?</w:t>
      </w:r>
    </w:p>
    <w:p w:rsidR="00B40A32" w:rsidRDefault="00B40A32" w:rsidP="00B40A32">
      <w:pPr>
        <w:pStyle w:val="NormalWeb"/>
      </w:pPr>
      <w:r>
        <w:t xml:space="preserve">&gt;&gt; Lire aussi : </w:t>
      </w:r>
      <w:hyperlink r:id="rId40" w:history="1">
        <w:r>
          <w:rPr>
            <w:rStyle w:val="Lienhypertexte"/>
          </w:rPr>
          <w:t>Mon sol est-il argileux, sableux, calcaire, acide ?</w:t>
        </w:r>
      </w:hyperlink>
    </w:p>
    <w:p w:rsidR="00B40A32" w:rsidRDefault="00B40A32" w:rsidP="00B40A32">
      <w:pPr>
        <w:pStyle w:val="NormalWeb"/>
      </w:pPr>
      <w:r>
        <w:t>.</w:t>
      </w:r>
    </w:p>
    <w:p w:rsidR="00B40A32" w:rsidRDefault="00B40A32" w:rsidP="00B40A32">
      <w:pPr>
        <w:pStyle w:val="Titre3"/>
      </w:pPr>
      <w:r>
        <w:t>Travailler le sol de la bonne manière et au bon moment</w:t>
      </w:r>
    </w:p>
    <w:p w:rsidR="00B40A32" w:rsidRDefault="00B40A32" w:rsidP="00B40A32">
      <w:pPr>
        <w:pStyle w:val="NormalWeb"/>
      </w:pPr>
      <w:r>
        <w:rPr>
          <w:noProof/>
        </w:rPr>
        <w:drawing>
          <wp:inline distT="0" distB="0" distL="0" distR="0">
            <wp:extent cx="2143125" cy="2828925"/>
            <wp:effectExtent l="0" t="0" r="9525" b="9525"/>
            <wp:docPr id="4" name="Image 4" descr="Chi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hienden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43125" cy="2828925"/>
                    </a:xfrm>
                    <a:prstGeom prst="rect">
                      <a:avLst/>
                    </a:prstGeom>
                    <a:noFill/>
                    <a:ln>
                      <a:noFill/>
                    </a:ln>
                  </pic:spPr>
                </pic:pic>
              </a:graphicData>
            </a:graphic>
          </wp:inline>
        </w:drawing>
      </w:r>
    </w:p>
    <w:p w:rsidR="00B40A32" w:rsidRDefault="00B40A32" w:rsidP="00B40A32">
      <w:pPr>
        <w:pStyle w:val="NormalWeb"/>
      </w:pPr>
      <w:r>
        <w:t>Chiendent</w:t>
      </w:r>
    </w:p>
    <w:p w:rsidR="00B40A32" w:rsidRDefault="00B40A32" w:rsidP="00B40A32">
      <w:pPr>
        <w:pStyle w:val="NormalWeb"/>
      </w:pPr>
      <w:r>
        <w:lastRenderedPageBreak/>
        <w:t>La façon de préparer un terrain avant sa mise en culture a une influence directe sur l'état du sol.</w:t>
      </w:r>
    </w:p>
    <w:p w:rsidR="00B40A32" w:rsidRDefault="00B40A32" w:rsidP="00B40A32">
      <w:pPr>
        <w:pStyle w:val="NormalWeb"/>
      </w:pPr>
      <w:r>
        <w:t xml:space="preserve">Le </w:t>
      </w:r>
      <w:hyperlink r:id="rId42" w:history="1">
        <w:r>
          <w:rPr>
            <w:rStyle w:val="Lienhypertexte"/>
          </w:rPr>
          <w:t>chiendent</w:t>
        </w:r>
      </w:hyperlink>
      <w:r>
        <w:t xml:space="preserve"> (</w:t>
      </w:r>
      <w:r>
        <w:rPr>
          <w:rStyle w:val="Accentuation"/>
        </w:rPr>
        <w:t>Elytrigia repens</w:t>
      </w:r>
      <w:r>
        <w:t xml:space="preserve">), de la famille des Poacées, se multiplie essentiellement par ses rhizomes traçants très prolifiques et concurrence ainsi fortement les cultures avoisinantes ; c'est La mauvaise herbe par excellence. Important colonisateur des sols fatigués et déstructurés, grâce à ses fameux rhizomes, il est le signe d'une terre trop souvent retournée (voir </w:t>
      </w:r>
      <w:hyperlink r:id="rId43" w:history="1">
        <w:r>
          <w:rPr>
            <w:rStyle w:val="Lienhypertexte"/>
          </w:rPr>
          <w:t>Retourner la terre...ou non</w:t>
        </w:r>
      </w:hyperlink>
      <w:r>
        <w:t>), d'un bêchage trop profond et de la formation de semelles imperméables à l'air et à l'eau.</w:t>
      </w:r>
    </w:p>
    <w:p w:rsidR="00B40A32" w:rsidRDefault="00B40A32" w:rsidP="00B40A32">
      <w:pPr>
        <w:pStyle w:val="NormalWeb"/>
      </w:pPr>
      <w:r>
        <w:t xml:space="preserve">Un conseil : du repos sous une belle </w:t>
      </w:r>
      <w:hyperlink r:id="rId44" w:history="1">
        <w:r>
          <w:rPr>
            <w:rStyle w:val="Lienhypertexte"/>
          </w:rPr>
          <w:t>prairie fleurie</w:t>
        </w:r>
      </w:hyperlink>
      <w:r>
        <w:t>.</w:t>
      </w:r>
    </w:p>
    <w:p w:rsidR="00B40A32" w:rsidRDefault="00B40A32" w:rsidP="00B40A32">
      <w:pPr>
        <w:pStyle w:val="NormalWeb"/>
      </w:pPr>
      <w:r>
        <w:t>.</w:t>
      </w:r>
    </w:p>
    <w:p w:rsidR="00B40A32" w:rsidRDefault="00B40A32" w:rsidP="00B40A32">
      <w:pPr>
        <w:pStyle w:val="Titre3"/>
      </w:pPr>
      <w:r>
        <w:t>Détecter les zones de compactage du sol.</w:t>
      </w:r>
    </w:p>
    <w:p w:rsidR="00B40A32" w:rsidRDefault="00B40A32" w:rsidP="00B40A32">
      <w:pPr>
        <w:pStyle w:val="NormalWeb"/>
      </w:pPr>
      <w:r>
        <w:rPr>
          <w:noProof/>
        </w:rPr>
        <w:drawing>
          <wp:inline distT="0" distB="0" distL="0" distR="0">
            <wp:extent cx="2857500" cy="2190750"/>
            <wp:effectExtent l="0" t="0" r="0" b="0"/>
            <wp:docPr id="3" name="Image 3" descr="Potentille ramp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otentille rampant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57500" cy="2190750"/>
                    </a:xfrm>
                    <a:prstGeom prst="rect">
                      <a:avLst/>
                    </a:prstGeom>
                    <a:noFill/>
                    <a:ln>
                      <a:noFill/>
                    </a:ln>
                  </pic:spPr>
                </pic:pic>
              </a:graphicData>
            </a:graphic>
          </wp:inline>
        </w:drawing>
      </w:r>
    </w:p>
    <w:p w:rsidR="00B40A32" w:rsidRDefault="00B40A32" w:rsidP="00B40A32">
      <w:pPr>
        <w:pStyle w:val="NormalWeb"/>
      </w:pPr>
      <w:r>
        <w:t>Potentille rampante</w:t>
      </w:r>
    </w:p>
    <w:p w:rsidR="00B40A32" w:rsidRDefault="00B40A32" w:rsidP="00B40A32">
      <w:pPr>
        <w:pStyle w:val="NormalWeb"/>
      </w:pPr>
      <w:r>
        <w:t>Semer, entretenir, récolter ; que de temps passé dans le jardin : gare au piétinement !</w:t>
      </w:r>
    </w:p>
    <w:p w:rsidR="00B40A32" w:rsidRDefault="00B40A32" w:rsidP="00B40A32">
      <w:pPr>
        <w:pStyle w:val="NormalWeb"/>
      </w:pPr>
      <w:r>
        <w:t>La présence de la potentille rampante (</w:t>
      </w:r>
      <w:r>
        <w:rPr>
          <w:rStyle w:val="Accentuation"/>
        </w:rPr>
        <w:t>Potentilla reptans</w:t>
      </w:r>
      <w:r>
        <w:t xml:space="preserve">) de la famille des </w:t>
      </w:r>
      <w:hyperlink r:id="rId46" w:history="1">
        <w:r>
          <w:rPr>
            <w:rStyle w:val="Lienhypertexte"/>
          </w:rPr>
          <w:t>Rosacées</w:t>
        </w:r>
      </w:hyperlink>
      <w:r>
        <w:t>, est un signal bien connu des jardiniers. C'est une petite fleur pourvue de stolons, qui rampe au ras du sol. Les chemins de passage entre les rangs de culture du jardin en sont souvent envahis. Sa présence signifie que le piétinement du jardinier a conduit à un état de compactage et d'asphyxie du sol.</w:t>
      </w:r>
    </w:p>
    <w:p w:rsidR="00B40A32" w:rsidRDefault="00B40A32" w:rsidP="00B40A32">
      <w:pPr>
        <w:pStyle w:val="NormalWeb"/>
      </w:pPr>
      <w:r>
        <w:t xml:space="preserve">Une solution : </w:t>
      </w:r>
      <w:hyperlink r:id="rId47" w:history="1">
        <w:r>
          <w:rPr>
            <w:rStyle w:val="Lienhypertexte"/>
          </w:rPr>
          <w:t>semer un engrais vert</w:t>
        </w:r>
      </w:hyperlink>
      <w:r>
        <w:t xml:space="preserve"> pour restructurer le sol.</w:t>
      </w:r>
    </w:p>
    <w:p w:rsidR="00B40A32" w:rsidRDefault="00B40A32" w:rsidP="00B40A32">
      <w:pPr>
        <w:pStyle w:val="NormalWeb"/>
      </w:pPr>
      <w:r>
        <w:t>.</w:t>
      </w:r>
    </w:p>
    <w:p w:rsidR="00B40A32" w:rsidRDefault="00B40A32" w:rsidP="00B40A32">
      <w:pPr>
        <w:pStyle w:val="Titre2"/>
      </w:pPr>
      <w:r>
        <w:t>Mauvaises herbes, pas de panique !</w:t>
      </w:r>
    </w:p>
    <w:p w:rsidR="00B40A32" w:rsidRDefault="00B40A32" w:rsidP="00B40A32">
      <w:pPr>
        <w:pStyle w:val="NormalWeb"/>
      </w:pPr>
      <w:r>
        <w:t xml:space="preserve">Les « </w:t>
      </w:r>
      <w:hyperlink r:id="rId48" w:history="1">
        <w:r>
          <w:rPr>
            <w:rStyle w:val="Lienhypertexte"/>
          </w:rPr>
          <w:t>mauvaises herbes</w:t>
        </w:r>
      </w:hyperlink>
      <w:r>
        <w:t xml:space="preserve"> » ne sont donc pas si mauvaises que ça. Pourtant, une fois qu'elles nous ont renseignés sur l'état du sol, il est parfois nécessaire de limiter l'épanouissement de certaines d'entre elles. L'étude des plantes bio-indicatrices nous apprend que la présence de </w:t>
      </w:r>
      <w:r>
        <w:lastRenderedPageBreak/>
        <w:t>plantes spontanées et envahissantes dans le jardin est liée le plus souvent à des erreurs techniques ou à la qualité / quantité des apports extérieurs.</w:t>
      </w:r>
    </w:p>
    <w:p w:rsidR="00B40A32" w:rsidRDefault="00B40A32" w:rsidP="00B40A32">
      <w:pPr>
        <w:pStyle w:val="NormalWeb"/>
      </w:pPr>
      <w:r>
        <w:t>Avant d'utiliser un quelconque herbicide, optez pour des pratiques culturales différentes, adaptées à l'état du terrain ; en améliorant ainsi la qualité du sol les conditions propices à la germination des graines des adventices disparaitront.</w:t>
      </w:r>
    </w:p>
    <w:p w:rsidR="00B40A32" w:rsidRDefault="00B40A32" w:rsidP="00B40A32">
      <w:pPr>
        <w:pStyle w:val="NormalWeb"/>
      </w:pPr>
      <w:r>
        <w:t xml:space="preserve">Ajoutez à cela un </w:t>
      </w:r>
      <w:hyperlink r:id="rId49" w:history="1">
        <w:r>
          <w:rPr>
            <w:rStyle w:val="Lienhypertexte"/>
          </w:rPr>
          <w:t>désherbage</w:t>
        </w:r>
      </w:hyperlink>
      <w:r>
        <w:t xml:space="preserve"> manuel et un bon </w:t>
      </w:r>
      <w:hyperlink r:id="rId50" w:history="1">
        <w:r>
          <w:rPr>
            <w:rStyle w:val="Lienhypertexte"/>
          </w:rPr>
          <w:t>paillage</w:t>
        </w:r>
      </w:hyperlink>
      <w:r>
        <w:t>, et la corvée de désherbage sera allégée.</w:t>
      </w:r>
    </w:p>
    <w:p w:rsidR="00B40A32" w:rsidRDefault="00B40A32" w:rsidP="00B40A32">
      <w:pPr>
        <w:pStyle w:val="NormalWeb"/>
      </w:pPr>
      <w:r>
        <w:t>Et si vous voyez apparaître du mouron blanc (</w:t>
      </w:r>
      <w:r>
        <w:rPr>
          <w:rStyle w:val="Accentuation"/>
        </w:rPr>
        <w:t>Stellariamedia</w:t>
      </w:r>
      <w:r>
        <w:t>) ou du plantain lancéolé (</w:t>
      </w:r>
      <w:r>
        <w:rPr>
          <w:rStyle w:val="Accentuation"/>
        </w:rPr>
        <w:t>Plantago lanceolata</w:t>
      </w:r>
      <w:r>
        <w:t>), réjouissez-vous, vous êtes en présence d'un sol bien équilibré.</w:t>
      </w:r>
    </w:p>
    <w:p w:rsidR="00B40A32" w:rsidRDefault="00B40A32" w:rsidP="00B40A32">
      <w:pPr>
        <w:pStyle w:val="NormalWeb"/>
      </w:pPr>
      <w:r>
        <w:rPr>
          <w:rStyle w:val="lev"/>
        </w:rPr>
        <w:t>Et la pâquerette alors?</w:t>
      </w:r>
    </w:p>
    <w:p w:rsidR="00B40A32" w:rsidRDefault="00B40A32" w:rsidP="00B40A32">
      <w:pPr>
        <w:pStyle w:val="NormalWeb"/>
      </w:pPr>
      <w:r>
        <w:t xml:space="preserve">La </w:t>
      </w:r>
      <w:hyperlink r:id="rId51" w:history="1">
        <w:r>
          <w:rPr>
            <w:rStyle w:val="Lienhypertexte"/>
          </w:rPr>
          <w:t>pâquerette</w:t>
        </w:r>
      </w:hyperlink>
      <w:r>
        <w:t xml:space="preserve"> est une plante indicatrice d'un sol argileux et </w:t>
      </w:r>
      <w:hyperlink r:id="rId52" w:history="1">
        <w:r>
          <w:rPr>
            <w:rStyle w:val="Lienhypertexte"/>
          </w:rPr>
          <w:t>acide</w:t>
        </w:r>
      </w:hyperlink>
      <w:r>
        <w:t>, plus ou moins épuisé en calcium. Riche en carbonate de calcium, elle joue un rôle de régulateur dans un sol déséquilibré.</w:t>
      </w:r>
      <w:r>
        <w:br/>
        <w:t>Voilà des qualités bien intéressantes pour le bien être de la terre, mais aussi pour celui de l'homme !</w:t>
      </w:r>
    </w:p>
    <w:p w:rsidR="00B40A32" w:rsidRDefault="00B40A32" w:rsidP="00B40A32">
      <w:pPr>
        <w:pStyle w:val="NormalWeb"/>
      </w:pPr>
      <w:r>
        <w:t xml:space="preserve">&gt;&gt; Lire aussi : </w:t>
      </w:r>
      <w:hyperlink r:id="rId53" w:history="1">
        <w:r>
          <w:rPr>
            <w:rStyle w:val="Lienhypertexte"/>
          </w:rPr>
          <w:t>Quels légumes cultiver en fonction de son sol ?</w:t>
        </w:r>
      </w:hyperlink>
    </w:p>
    <w:p w:rsidR="00B40A32" w:rsidRDefault="00B40A32" w:rsidP="00B40A32">
      <w:pPr>
        <w:pStyle w:val="NormalWeb"/>
      </w:pPr>
      <w:r>
        <w:rPr>
          <w:rStyle w:val="Accentuation"/>
        </w:rPr>
        <w:t>Pour en savoir plus :</w:t>
      </w:r>
      <w:r>
        <w:t xml:space="preserve"> </w:t>
      </w:r>
      <w:hyperlink r:id="rId54" w:tgtFrame="_blank" w:history="1">
        <w:r>
          <w:rPr>
            <w:rStyle w:val="Lienhypertexte"/>
          </w:rPr>
          <w:t>L'encyclopédie des plantes bio-indicatrices alimentaires et médicinales : Guide de diagnostic des sols (v1 et v2)</w:t>
        </w:r>
      </w:hyperlink>
      <w:r>
        <w:t xml:space="preserve"> de Gérard Ducerf - Editions Promonature</w:t>
      </w:r>
    </w:p>
    <w:p w:rsidR="00B40A32" w:rsidRDefault="00B40A32"/>
    <w:p w:rsidR="00B40A32" w:rsidRDefault="00B40A32"/>
    <w:sectPr w:rsidR="00B40A32">
      <w:headerReference w:type="even" r:id="rId55"/>
      <w:headerReference w:type="default" r:id="rId56"/>
      <w:footerReference w:type="even" r:id="rId57"/>
      <w:footerReference w:type="default" r:id="rId58"/>
      <w:headerReference w:type="first" r:id="rId59"/>
      <w:footerReference w:type="first" r:id="rId6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4938" w:rsidRDefault="00854938" w:rsidP="005D4C14">
      <w:pPr>
        <w:spacing w:after="0" w:line="240" w:lineRule="auto"/>
      </w:pPr>
      <w:r>
        <w:separator/>
      </w:r>
    </w:p>
  </w:endnote>
  <w:endnote w:type="continuationSeparator" w:id="0">
    <w:p w:rsidR="00854938" w:rsidRDefault="00854938" w:rsidP="005D4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C14" w:rsidRDefault="005D4C1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9929059"/>
      <w:docPartObj>
        <w:docPartGallery w:val="Page Numbers (Bottom of Page)"/>
        <w:docPartUnique/>
      </w:docPartObj>
    </w:sdtPr>
    <w:sdtContent>
      <w:p w:rsidR="005D4C14" w:rsidRDefault="005D4C14" w:rsidP="005D4C14">
        <w:pPr>
          <w:pStyle w:val="Pieddepage"/>
          <w:jc w:val="center"/>
        </w:pPr>
        <w:r>
          <w:t xml:space="preserve">Page </w:t>
        </w:r>
        <w:r>
          <w:fldChar w:fldCharType="begin"/>
        </w:r>
        <w:r>
          <w:instrText>PAGE   \* MERGEFORMAT</w:instrText>
        </w:r>
        <w:r>
          <w:fldChar w:fldCharType="separate"/>
        </w:r>
        <w:r>
          <w:rPr>
            <w:noProof/>
          </w:rPr>
          <w:t>1</w:t>
        </w:r>
        <w:r>
          <w:fldChar w:fldCharType="end"/>
        </w:r>
        <w:r>
          <w:t xml:space="preserve"> sur </w:t>
        </w:r>
        <w:fldSimple w:instr=" NUMPAGES   \* MERGEFORMAT ">
          <w:r>
            <w:rPr>
              <w:noProof/>
            </w:rPr>
            <w:t>7</w:t>
          </w:r>
        </w:fldSimple>
        <w:r>
          <w:t xml:space="preserve"> de </w:t>
        </w:r>
        <w:fldSimple w:instr=" FILENAME   \* MERGEFORMAT ">
          <w:r>
            <w:rPr>
              <w:noProof/>
            </w:rPr>
            <w:t>gerbeaud_MonSolEstIlArgileuxSableuxCalcaireAcide.docx</w:t>
          </w:r>
        </w:fldSimple>
      </w:p>
      <w:bookmarkStart w:id="0" w:name="_GoBack" w:displacedByCustomXml="next"/>
      <w:bookmarkEnd w:id="0" w:displacedByCustomXml="next"/>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C14" w:rsidRDefault="005D4C1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4938" w:rsidRDefault="00854938" w:rsidP="005D4C14">
      <w:pPr>
        <w:spacing w:after="0" w:line="240" w:lineRule="auto"/>
      </w:pPr>
      <w:r>
        <w:separator/>
      </w:r>
    </w:p>
  </w:footnote>
  <w:footnote w:type="continuationSeparator" w:id="0">
    <w:p w:rsidR="00854938" w:rsidRDefault="00854938" w:rsidP="005D4C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C14" w:rsidRDefault="005D4C1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C14" w:rsidRDefault="005D4C1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C14" w:rsidRDefault="005D4C1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C1408"/>
    <w:multiLevelType w:val="multilevel"/>
    <w:tmpl w:val="68BE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9F33CF"/>
    <w:multiLevelType w:val="multilevel"/>
    <w:tmpl w:val="9AE4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37FB0"/>
    <w:multiLevelType w:val="multilevel"/>
    <w:tmpl w:val="B63A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CB0B43"/>
    <w:multiLevelType w:val="multilevel"/>
    <w:tmpl w:val="640E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2C32DB"/>
    <w:multiLevelType w:val="multilevel"/>
    <w:tmpl w:val="5492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CC3CD8"/>
    <w:multiLevelType w:val="multilevel"/>
    <w:tmpl w:val="F106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4EB"/>
    <w:rsid w:val="00031C52"/>
    <w:rsid w:val="00041BA8"/>
    <w:rsid w:val="00047BB1"/>
    <w:rsid w:val="00067FC1"/>
    <w:rsid w:val="000729BE"/>
    <w:rsid w:val="00073458"/>
    <w:rsid w:val="00113AB2"/>
    <w:rsid w:val="001463B8"/>
    <w:rsid w:val="001617BA"/>
    <w:rsid w:val="001A50A1"/>
    <w:rsid w:val="00222616"/>
    <w:rsid w:val="002604A6"/>
    <w:rsid w:val="002637AF"/>
    <w:rsid w:val="0027043F"/>
    <w:rsid w:val="0027481E"/>
    <w:rsid w:val="002B4B76"/>
    <w:rsid w:val="002B6E19"/>
    <w:rsid w:val="002D3877"/>
    <w:rsid w:val="002D4361"/>
    <w:rsid w:val="0033194E"/>
    <w:rsid w:val="00336B92"/>
    <w:rsid w:val="00341CCB"/>
    <w:rsid w:val="00355EA9"/>
    <w:rsid w:val="00356726"/>
    <w:rsid w:val="00375F9F"/>
    <w:rsid w:val="00393F8A"/>
    <w:rsid w:val="00396E55"/>
    <w:rsid w:val="00397102"/>
    <w:rsid w:val="003A2498"/>
    <w:rsid w:val="003A7778"/>
    <w:rsid w:val="003C3C4B"/>
    <w:rsid w:val="003D454F"/>
    <w:rsid w:val="00435CBC"/>
    <w:rsid w:val="0045199B"/>
    <w:rsid w:val="00451D2B"/>
    <w:rsid w:val="004534C7"/>
    <w:rsid w:val="004560D7"/>
    <w:rsid w:val="00467D07"/>
    <w:rsid w:val="00470482"/>
    <w:rsid w:val="004D1A1E"/>
    <w:rsid w:val="004D2BED"/>
    <w:rsid w:val="004E0E6B"/>
    <w:rsid w:val="00507B74"/>
    <w:rsid w:val="005334EB"/>
    <w:rsid w:val="00535D5A"/>
    <w:rsid w:val="005D3F8E"/>
    <w:rsid w:val="005D4C14"/>
    <w:rsid w:val="0060506D"/>
    <w:rsid w:val="006772DA"/>
    <w:rsid w:val="00683E21"/>
    <w:rsid w:val="006C362F"/>
    <w:rsid w:val="006F39E0"/>
    <w:rsid w:val="006F57F8"/>
    <w:rsid w:val="007104FF"/>
    <w:rsid w:val="00711466"/>
    <w:rsid w:val="007976E3"/>
    <w:rsid w:val="007D06CD"/>
    <w:rsid w:val="007D3EE8"/>
    <w:rsid w:val="007F0C95"/>
    <w:rsid w:val="007F56B2"/>
    <w:rsid w:val="00813B8D"/>
    <w:rsid w:val="00823028"/>
    <w:rsid w:val="00840AD1"/>
    <w:rsid w:val="00854938"/>
    <w:rsid w:val="0085634E"/>
    <w:rsid w:val="00872E42"/>
    <w:rsid w:val="008A12E5"/>
    <w:rsid w:val="008B4550"/>
    <w:rsid w:val="008D1163"/>
    <w:rsid w:val="008E360A"/>
    <w:rsid w:val="0091595A"/>
    <w:rsid w:val="00987A82"/>
    <w:rsid w:val="009A20A0"/>
    <w:rsid w:val="009A314C"/>
    <w:rsid w:val="009B6730"/>
    <w:rsid w:val="009C73FB"/>
    <w:rsid w:val="009D3F5F"/>
    <w:rsid w:val="009E23BF"/>
    <w:rsid w:val="009E5C7E"/>
    <w:rsid w:val="009E683A"/>
    <w:rsid w:val="009F371E"/>
    <w:rsid w:val="00A162B0"/>
    <w:rsid w:val="00A21BF4"/>
    <w:rsid w:val="00A347E0"/>
    <w:rsid w:val="00A53243"/>
    <w:rsid w:val="00A954F7"/>
    <w:rsid w:val="00AA14A1"/>
    <w:rsid w:val="00AE33F3"/>
    <w:rsid w:val="00AF17A5"/>
    <w:rsid w:val="00B239D6"/>
    <w:rsid w:val="00B25417"/>
    <w:rsid w:val="00B342F2"/>
    <w:rsid w:val="00B40A32"/>
    <w:rsid w:val="00BB2030"/>
    <w:rsid w:val="00BC1A66"/>
    <w:rsid w:val="00C019D4"/>
    <w:rsid w:val="00C10781"/>
    <w:rsid w:val="00C25174"/>
    <w:rsid w:val="00C57472"/>
    <w:rsid w:val="00C721E8"/>
    <w:rsid w:val="00C86C2C"/>
    <w:rsid w:val="00C9734B"/>
    <w:rsid w:val="00CC07B5"/>
    <w:rsid w:val="00CE74A2"/>
    <w:rsid w:val="00CF3D11"/>
    <w:rsid w:val="00D14505"/>
    <w:rsid w:val="00D20CE4"/>
    <w:rsid w:val="00D24B43"/>
    <w:rsid w:val="00D36CE7"/>
    <w:rsid w:val="00D45E91"/>
    <w:rsid w:val="00D505F3"/>
    <w:rsid w:val="00D62AAE"/>
    <w:rsid w:val="00D83867"/>
    <w:rsid w:val="00DA4FD6"/>
    <w:rsid w:val="00DD04EE"/>
    <w:rsid w:val="00E46042"/>
    <w:rsid w:val="00E66E42"/>
    <w:rsid w:val="00E813B2"/>
    <w:rsid w:val="00ED5708"/>
    <w:rsid w:val="00EE6342"/>
    <w:rsid w:val="00EF4C52"/>
    <w:rsid w:val="00F22C98"/>
    <w:rsid w:val="00F46DF4"/>
    <w:rsid w:val="00F706F1"/>
    <w:rsid w:val="00F74394"/>
    <w:rsid w:val="00F77287"/>
    <w:rsid w:val="00FA2BA2"/>
    <w:rsid w:val="00FE71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C5801"/>
  <w15:docId w15:val="{D74736FE-B4CC-4091-ADC9-8258CE88C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B40A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B40A3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B40A3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40A32"/>
    <w:rPr>
      <w:color w:val="0000FF" w:themeColor="hyperlink"/>
      <w:u w:val="single"/>
    </w:rPr>
  </w:style>
  <w:style w:type="character" w:customStyle="1" w:styleId="Titre1Car">
    <w:name w:val="Titre 1 Car"/>
    <w:basedOn w:val="Policepardfaut"/>
    <w:link w:val="Titre1"/>
    <w:uiPriority w:val="9"/>
    <w:rsid w:val="00B40A32"/>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B40A32"/>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B40A32"/>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B40A3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40A32"/>
    <w:rPr>
      <w:b/>
      <w:bCs/>
    </w:rPr>
  </w:style>
  <w:style w:type="character" w:styleId="Accentuation">
    <w:name w:val="Emphasis"/>
    <w:basedOn w:val="Policepardfaut"/>
    <w:uiPriority w:val="20"/>
    <w:qFormat/>
    <w:rsid w:val="00B40A32"/>
    <w:rPr>
      <w:i/>
      <w:iCs/>
    </w:rPr>
  </w:style>
  <w:style w:type="paragraph" w:styleId="Textedebulles">
    <w:name w:val="Balloon Text"/>
    <w:basedOn w:val="Normal"/>
    <w:link w:val="TextedebullesCar"/>
    <w:uiPriority w:val="99"/>
    <w:semiHidden/>
    <w:unhideWhenUsed/>
    <w:rsid w:val="00B40A3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40A32"/>
    <w:rPr>
      <w:rFonts w:ascii="Tahoma" w:hAnsi="Tahoma" w:cs="Tahoma"/>
      <w:sz w:val="16"/>
      <w:szCs w:val="16"/>
    </w:rPr>
  </w:style>
  <w:style w:type="paragraph" w:styleId="En-tte">
    <w:name w:val="header"/>
    <w:basedOn w:val="Normal"/>
    <w:link w:val="En-tteCar"/>
    <w:uiPriority w:val="99"/>
    <w:unhideWhenUsed/>
    <w:rsid w:val="005D4C14"/>
    <w:pPr>
      <w:tabs>
        <w:tab w:val="center" w:pos="4536"/>
        <w:tab w:val="right" w:pos="9072"/>
      </w:tabs>
      <w:spacing w:after="0" w:line="240" w:lineRule="auto"/>
    </w:pPr>
  </w:style>
  <w:style w:type="character" w:customStyle="1" w:styleId="En-tteCar">
    <w:name w:val="En-tête Car"/>
    <w:basedOn w:val="Policepardfaut"/>
    <w:link w:val="En-tte"/>
    <w:uiPriority w:val="99"/>
    <w:rsid w:val="005D4C14"/>
  </w:style>
  <w:style w:type="paragraph" w:styleId="Pieddepage">
    <w:name w:val="footer"/>
    <w:basedOn w:val="Normal"/>
    <w:link w:val="PieddepageCar"/>
    <w:uiPriority w:val="99"/>
    <w:unhideWhenUsed/>
    <w:rsid w:val="005D4C1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D4C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437493">
      <w:bodyDiv w:val="1"/>
      <w:marLeft w:val="0"/>
      <w:marRight w:val="0"/>
      <w:marTop w:val="0"/>
      <w:marBottom w:val="0"/>
      <w:divBdr>
        <w:top w:val="none" w:sz="0" w:space="0" w:color="auto"/>
        <w:left w:val="none" w:sz="0" w:space="0" w:color="auto"/>
        <w:bottom w:val="none" w:sz="0" w:space="0" w:color="auto"/>
        <w:right w:val="none" w:sz="0" w:space="0" w:color="auto"/>
      </w:divBdr>
      <w:divsChild>
        <w:div w:id="1585869701">
          <w:marLeft w:val="0"/>
          <w:marRight w:val="0"/>
          <w:marTop w:val="0"/>
          <w:marBottom w:val="0"/>
          <w:divBdr>
            <w:top w:val="none" w:sz="0" w:space="0" w:color="auto"/>
            <w:left w:val="none" w:sz="0" w:space="0" w:color="auto"/>
            <w:bottom w:val="none" w:sz="0" w:space="0" w:color="auto"/>
            <w:right w:val="none" w:sz="0" w:space="0" w:color="auto"/>
          </w:divBdr>
          <w:divsChild>
            <w:div w:id="210506481">
              <w:marLeft w:val="0"/>
              <w:marRight w:val="0"/>
              <w:marTop w:val="0"/>
              <w:marBottom w:val="0"/>
              <w:divBdr>
                <w:top w:val="none" w:sz="0" w:space="0" w:color="auto"/>
                <w:left w:val="none" w:sz="0" w:space="0" w:color="auto"/>
                <w:bottom w:val="none" w:sz="0" w:space="0" w:color="auto"/>
                <w:right w:val="none" w:sz="0" w:space="0" w:color="auto"/>
              </w:divBdr>
              <w:divsChild>
                <w:div w:id="448204008">
                  <w:marLeft w:val="0"/>
                  <w:marRight w:val="0"/>
                  <w:marTop w:val="0"/>
                  <w:marBottom w:val="0"/>
                  <w:divBdr>
                    <w:top w:val="none" w:sz="0" w:space="0" w:color="auto"/>
                    <w:left w:val="none" w:sz="0" w:space="0" w:color="auto"/>
                    <w:bottom w:val="none" w:sz="0" w:space="0" w:color="auto"/>
                    <w:right w:val="none" w:sz="0" w:space="0" w:color="auto"/>
                  </w:divBdr>
                </w:div>
                <w:div w:id="375861669">
                  <w:marLeft w:val="0"/>
                  <w:marRight w:val="0"/>
                  <w:marTop w:val="0"/>
                  <w:marBottom w:val="0"/>
                  <w:divBdr>
                    <w:top w:val="none" w:sz="0" w:space="0" w:color="auto"/>
                    <w:left w:val="none" w:sz="0" w:space="0" w:color="auto"/>
                    <w:bottom w:val="none" w:sz="0" w:space="0" w:color="auto"/>
                    <w:right w:val="none" w:sz="0" w:space="0" w:color="auto"/>
                  </w:divBdr>
                  <w:divsChild>
                    <w:div w:id="87877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91366">
              <w:marLeft w:val="0"/>
              <w:marRight w:val="0"/>
              <w:marTop w:val="0"/>
              <w:marBottom w:val="0"/>
              <w:divBdr>
                <w:top w:val="none" w:sz="0" w:space="0" w:color="auto"/>
                <w:left w:val="none" w:sz="0" w:space="0" w:color="auto"/>
                <w:bottom w:val="none" w:sz="0" w:space="0" w:color="auto"/>
                <w:right w:val="none" w:sz="0" w:space="0" w:color="auto"/>
              </w:divBdr>
              <w:divsChild>
                <w:div w:id="1416366937">
                  <w:marLeft w:val="0"/>
                  <w:marRight w:val="0"/>
                  <w:marTop w:val="0"/>
                  <w:marBottom w:val="0"/>
                  <w:divBdr>
                    <w:top w:val="none" w:sz="0" w:space="0" w:color="auto"/>
                    <w:left w:val="none" w:sz="0" w:space="0" w:color="auto"/>
                    <w:bottom w:val="none" w:sz="0" w:space="0" w:color="auto"/>
                    <w:right w:val="none" w:sz="0" w:space="0" w:color="auto"/>
                  </w:divBdr>
                  <w:divsChild>
                    <w:div w:id="988746549">
                      <w:marLeft w:val="0"/>
                      <w:marRight w:val="0"/>
                      <w:marTop w:val="0"/>
                      <w:marBottom w:val="0"/>
                      <w:divBdr>
                        <w:top w:val="none" w:sz="0" w:space="0" w:color="auto"/>
                        <w:left w:val="none" w:sz="0" w:space="0" w:color="auto"/>
                        <w:bottom w:val="none" w:sz="0" w:space="0" w:color="auto"/>
                        <w:right w:val="none" w:sz="0" w:space="0" w:color="auto"/>
                      </w:divBdr>
                      <w:divsChild>
                        <w:div w:id="930893017">
                          <w:marLeft w:val="0"/>
                          <w:marRight w:val="0"/>
                          <w:marTop w:val="0"/>
                          <w:marBottom w:val="0"/>
                          <w:divBdr>
                            <w:top w:val="none" w:sz="0" w:space="0" w:color="auto"/>
                            <w:left w:val="none" w:sz="0" w:space="0" w:color="auto"/>
                            <w:bottom w:val="none" w:sz="0" w:space="0" w:color="auto"/>
                            <w:right w:val="none" w:sz="0" w:space="0" w:color="auto"/>
                          </w:divBdr>
                          <w:divsChild>
                            <w:div w:id="1882354497">
                              <w:marLeft w:val="0"/>
                              <w:marRight w:val="0"/>
                              <w:marTop w:val="0"/>
                              <w:marBottom w:val="0"/>
                              <w:divBdr>
                                <w:top w:val="none" w:sz="0" w:space="0" w:color="auto"/>
                                <w:left w:val="none" w:sz="0" w:space="0" w:color="auto"/>
                                <w:bottom w:val="none" w:sz="0" w:space="0" w:color="auto"/>
                                <w:right w:val="none" w:sz="0" w:space="0" w:color="auto"/>
                              </w:divBdr>
                              <w:divsChild>
                                <w:div w:id="101993126">
                                  <w:marLeft w:val="0"/>
                                  <w:marRight w:val="0"/>
                                  <w:marTop w:val="0"/>
                                  <w:marBottom w:val="0"/>
                                  <w:divBdr>
                                    <w:top w:val="none" w:sz="0" w:space="0" w:color="auto"/>
                                    <w:left w:val="none" w:sz="0" w:space="0" w:color="auto"/>
                                    <w:bottom w:val="none" w:sz="0" w:space="0" w:color="auto"/>
                                    <w:right w:val="none" w:sz="0" w:space="0" w:color="auto"/>
                                  </w:divBdr>
                                  <w:divsChild>
                                    <w:div w:id="1365600036">
                                      <w:marLeft w:val="0"/>
                                      <w:marRight w:val="0"/>
                                      <w:marTop w:val="0"/>
                                      <w:marBottom w:val="0"/>
                                      <w:divBdr>
                                        <w:top w:val="none" w:sz="0" w:space="0" w:color="auto"/>
                                        <w:left w:val="none" w:sz="0" w:space="0" w:color="auto"/>
                                        <w:bottom w:val="none" w:sz="0" w:space="0" w:color="auto"/>
                                        <w:right w:val="none" w:sz="0" w:space="0" w:color="auto"/>
                                      </w:divBdr>
                                      <w:divsChild>
                                        <w:div w:id="252052515">
                                          <w:marLeft w:val="0"/>
                                          <w:marRight w:val="0"/>
                                          <w:marTop w:val="0"/>
                                          <w:marBottom w:val="0"/>
                                          <w:divBdr>
                                            <w:top w:val="none" w:sz="0" w:space="0" w:color="auto"/>
                                            <w:left w:val="none" w:sz="0" w:space="0" w:color="auto"/>
                                            <w:bottom w:val="none" w:sz="0" w:space="0" w:color="auto"/>
                                            <w:right w:val="none" w:sz="0" w:space="0" w:color="auto"/>
                                          </w:divBdr>
                                          <w:divsChild>
                                            <w:div w:id="773718167">
                                              <w:marLeft w:val="0"/>
                                              <w:marRight w:val="0"/>
                                              <w:marTop w:val="0"/>
                                              <w:marBottom w:val="0"/>
                                              <w:divBdr>
                                                <w:top w:val="none" w:sz="0" w:space="0" w:color="auto"/>
                                                <w:left w:val="none" w:sz="0" w:space="0" w:color="auto"/>
                                                <w:bottom w:val="none" w:sz="0" w:space="0" w:color="auto"/>
                                                <w:right w:val="none" w:sz="0" w:space="0" w:color="auto"/>
                                              </w:divBdr>
                                            </w:div>
                                            <w:div w:id="1030492365">
                                              <w:marLeft w:val="0"/>
                                              <w:marRight w:val="0"/>
                                              <w:marTop w:val="0"/>
                                              <w:marBottom w:val="0"/>
                                              <w:divBdr>
                                                <w:top w:val="none" w:sz="0" w:space="0" w:color="auto"/>
                                                <w:left w:val="none" w:sz="0" w:space="0" w:color="auto"/>
                                                <w:bottom w:val="none" w:sz="0" w:space="0" w:color="auto"/>
                                                <w:right w:val="none" w:sz="0" w:space="0" w:color="auto"/>
                                              </w:divBdr>
                                              <w:divsChild>
                                                <w:div w:id="903953987">
                                                  <w:marLeft w:val="0"/>
                                                  <w:marRight w:val="0"/>
                                                  <w:marTop w:val="0"/>
                                                  <w:marBottom w:val="0"/>
                                                  <w:divBdr>
                                                    <w:top w:val="none" w:sz="0" w:space="0" w:color="auto"/>
                                                    <w:left w:val="none" w:sz="0" w:space="0" w:color="auto"/>
                                                    <w:bottom w:val="none" w:sz="0" w:space="0" w:color="auto"/>
                                                    <w:right w:val="none" w:sz="0" w:space="0" w:color="auto"/>
                                                  </w:divBdr>
                                                  <w:divsChild>
                                                    <w:div w:id="1075708663">
                                                      <w:marLeft w:val="0"/>
                                                      <w:marRight w:val="0"/>
                                                      <w:marTop w:val="0"/>
                                                      <w:marBottom w:val="0"/>
                                                      <w:divBdr>
                                                        <w:top w:val="none" w:sz="0" w:space="0" w:color="auto"/>
                                                        <w:left w:val="none" w:sz="0" w:space="0" w:color="auto"/>
                                                        <w:bottom w:val="none" w:sz="0" w:space="0" w:color="auto"/>
                                                        <w:right w:val="none" w:sz="0" w:space="0" w:color="auto"/>
                                                      </w:divBdr>
                                                      <w:divsChild>
                                                        <w:div w:id="2076395616">
                                                          <w:marLeft w:val="0"/>
                                                          <w:marRight w:val="0"/>
                                                          <w:marTop w:val="0"/>
                                                          <w:marBottom w:val="0"/>
                                                          <w:divBdr>
                                                            <w:top w:val="none" w:sz="0" w:space="0" w:color="auto"/>
                                                            <w:left w:val="none" w:sz="0" w:space="0" w:color="auto"/>
                                                            <w:bottom w:val="none" w:sz="0" w:space="0" w:color="auto"/>
                                                            <w:right w:val="none" w:sz="0" w:space="0" w:color="auto"/>
                                                          </w:divBdr>
                                                          <w:divsChild>
                                                            <w:div w:id="105974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546966">
                                          <w:marLeft w:val="0"/>
                                          <w:marRight w:val="0"/>
                                          <w:marTop w:val="0"/>
                                          <w:marBottom w:val="0"/>
                                          <w:divBdr>
                                            <w:top w:val="none" w:sz="0" w:space="0" w:color="auto"/>
                                            <w:left w:val="none" w:sz="0" w:space="0" w:color="auto"/>
                                            <w:bottom w:val="none" w:sz="0" w:space="0" w:color="auto"/>
                                            <w:right w:val="none" w:sz="0" w:space="0" w:color="auto"/>
                                          </w:divBdr>
                                          <w:divsChild>
                                            <w:div w:id="1141995276">
                                              <w:marLeft w:val="0"/>
                                              <w:marRight w:val="0"/>
                                              <w:marTop w:val="0"/>
                                              <w:marBottom w:val="0"/>
                                              <w:divBdr>
                                                <w:top w:val="none" w:sz="0" w:space="0" w:color="auto"/>
                                                <w:left w:val="none" w:sz="0" w:space="0" w:color="auto"/>
                                                <w:bottom w:val="none" w:sz="0" w:space="0" w:color="auto"/>
                                                <w:right w:val="none" w:sz="0" w:space="0" w:color="auto"/>
                                              </w:divBdr>
                                              <w:divsChild>
                                                <w:div w:id="208032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22596">
                                          <w:marLeft w:val="0"/>
                                          <w:marRight w:val="0"/>
                                          <w:marTop w:val="0"/>
                                          <w:marBottom w:val="0"/>
                                          <w:divBdr>
                                            <w:top w:val="none" w:sz="0" w:space="0" w:color="auto"/>
                                            <w:left w:val="none" w:sz="0" w:space="0" w:color="auto"/>
                                            <w:bottom w:val="none" w:sz="0" w:space="0" w:color="auto"/>
                                            <w:right w:val="none" w:sz="0" w:space="0" w:color="auto"/>
                                          </w:divBdr>
                                        </w:div>
                                        <w:div w:id="857625338">
                                          <w:marLeft w:val="0"/>
                                          <w:marRight w:val="0"/>
                                          <w:marTop w:val="0"/>
                                          <w:marBottom w:val="0"/>
                                          <w:divBdr>
                                            <w:top w:val="none" w:sz="0" w:space="0" w:color="auto"/>
                                            <w:left w:val="none" w:sz="0" w:space="0" w:color="auto"/>
                                            <w:bottom w:val="none" w:sz="0" w:space="0" w:color="auto"/>
                                            <w:right w:val="none" w:sz="0" w:space="0" w:color="auto"/>
                                          </w:divBdr>
                                          <w:divsChild>
                                            <w:div w:id="24914641">
                                              <w:marLeft w:val="0"/>
                                              <w:marRight w:val="0"/>
                                              <w:marTop w:val="0"/>
                                              <w:marBottom w:val="0"/>
                                              <w:divBdr>
                                                <w:top w:val="none" w:sz="0" w:space="0" w:color="auto"/>
                                                <w:left w:val="none" w:sz="0" w:space="0" w:color="auto"/>
                                                <w:bottom w:val="none" w:sz="0" w:space="0" w:color="auto"/>
                                                <w:right w:val="none" w:sz="0" w:space="0" w:color="auto"/>
                                              </w:divBdr>
                                              <w:divsChild>
                                                <w:div w:id="86286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2254260">
      <w:bodyDiv w:val="1"/>
      <w:marLeft w:val="0"/>
      <w:marRight w:val="0"/>
      <w:marTop w:val="0"/>
      <w:marBottom w:val="0"/>
      <w:divBdr>
        <w:top w:val="none" w:sz="0" w:space="0" w:color="auto"/>
        <w:left w:val="none" w:sz="0" w:space="0" w:color="auto"/>
        <w:bottom w:val="none" w:sz="0" w:space="0" w:color="auto"/>
        <w:right w:val="none" w:sz="0" w:space="0" w:color="auto"/>
      </w:divBdr>
      <w:divsChild>
        <w:div w:id="221452826">
          <w:marLeft w:val="0"/>
          <w:marRight w:val="0"/>
          <w:marTop w:val="0"/>
          <w:marBottom w:val="0"/>
          <w:divBdr>
            <w:top w:val="none" w:sz="0" w:space="0" w:color="auto"/>
            <w:left w:val="none" w:sz="0" w:space="0" w:color="auto"/>
            <w:bottom w:val="none" w:sz="0" w:space="0" w:color="auto"/>
            <w:right w:val="none" w:sz="0" w:space="0" w:color="auto"/>
          </w:divBdr>
          <w:divsChild>
            <w:div w:id="472255287">
              <w:marLeft w:val="0"/>
              <w:marRight w:val="0"/>
              <w:marTop w:val="0"/>
              <w:marBottom w:val="0"/>
              <w:divBdr>
                <w:top w:val="none" w:sz="0" w:space="0" w:color="auto"/>
                <w:left w:val="none" w:sz="0" w:space="0" w:color="auto"/>
                <w:bottom w:val="none" w:sz="0" w:space="0" w:color="auto"/>
                <w:right w:val="none" w:sz="0" w:space="0" w:color="auto"/>
              </w:divBdr>
              <w:divsChild>
                <w:div w:id="1380783375">
                  <w:marLeft w:val="0"/>
                  <w:marRight w:val="0"/>
                  <w:marTop w:val="0"/>
                  <w:marBottom w:val="0"/>
                  <w:divBdr>
                    <w:top w:val="none" w:sz="0" w:space="0" w:color="auto"/>
                    <w:left w:val="none" w:sz="0" w:space="0" w:color="auto"/>
                    <w:bottom w:val="none" w:sz="0" w:space="0" w:color="auto"/>
                    <w:right w:val="none" w:sz="0" w:space="0" w:color="auto"/>
                  </w:divBdr>
                </w:div>
                <w:div w:id="2053721835">
                  <w:marLeft w:val="0"/>
                  <w:marRight w:val="0"/>
                  <w:marTop w:val="0"/>
                  <w:marBottom w:val="0"/>
                  <w:divBdr>
                    <w:top w:val="none" w:sz="0" w:space="0" w:color="auto"/>
                    <w:left w:val="none" w:sz="0" w:space="0" w:color="auto"/>
                    <w:bottom w:val="none" w:sz="0" w:space="0" w:color="auto"/>
                    <w:right w:val="none" w:sz="0" w:space="0" w:color="auto"/>
                  </w:divBdr>
                  <w:divsChild>
                    <w:div w:id="178992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90802">
              <w:marLeft w:val="0"/>
              <w:marRight w:val="0"/>
              <w:marTop w:val="0"/>
              <w:marBottom w:val="0"/>
              <w:divBdr>
                <w:top w:val="none" w:sz="0" w:space="0" w:color="auto"/>
                <w:left w:val="none" w:sz="0" w:space="0" w:color="auto"/>
                <w:bottom w:val="none" w:sz="0" w:space="0" w:color="auto"/>
                <w:right w:val="none" w:sz="0" w:space="0" w:color="auto"/>
              </w:divBdr>
              <w:divsChild>
                <w:div w:id="673845758">
                  <w:marLeft w:val="0"/>
                  <w:marRight w:val="0"/>
                  <w:marTop w:val="0"/>
                  <w:marBottom w:val="0"/>
                  <w:divBdr>
                    <w:top w:val="none" w:sz="0" w:space="0" w:color="auto"/>
                    <w:left w:val="none" w:sz="0" w:space="0" w:color="auto"/>
                    <w:bottom w:val="none" w:sz="0" w:space="0" w:color="auto"/>
                    <w:right w:val="none" w:sz="0" w:space="0" w:color="auto"/>
                  </w:divBdr>
                  <w:divsChild>
                    <w:div w:id="847797192">
                      <w:marLeft w:val="0"/>
                      <w:marRight w:val="0"/>
                      <w:marTop w:val="0"/>
                      <w:marBottom w:val="0"/>
                      <w:divBdr>
                        <w:top w:val="none" w:sz="0" w:space="0" w:color="auto"/>
                        <w:left w:val="none" w:sz="0" w:space="0" w:color="auto"/>
                        <w:bottom w:val="none" w:sz="0" w:space="0" w:color="auto"/>
                        <w:right w:val="none" w:sz="0" w:space="0" w:color="auto"/>
                      </w:divBdr>
                      <w:divsChild>
                        <w:div w:id="414787918">
                          <w:marLeft w:val="0"/>
                          <w:marRight w:val="0"/>
                          <w:marTop w:val="0"/>
                          <w:marBottom w:val="0"/>
                          <w:divBdr>
                            <w:top w:val="none" w:sz="0" w:space="0" w:color="auto"/>
                            <w:left w:val="none" w:sz="0" w:space="0" w:color="auto"/>
                            <w:bottom w:val="none" w:sz="0" w:space="0" w:color="auto"/>
                            <w:right w:val="none" w:sz="0" w:space="0" w:color="auto"/>
                          </w:divBdr>
                          <w:divsChild>
                            <w:div w:id="1228540349">
                              <w:marLeft w:val="0"/>
                              <w:marRight w:val="0"/>
                              <w:marTop w:val="0"/>
                              <w:marBottom w:val="0"/>
                              <w:divBdr>
                                <w:top w:val="none" w:sz="0" w:space="0" w:color="auto"/>
                                <w:left w:val="none" w:sz="0" w:space="0" w:color="auto"/>
                                <w:bottom w:val="none" w:sz="0" w:space="0" w:color="auto"/>
                                <w:right w:val="none" w:sz="0" w:space="0" w:color="auto"/>
                              </w:divBdr>
                            </w:div>
                            <w:div w:id="870189086">
                              <w:marLeft w:val="0"/>
                              <w:marRight w:val="0"/>
                              <w:marTop w:val="0"/>
                              <w:marBottom w:val="0"/>
                              <w:divBdr>
                                <w:top w:val="none" w:sz="0" w:space="0" w:color="auto"/>
                                <w:left w:val="none" w:sz="0" w:space="0" w:color="auto"/>
                                <w:bottom w:val="none" w:sz="0" w:space="0" w:color="auto"/>
                                <w:right w:val="none" w:sz="0" w:space="0" w:color="auto"/>
                              </w:divBdr>
                              <w:divsChild>
                                <w:div w:id="263807868">
                                  <w:marLeft w:val="0"/>
                                  <w:marRight w:val="0"/>
                                  <w:marTop w:val="0"/>
                                  <w:marBottom w:val="0"/>
                                  <w:divBdr>
                                    <w:top w:val="none" w:sz="0" w:space="0" w:color="auto"/>
                                    <w:left w:val="none" w:sz="0" w:space="0" w:color="auto"/>
                                    <w:bottom w:val="none" w:sz="0" w:space="0" w:color="auto"/>
                                    <w:right w:val="none" w:sz="0" w:space="0" w:color="auto"/>
                                  </w:divBdr>
                                </w:div>
                              </w:divsChild>
                            </w:div>
                            <w:div w:id="2071151808">
                              <w:marLeft w:val="0"/>
                              <w:marRight w:val="0"/>
                              <w:marTop w:val="0"/>
                              <w:marBottom w:val="0"/>
                              <w:divBdr>
                                <w:top w:val="none" w:sz="0" w:space="0" w:color="auto"/>
                                <w:left w:val="none" w:sz="0" w:space="0" w:color="auto"/>
                                <w:bottom w:val="none" w:sz="0" w:space="0" w:color="auto"/>
                                <w:right w:val="none" w:sz="0" w:space="0" w:color="auto"/>
                              </w:divBdr>
                            </w:div>
                            <w:div w:id="83959925">
                              <w:marLeft w:val="0"/>
                              <w:marRight w:val="0"/>
                              <w:marTop w:val="0"/>
                              <w:marBottom w:val="0"/>
                              <w:divBdr>
                                <w:top w:val="none" w:sz="0" w:space="0" w:color="auto"/>
                                <w:left w:val="none" w:sz="0" w:space="0" w:color="auto"/>
                                <w:bottom w:val="none" w:sz="0" w:space="0" w:color="auto"/>
                                <w:right w:val="none" w:sz="0" w:space="0" w:color="auto"/>
                              </w:divBdr>
                            </w:div>
                            <w:div w:id="751198729">
                              <w:marLeft w:val="0"/>
                              <w:marRight w:val="0"/>
                              <w:marTop w:val="0"/>
                              <w:marBottom w:val="0"/>
                              <w:divBdr>
                                <w:top w:val="none" w:sz="0" w:space="0" w:color="auto"/>
                                <w:left w:val="none" w:sz="0" w:space="0" w:color="auto"/>
                                <w:bottom w:val="none" w:sz="0" w:space="0" w:color="auto"/>
                                <w:right w:val="none" w:sz="0" w:space="0" w:color="auto"/>
                              </w:divBdr>
                            </w:div>
                            <w:div w:id="5429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rbeaud.com/jardin/decouverte/humus-definition-roles-apport-plantes,842.html" TargetMode="External"/><Relationship Id="rId18" Type="http://schemas.openxmlformats.org/officeDocument/2006/relationships/hyperlink" Target="https://www.gerbeaud.com/jardin/fiches/sol-acide,1880.html" TargetMode="External"/><Relationship Id="rId26" Type="http://schemas.openxmlformats.org/officeDocument/2006/relationships/hyperlink" Target="https://www.gerbeaud.com/jardin/fiches/sureau-sambucus.php" TargetMode="External"/><Relationship Id="rId39" Type="http://schemas.openxmlformats.org/officeDocument/2006/relationships/hyperlink" Target="https://www.gerbeaud.com/jardin/fiches/fp_sol_argileux.php3" TargetMode="External"/><Relationship Id="rId21" Type="http://schemas.openxmlformats.org/officeDocument/2006/relationships/hyperlink" Target="https://www.gerbeaud.com/reponses-experts/comment-se-debarrasser-du-chiendent,50.html" TargetMode="External"/><Relationship Id="rId34" Type="http://schemas.openxmlformats.org/officeDocument/2006/relationships/hyperlink" Target="https://www.gerbeaud.com/jardin/fiches/fp_sol_analyse.php3" TargetMode="External"/><Relationship Id="rId42" Type="http://schemas.openxmlformats.org/officeDocument/2006/relationships/hyperlink" Target="https://www.gerbeaud.com/reponses-experts/comment-se-debarrasser-du-chiendent,50.html" TargetMode="External"/><Relationship Id="rId47" Type="http://schemas.openxmlformats.org/officeDocument/2006/relationships/hyperlink" Target="https://www.gerbeaud.com/jardin/fiches/fp_engrais_vert.php3" TargetMode="External"/><Relationship Id="rId50" Type="http://schemas.openxmlformats.org/officeDocument/2006/relationships/hyperlink" Target="https://www.gerbeaud.com/jardin/fiches/fp_paillage.php3" TargetMode="External"/><Relationship Id="rId55" Type="http://schemas.openxmlformats.org/officeDocument/2006/relationships/header" Target="header1.xml"/><Relationship Id="rId7" Type="http://schemas.openxmlformats.org/officeDocument/2006/relationships/hyperlink" Target="https://www.gerbeaud.com/jardin/fiches/connaitre-nature-sol,2000.html" TargetMode="External"/><Relationship Id="rId2" Type="http://schemas.openxmlformats.org/officeDocument/2006/relationships/styles" Target="styles.xml"/><Relationship Id="rId16" Type="http://schemas.openxmlformats.org/officeDocument/2006/relationships/hyperlink" Target="https://www.gerbeaud.com/jardin/fiches/fp_sol_argileux.php3" TargetMode="External"/><Relationship Id="rId20" Type="http://schemas.openxmlformats.org/officeDocument/2006/relationships/hyperlink" Target="https://www.gerbeaud.com/jardin/fiches/armoise.php" TargetMode="External"/><Relationship Id="rId29" Type="http://schemas.openxmlformats.org/officeDocument/2006/relationships/hyperlink" Target="https://www.gerbeaud.com/tag/fougere" TargetMode="External"/><Relationship Id="rId41" Type="http://schemas.openxmlformats.org/officeDocument/2006/relationships/image" Target="media/image3.jpeg"/><Relationship Id="rId54" Type="http://schemas.openxmlformats.org/officeDocument/2006/relationships/hyperlink" Target="https://www.amazon.fr/exec/obidos/ASIN/2951925840/calendrierduj-21"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rbeaud.com/jardin/fiches/fp_sol_calcaire.php3" TargetMode="External"/><Relationship Id="rId24" Type="http://schemas.openxmlformats.org/officeDocument/2006/relationships/hyperlink" Target="https://www.gerbeaud.com/jardin/decouverte/coquelicot.php" TargetMode="External"/><Relationship Id="rId32" Type="http://schemas.openxmlformats.org/officeDocument/2006/relationships/hyperlink" Target="https://www.gerbeaud.com/jardin/fiches/fp_sol_analyse.php3" TargetMode="External"/><Relationship Id="rId37" Type="http://schemas.openxmlformats.org/officeDocument/2006/relationships/hyperlink" Target="https://www.gerbeaud.com/jardin/fiches/fp_compostage.php3" TargetMode="External"/><Relationship Id="rId40" Type="http://schemas.openxmlformats.org/officeDocument/2006/relationships/hyperlink" Target="https://www.gerbeaud.com/jardin/fiches/connaitre-nature-sol,2000.html" TargetMode="External"/><Relationship Id="rId45" Type="http://schemas.openxmlformats.org/officeDocument/2006/relationships/image" Target="media/image4.jpeg"/><Relationship Id="rId53" Type="http://schemas.openxmlformats.org/officeDocument/2006/relationships/hyperlink" Target="https://www.gerbeaud.com/jardin/fiches/quels-legumes-cultiver-selon-nature-sol,1550.html" TargetMode="External"/><Relationship Id="rId58"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gerbeaud.com/jardin/fiches/fp_sol_sableux.php3" TargetMode="External"/><Relationship Id="rId23" Type="http://schemas.openxmlformats.org/officeDocument/2006/relationships/hyperlink" Target="https://www.gerbeaud.com/jardin/fiches/bleuets,1203.html" TargetMode="External"/><Relationship Id="rId28" Type="http://schemas.openxmlformats.org/officeDocument/2006/relationships/hyperlink" Target="https://www.gerbeaud.com/jardin/fiches/fp_sol_humifere.php3" TargetMode="External"/><Relationship Id="rId36" Type="http://schemas.openxmlformats.org/officeDocument/2006/relationships/hyperlink" Target="https://www.gerbeaud.com/jardin/jardinage_naturel/amendements.php" TargetMode="External"/><Relationship Id="rId49" Type="http://schemas.openxmlformats.org/officeDocument/2006/relationships/hyperlink" Target="https://www.gerbeaud.com/jardin/outils/meilleurs-outils-desherbage,1148.html" TargetMode="External"/><Relationship Id="rId57" Type="http://schemas.openxmlformats.org/officeDocument/2006/relationships/footer" Target="footer1.xml"/><Relationship Id="rId61" Type="http://schemas.openxmlformats.org/officeDocument/2006/relationships/fontTable" Target="fontTable.xml"/><Relationship Id="rId10" Type="http://schemas.openxmlformats.org/officeDocument/2006/relationships/hyperlink" Target="https://www.gerbeaud.com/jardin/fiches/fp_sol_sableux.php3" TargetMode="External"/><Relationship Id="rId19" Type="http://schemas.openxmlformats.org/officeDocument/2006/relationships/hyperlink" Target="https://www.gerbeaud.com/jardin/fiches/fp_sol_analyse.php3" TargetMode="External"/><Relationship Id="rId31" Type="http://schemas.openxmlformats.org/officeDocument/2006/relationships/hyperlink" Target="https://www.gerbeaud.com/jardin/jardinage_naturel/diagnostic-sol-plantes-sauvages.php" TargetMode="External"/><Relationship Id="rId44" Type="http://schemas.openxmlformats.org/officeDocument/2006/relationships/hyperlink" Target="https://www.gerbeaud.com/jardin/jardinage_naturel/prairie-fleurie.php" TargetMode="External"/><Relationship Id="rId52" Type="http://schemas.openxmlformats.org/officeDocument/2006/relationships/hyperlink" Target="https://www.gerbeaud.com/jardin/fiches/jardin-terre-acide.php" TargetMode="External"/><Relationship Id="rId6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gerbeaud.com/jardin/fiches/fp_sol_argileux.php3" TargetMode="External"/><Relationship Id="rId14" Type="http://schemas.openxmlformats.org/officeDocument/2006/relationships/hyperlink" Target="https://www.gerbeaud.com/jardin/fiches/fp_sol_humifere.php3" TargetMode="External"/><Relationship Id="rId22" Type="http://schemas.openxmlformats.org/officeDocument/2006/relationships/hyperlink" Target="https://www.gerbeaud.com/jardin/fiches/mauve-semis-culture,1536.html" TargetMode="External"/><Relationship Id="rId27" Type="http://schemas.openxmlformats.org/officeDocument/2006/relationships/hyperlink" Target="https://www.gerbeaud.com/jardin/fiches/sorbier-oiseaux-sorbus-aucuparia,1419.html" TargetMode="External"/><Relationship Id="rId30" Type="http://schemas.openxmlformats.org/officeDocument/2006/relationships/hyperlink" Target="https://www.gerbeaud.com/jardin/fiches/genet.php" TargetMode="External"/><Relationship Id="rId35" Type="http://schemas.openxmlformats.org/officeDocument/2006/relationships/image" Target="media/image2.jpeg"/><Relationship Id="rId43" Type="http://schemas.openxmlformats.org/officeDocument/2006/relationships/hyperlink" Target="https://www.gerbeaud.com/jardin/jardinage_naturel/retourner-terre-sol-vivant.php" TargetMode="External"/><Relationship Id="rId48" Type="http://schemas.openxmlformats.org/officeDocument/2006/relationships/hyperlink" Target="https://www.gerbeaud.com/jardin/jardinage_naturel/mauvaises-herbes,1565.html" TargetMode="External"/><Relationship Id="rId56" Type="http://schemas.openxmlformats.org/officeDocument/2006/relationships/header" Target="header2.xml"/><Relationship Id="rId8" Type="http://schemas.openxmlformats.org/officeDocument/2006/relationships/hyperlink" Target="https://www.gerbeaud.com/jardin/jardinage_naturel/diagnostic-sol-plantes-sauvages.php" TargetMode="External"/><Relationship Id="rId51" Type="http://schemas.openxmlformats.org/officeDocument/2006/relationships/hyperlink" Target="https://www.gerbeaud.com/jardin/fiches/paquerette.php" TargetMode="External"/><Relationship Id="rId3" Type="http://schemas.openxmlformats.org/officeDocument/2006/relationships/settings" Target="settings.xml"/><Relationship Id="rId12" Type="http://schemas.openxmlformats.org/officeDocument/2006/relationships/hyperlink" Target="https://www.gerbeaud.com/jardin/fiches/sol-acide,1880.html" TargetMode="External"/><Relationship Id="rId17" Type="http://schemas.openxmlformats.org/officeDocument/2006/relationships/hyperlink" Target="https://www.gerbeaud.com/jardin/fiches/fp_sol_calcaire.php3" TargetMode="External"/><Relationship Id="rId25" Type="http://schemas.openxmlformats.org/officeDocument/2006/relationships/hyperlink" Target="https://www.gerbeaud.com/jardin/fiches/genevrier,1268.html" TargetMode="External"/><Relationship Id="rId33" Type="http://schemas.openxmlformats.org/officeDocument/2006/relationships/image" Target="media/image1.jpeg"/><Relationship Id="rId38" Type="http://schemas.openxmlformats.org/officeDocument/2006/relationships/hyperlink" Target="https://www.gerbeaud.com/reponses-experts/bulbe-rhizome-tubercule-difference,32.html" TargetMode="External"/><Relationship Id="rId46" Type="http://schemas.openxmlformats.org/officeDocument/2006/relationships/hyperlink" Target="https://www.gerbeaud.com/tag/rosacees" TargetMode="External"/><Relationship Id="rId59"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2234</Words>
  <Characters>12291</Characters>
  <Application>Microsoft Office Word</Application>
  <DocSecurity>0</DocSecurity>
  <Lines>102</Lines>
  <Paragraphs>28</Paragraphs>
  <ScaleCrop>false</ScaleCrop>
  <Company>CA Technologies</Company>
  <LinksUpToDate>false</LinksUpToDate>
  <CharactersWithSpaces>14497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MAYER Bernard</dc:creator>
  <cp:keywords/>
  <dc:description/>
  <cp:lastModifiedBy>MAYER Bernard</cp:lastModifiedBy>
  <cp:revision>3</cp:revision>
  <dcterms:created xsi:type="dcterms:W3CDTF">2019-08-20T14:06:00Z</dcterms:created>
  <dcterms:modified xsi:type="dcterms:W3CDTF">2020-08-07T13:48:00Z</dcterms:modified>
</cp:coreProperties>
</file>