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04A6" w:rsidRDefault="002604A6"/>
    <w:p w:rsidR="00994E86" w:rsidRDefault="00D77648">
      <w:hyperlink r:id="rId7" w:history="1">
        <w:r w:rsidR="00994E86" w:rsidRPr="008D3E66">
          <w:rPr>
            <w:rStyle w:val="Lienhypertexte"/>
          </w:rPr>
          <w:t>https://www.jardiner-autrement.fr/connaitre-la-nature-de-son-sol/</w:t>
        </w:r>
      </w:hyperlink>
      <w:r w:rsidR="00994E86">
        <w:t xml:space="preserve"> </w:t>
      </w:r>
    </w:p>
    <w:p w:rsidR="00994E86" w:rsidRDefault="00994E86"/>
    <w:p w:rsidR="00994E86" w:rsidRDefault="00994E86" w:rsidP="00994E86">
      <w:pPr>
        <w:pStyle w:val="Titre1"/>
      </w:pPr>
      <w:r>
        <w:t>Connaître la nature de son sol - Jardiner Autrement</w:t>
      </w:r>
    </w:p>
    <w:p w:rsidR="00994E86" w:rsidRDefault="00D77648" w:rsidP="00994E86">
      <w:r>
        <w:pict>
          <v:rect id="_x0000_i1025" style="width:0;height:1.5pt" o:hralign="center" o:hrstd="t" o:hr="t" fillcolor="#a0a0a0" stroked="f"/>
        </w:pict>
      </w:r>
    </w:p>
    <w:p w:rsidR="00994E86" w:rsidRDefault="00994E86" w:rsidP="00994E86">
      <w:pPr>
        <w:pStyle w:val="NormalWeb"/>
      </w:pPr>
      <w:r>
        <w:t xml:space="preserve">Le </w:t>
      </w:r>
      <w:hyperlink r:id="rId8" w:history="1">
        <w:r>
          <w:rPr>
            <w:rStyle w:val="Lienhypertexte"/>
          </w:rPr>
          <w:t>sol</w:t>
        </w:r>
      </w:hyperlink>
      <w:r>
        <w:t xml:space="preserve"> de votre jardin est à la fois le support physique des cultures, dans lequel se fixent les racines, la source d’éléments nutritifs, d’eau et d’air. Mais c’est aussi un milieu vivant. De ses caractéristiques va dépendre la capacité des plantes à se nourrir et à respirer.</w:t>
      </w:r>
    </w:p>
    <w:p w:rsidR="00994E86" w:rsidRDefault="00994E86" w:rsidP="00994E86">
      <w:pPr>
        <w:pStyle w:val="Titre3"/>
      </w:pPr>
      <w:r>
        <w:t>3 bonnes raisons de connaître la nature de son sol</w:t>
      </w:r>
    </w:p>
    <w:p w:rsidR="00994E86" w:rsidRDefault="00994E86" w:rsidP="00994E86">
      <w:pPr>
        <w:pStyle w:val="NormalWeb"/>
      </w:pPr>
      <w:r>
        <w:rPr>
          <w:noProof/>
          <w:color w:val="0000FF"/>
        </w:rPr>
        <w:drawing>
          <wp:inline distT="0" distB="0" distL="0" distR="0">
            <wp:extent cx="2857500" cy="1895475"/>
            <wp:effectExtent l="0" t="0" r="0" b="9525"/>
            <wp:docPr id="3" name="Image 3" descr="Connaître la nature de son so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aître la nature de son sol">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895475"/>
                    </a:xfrm>
                    <a:prstGeom prst="rect">
                      <a:avLst/>
                    </a:prstGeom>
                    <a:noFill/>
                    <a:ln>
                      <a:noFill/>
                    </a:ln>
                  </pic:spPr>
                </pic:pic>
              </a:graphicData>
            </a:graphic>
          </wp:inline>
        </w:drawing>
      </w:r>
      <w:r>
        <w:t xml:space="preserve">Connaître la nature de son </w:t>
      </w:r>
      <w:hyperlink r:id="rId11" w:history="1">
        <w:r>
          <w:rPr>
            <w:rStyle w:val="Lienhypertexte"/>
          </w:rPr>
          <w:t>sol</w:t>
        </w:r>
      </w:hyperlink>
      <w:r>
        <w:t xml:space="preserve"> est donc primordial pour :</w:t>
      </w:r>
    </w:p>
    <w:p w:rsidR="00994E86" w:rsidRDefault="00994E86" w:rsidP="00994E86">
      <w:pPr>
        <w:numPr>
          <w:ilvl w:val="0"/>
          <w:numId w:val="1"/>
        </w:numPr>
        <w:spacing w:before="100" w:beforeAutospacing="1" w:after="100" w:afterAutospacing="1" w:line="240" w:lineRule="auto"/>
      </w:pPr>
      <w:r>
        <w:t xml:space="preserve">choisir les plantes susceptibles de se plaire dans ce type de </w:t>
      </w:r>
      <w:hyperlink r:id="rId12" w:history="1">
        <w:r>
          <w:rPr>
            <w:rStyle w:val="Lienhypertexte"/>
          </w:rPr>
          <w:t>sol</w:t>
        </w:r>
      </w:hyperlink>
      <w:r>
        <w:t>,</w:t>
      </w:r>
    </w:p>
    <w:p w:rsidR="00994E86" w:rsidRDefault="00994E86" w:rsidP="00994E86">
      <w:pPr>
        <w:numPr>
          <w:ilvl w:val="0"/>
          <w:numId w:val="1"/>
        </w:numPr>
        <w:spacing w:before="100" w:beforeAutospacing="1" w:after="100" w:afterAutospacing="1" w:line="240" w:lineRule="auto"/>
      </w:pPr>
      <w:r>
        <w:t xml:space="preserve">adapter le mode de travail et d’entretien du </w:t>
      </w:r>
      <w:hyperlink r:id="rId13" w:history="1">
        <w:r>
          <w:rPr>
            <w:rStyle w:val="Lienhypertexte"/>
          </w:rPr>
          <w:t>sol</w:t>
        </w:r>
      </w:hyperlink>
      <w:r>
        <w:t> à ses caractéristiques physiques,</w:t>
      </w:r>
    </w:p>
    <w:p w:rsidR="00994E86" w:rsidRDefault="00994E86" w:rsidP="00994E86">
      <w:pPr>
        <w:numPr>
          <w:ilvl w:val="0"/>
          <w:numId w:val="1"/>
        </w:numPr>
        <w:spacing w:before="100" w:beforeAutospacing="1" w:after="100" w:afterAutospacing="1" w:line="240" w:lineRule="auto"/>
      </w:pPr>
      <w:r>
        <w:t xml:space="preserve">adapter les apports de matières fertilisantes pour compenser les carences du </w:t>
      </w:r>
      <w:hyperlink r:id="rId14" w:history="1">
        <w:r>
          <w:rPr>
            <w:rStyle w:val="Lienhypertexte"/>
          </w:rPr>
          <w:t>sol</w:t>
        </w:r>
      </w:hyperlink>
      <w:r>
        <w:t xml:space="preserve"> et les prélèvements des végétaux.</w:t>
      </w:r>
    </w:p>
    <w:p w:rsidR="00994E86" w:rsidRDefault="00994E86" w:rsidP="00994E86">
      <w:pPr>
        <w:pStyle w:val="Titre3"/>
      </w:pPr>
      <w:r>
        <w:t>Les cinq grandes natures de sol</w:t>
      </w:r>
    </w:p>
    <w:p w:rsidR="00994E86" w:rsidRDefault="00994E86" w:rsidP="00994E86">
      <w:pPr>
        <w:pStyle w:val="Titre4"/>
      </w:pPr>
      <w:r>
        <w:rPr>
          <w:rStyle w:val="lev"/>
          <w:b/>
          <w:bCs/>
        </w:rPr>
        <w:t>Sol argileux, lourd</w:t>
      </w:r>
    </w:p>
    <w:p w:rsidR="00994E86" w:rsidRDefault="00994E86" w:rsidP="00994E86">
      <w:pPr>
        <w:numPr>
          <w:ilvl w:val="0"/>
          <w:numId w:val="2"/>
        </w:numPr>
        <w:spacing w:before="100" w:beforeAutospacing="1" w:after="100" w:afterAutospacing="1" w:line="240" w:lineRule="auto"/>
      </w:pPr>
      <w:r>
        <w:t>Aspect : compact, collant lorsqu’il est humide, très dur et fendillé lorsqu’il est sec.</w:t>
      </w:r>
    </w:p>
    <w:p w:rsidR="00994E86" w:rsidRDefault="00994E86" w:rsidP="00994E86">
      <w:pPr>
        <w:numPr>
          <w:ilvl w:val="0"/>
          <w:numId w:val="2"/>
        </w:numPr>
        <w:spacing w:before="100" w:beforeAutospacing="1" w:after="100" w:afterAutospacing="1" w:line="240" w:lineRule="auto"/>
      </w:pPr>
      <w:r>
        <w:t xml:space="preserve">Avantages : retenant bien l’humidité et les minéraux. D’ailleurs, ce type de </w:t>
      </w:r>
      <w:hyperlink r:id="rId15" w:history="1">
        <w:r>
          <w:rPr>
            <w:rStyle w:val="Lienhypertexte"/>
          </w:rPr>
          <w:t>sol</w:t>
        </w:r>
      </w:hyperlink>
      <w:r>
        <w:t xml:space="preserve"> peut être productif s’il est correctement enrichi en éléments nutritifs.</w:t>
      </w:r>
    </w:p>
    <w:p w:rsidR="00994E86" w:rsidRDefault="00994E86" w:rsidP="00994E86">
      <w:pPr>
        <w:numPr>
          <w:ilvl w:val="0"/>
          <w:numId w:val="2"/>
        </w:numPr>
        <w:spacing w:before="100" w:beforeAutospacing="1" w:after="100" w:afterAutospacing="1" w:line="240" w:lineRule="auto"/>
      </w:pPr>
      <w:r>
        <w:t xml:space="preserve">Inconvénients : il est difficile à travailler et s’engorge vite lors de fortes pluies. Compact, il empêche une bonne circulation de l’eau et de l’air, un enracinement profond. Par ailleurs, ce type de </w:t>
      </w:r>
      <w:hyperlink r:id="rId16" w:history="1">
        <w:r>
          <w:rPr>
            <w:rStyle w:val="Lienhypertexte"/>
          </w:rPr>
          <w:t>sol</w:t>
        </w:r>
      </w:hyperlink>
      <w:r>
        <w:t xml:space="preserve"> se réchauffe lentement au printemps, occasionnant un retard de la végétation.</w:t>
      </w:r>
    </w:p>
    <w:p w:rsidR="00994E86" w:rsidRDefault="00994E86" w:rsidP="00994E86">
      <w:pPr>
        <w:pStyle w:val="Titre4"/>
      </w:pPr>
      <w:r>
        <w:rPr>
          <w:rStyle w:val="lev"/>
          <w:b/>
          <w:bCs/>
        </w:rPr>
        <w:t>Sol limoneux, riche</w:t>
      </w:r>
    </w:p>
    <w:p w:rsidR="00994E86" w:rsidRDefault="00994E86" w:rsidP="00994E86">
      <w:pPr>
        <w:numPr>
          <w:ilvl w:val="0"/>
          <w:numId w:val="3"/>
        </w:numPr>
        <w:spacing w:before="100" w:beforeAutospacing="1" w:after="100" w:afterAutospacing="1" w:line="240" w:lineRule="auto"/>
      </w:pPr>
      <w:r>
        <w:lastRenderedPageBreak/>
        <w:t>Aspect : doux au toucher, poudreux lorsqu’il sèche.</w:t>
      </w:r>
    </w:p>
    <w:p w:rsidR="00994E86" w:rsidRDefault="00994E86" w:rsidP="00994E86">
      <w:pPr>
        <w:numPr>
          <w:ilvl w:val="0"/>
          <w:numId w:val="3"/>
        </w:numPr>
        <w:spacing w:before="100" w:beforeAutospacing="1" w:after="100" w:afterAutospacing="1" w:line="240" w:lineRule="auto"/>
      </w:pPr>
      <w:r>
        <w:t>Avantages : très fertile, il est facile à travailler, propice au bon développement des plantes.</w:t>
      </w:r>
    </w:p>
    <w:p w:rsidR="00994E86" w:rsidRDefault="00994E86" w:rsidP="00994E86">
      <w:pPr>
        <w:numPr>
          <w:ilvl w:val="0"/>
          <w:numId w:val="3"/>
        </w:numPr>
        <w:spacing w:before="100" w:beforeAutospacing="1" w:after="100" w:afterAutospacing="1" w:line="240" w:lineRule="auto"/>
      </w:pPr>
      <w:r>
        <w:t>Inconvénients : fragile, il a tendance à former une croûte sous l’effet de la pluie et des arrosages.</w:t>
      </w:r>
    </w:p>
    <w:p w:rsidR="00994E86" w:rsidRDefault="00994E86" w:rsidP="00994E86">
      <w:pPr>
        <w:pStyle w:val="Titre4"/>
      </w:pPr>
      <w:r>
        <w:rPr>
          <w:rStyle w:val="lev"/>
          <w:b/>
          <w:bCs/>
        </w:rPr>
        <w:t>Sol humifère, riche en humus</w:t>
      </w:r>
    </w:p>
    <w:p w:rsidR="00994E86" w:rsidRDefault="00994E86" w:rsidP="00994E86">
      <w:pPr>
        <w:numPr>
          <w:ilvl w:val="0"/>
          <w:numId w:val="4"/>
        </w:numPr>
        <w:spacing w:before="100" w:beforeAutospacing="1" w:after="100" w:afterAutospacing="1" w:line="240" w:lineRule="auto"/>
      </w:pPr>
      <w:r>
        <w:t xml:space="preserve">Aspect : </w:t>
      </w:r>
      <w:hyperlink r:id="rId17" w:history="1">
        <w:r>
          <w:rPr>
            <w:rStyle w:val="Lienhypertexte"/>
          </w:rPr>
          <w:t>sol</w:t>
        </w:r>
      </w:hyperlink>
      <w:r>
        <w:t xml:space="preserve"> spongieux, léger, il est de couleur sombre.</w:t>
      </w:r>
    </w:p>
    <w:p w:rsidR="00994E86" w:rsidRDefault="00994E86" w:rsidP="00994E86">
      <w:pPr>
        <w:numPr>
          <w:ilvl w:val="0"/>
          <w:numId w:val="4"/>
        </w:numPr>
        <w:spacing w:before="100" w:beforeAutospacing="1" w:after="100" w:afterAutospacing="1" w:line="240" w:lineRule="auto"/>
      </w:pPr>
      <w:r>
        <w:t xml:space="preserve">Avantages : ce type de </w:t>
      </w:r>
      <w:hyperlink r:id="rId18" w:history="1">
        <w:r>
          <w:rPr>
            <w:rStyle w:val="Lienhypertexte"/>
          </w:rPr>
          <w:t>sol</w:t>
        </w:r>
      </w:hyperlink>
      <w:r>
        <w:t xml:space="preserve"> est fertile. il retient bien l’eau (fonctionne comme une éponge), ne colle pas, est facile à travailler, se réchauffe rapidement.</w:t>
      </w:r>
    </w:p>
    <w:p w:rsidR="00994E86" w:rsidRDefault="00994E86" w:rsidP="00994E86">
      <w:pPr>
        <w:numPr>
          <w:ilvl w:val="0"/>
          <w:numId w:val="4"/>
        </w:numPr>
        <w:spacing w:before="100" w:beforeAutospacing="1" w:after="100" w:afterAutospacing="1" w:line="240" w:lineRule="auto"/>
      </w:pPr>
      <w:r>
        <w:t xml:space="preserve">Inconvénients : le risque d’acidité de ce type de </w:t>
      </w:r>
      <w:hyperlink r:id="rId19" w:history="1">
        <w:r>
          <w:rPr>
            <w:rStyle w:val="Lienhypertexte"/>
          </w:rPr>
          <w:t>sol</w:t>
        </w:r>
      </w:hyperlink>
      <w:r>
        <w:t xml:space="preserve"> peut limiter ou empêcher la plantation de certains végétaux.</w:t>
      </w:r>
    </w:p>
    <w:p w:rsidR="00994E86" w:rsidRDefault="00994E86" w:rsidP="00994E86">
      <w:pPr>
        <w:pStyle w:val="Titre4"/>
      </w:pPr>
      <w:r>
        <w:rPr>
          <w:rStyle w:val="lev"/>
          <w:b/>
          <w:bCs/>
        </w:rPr>
        <w:t>Sol sableux, léger</w:t>
      </w:r>
    </w:p>
    <w:p w:rsidR="00994E86" w:rsidRDefault="00994E86" w:rsidP="00994E86">
      <w:pPr>
        <w:numPr>
          <w:ilvl w:val="0"/>
          <w:numId w:val="5"/>
        </w:numPr>
        <w:spacing w:before="100" w:beforeAutospacing="1" w:after="100" w:afterAutospacing="1" w:line="240" w:lineRule="auto"/>
      </w:pPr>
      <w:r>
        <w:t>Aspect : granuleux au toucher, terre sans cohésion.</w:t>
      </w:r>
    </w:p>
    <w:p w:rsidR="00994E86" w:rsidRDefault="00994E86" w:rsidP="00994E86">
      <w:pPr>
        <w:numPr>
          <w:ilvl w:val="0"/>
          <w:numId w:val="5"/>
        </w:numPr>
        <w:spacing w:before="100" w:beforeAutospacing="1" w:after="100" w:afterAutospacing="1" w:line="240" w:lineRule="auto"/>
      </w:pPr>
      <w:r>
        <w:t xml:space="preserve">Avantages : très perméable à l’eau et à l’air, ce type de </w:t>
      </w:r>
      <w:hyperlink r:id="rId20" w:history="1">
        <w:r>
          <w:rPr>
            <w:rStyle w:val="Lienhypertexte"/>
          </w:rPr>
          <w:t>sol</w:t>
        </w:r>
      </w:hyperlink>
      <w:r>
        <w:t xml:space="preserve"> est facile à travailler. Il se draine naturellement grâce à sa texture poreuse. Il ne s’engorge jamais et se réchauffe facilement.</w:t>
      </w:r>
    </w:p>
    <w:p w:rsidR="00994E86" w:rsidRDefault="00994E86" w:rsidP="00994E86">
      <w:pPr>
        <w:numPr>
          <w:ilvl w:val="0"/>
          <w:numId w:val="5"/>
        </w:numPr>
        <w:spacing w:before="100" w:beforeAutospacing="1" w:after="100" w:afterAutospacing="1" w:line="240" w:lineRule="auto"/>
      </w:pPr>
      <w:r>
        <w:t xml:space="preserve">Inconvénients : très filtrant, il retient peu l’eau et peu les éléments nutritifs. Dépourvu de </w:t>
      </w:r>
      <w:hyperlink r:id="rId21" w:history="1">
        <w:r>
          <w:rPr>
            <w:rStyle w:val="Lienhypertexte"/>
          </w:rPr>
          <w:t>matière organique</w:t>
        </w:r>
      </w:hyperlink>
      <w:r>
        <w:t>, il est facilement lessivé lors de l’arrosage ou des pluies. Il doit donc être fréquemment amendé pour rester fertile.</w:t>
      </w:r>
    </w:p>
    <w:p w:rsidR="00994E86" w:rsidRDefault="00994E86" w:rsidP="00994E86">
      <w:pPr>
        <w:pStyle w:val="NormalWeb"/>
      </w:pPr>
      <w:r>
        <w:t xml:space="preserve">Une expérience simple pour estimer la texture de son </w:t>
      </w:r>
      <w:hyperlink r:id="rId22" w:history="1">
        <w:r>
          <w:rPr>
            <w:rStyle w:val="Lienhypertexte"/>
          </w:rPr>
          <w:t>sol</w:t>
        </w:r>
      </w:hyperlink>
      <w:r>
        <w:t xml:space="preserve"> : </w:t>
      </w:r>
      <w:hyperlink r:id="rId23" w:tgtFrame="_blank" w:history="1">
        <w:r>
          <w:rPr>
            <w:rStyle w:val="Lienhypertexte"/>
          </w:rPr>
          <w:t>à retrouver ici</w:t>
        </w:r>
      </w:hyperlink>
    </w:p>
    <w:p w:rsidR="00994E86" w:rsidRDefault="00994E86" w:rsidP="00994E86">
      <w:pPr>
        <w:pStyle w:val="NormalWeb"/>
      </w:pPr>
      <w:r>
        <w:rPr>
          <w:noProof/>
        </w:rPr>
        <w:lastRenderedPageBreak/>
        <w:drawing>
          <wp:inline distT="0" distB="0" distL="0" distR="0">
            <wp:extent cx="3808800" cy="9522000"/>
            <wp:effectExtent l="0" t="0" r="1270" b="3175"/>
            <wp:docPr id="2" name="Image 2" descr="le-test-du-bou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test-du-boud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8800" cy="9522000"/>
                    </a:xfrm>
                    <a:prstGeom prst="rect">
                      <a:avLst/>
                    </a:prstGeom>
                    <a:noFill/>
                    <a:ln>
                      <a:noFill/>
                    </a:ln>
                  </pic:spPr>
                </pic:pic>
              </a:graphicData>
            </a:graphic>
          </wp:inline>
        </w:drawing>
      </w:r>
    </w:p>
    <w:p w:rsidR="00994E86" w:rsidRDefault="00994E86" w:rsidP="00994E86">
      <w:pPr>
        <w:pStyle w:val="Titre4"/>
      </w:pPr>
      <w:r>
        <w:rPr>
          <w:rStyle w:val="lev"/>
          <w:b/>
          <w:bCs/>
        </w:rPr>
        <w:lastRenderedPageBreak/>
        <w:t>Sol calcaire</w:t>
      </w:r>
    </w:p>
    <w:p w:rsidR="00994E86" w:rsidRDefault="00994E86" w:rsidP="00994E86">
      <w:pPr>
        <w:numPr>
          <w:ilvl w:val="0"/>
          <w:numId w:val="6"/>
        </w:numPr>
        <w:spacing w:before="100" w:beforeAutospacing="1" w:after="100" w:afterAutospacing="1" w:line="240" w:lineRule="auto"/>
      </w:pPr>
      <w:r>
        <w:t xml:space="preserve">Aspect : </w:t>
      </w:r>
      <w:hyperlink r:id="rId25" w:history="1">
        <w:r>
          <w:rPr>
            <w:rStyle w:val="Lienhypertexte"/>
          </w:rPr>
          <w:t>sol</w:t>
        </w:r>
      </w:hyperlink>
      <w:r>
        <w:t xml:space="preserve"> blanchâtre d’aspect crayeux, terre souvent légère.</w:t>
      </w:r>
    </w:p>
    <w:p w:rsidR="00994E86" w:rsidRDefault="00994E86" w:rsidP="00994E86">
      <w:pPr>
        <w:numPr>
          <w:ilvl w:val="0"/>
          <w:numId w:val="6"/>
        </w:numPr>
        <w:spacing w:before="100" w:beforeAutospacing="1" w:after="100" w:afterAutospacing="1" w:line="240" w:lineRule="auto"/>
      </w:pPr>
      <w:r>
        <w:t>Avantages : perméable à l’eau, il se réchauffe rapidement</w:t>
      </w:r>
    </w:p>
    <w:p w:rsidR="00994E86" w:rsidRDefault="00994E86" w:rsidP="00994E86">
      <w:pPr>
        <w:numPr>
          <w:ilvl w:val="0"/>
          <w:numId w:val="6"/>
        </w:numPr>
        <w:spacing w:before="100" w:beforeAutospacing="1" w:after="100" w:afterAutospacing="1" w:line="240" w:lineRule="auto"/>
      </w:pPr>
      <w:r>
        <w:t xml:space="preserve">Inconvénients : Le calcaire peut bloquer certains éléments fertilisants qui deviennent alors non disponibles pour les plantes. Ce type de </w:t>
      </w:r>
      <w:hyperlink r:id="rId26" w:history="1">
        <w:r>
          <w:rPr>
            <w:rStyle w:val="Lienhypertexte"/>
          </w:rPr>
          <w:t>sol</w:t>
        </w:r>
      </w:hyperlink>
      <w:r>
        <w:t xml:space="preserve"> doit être fréquemment amendé. Sec en été, il est facilement boueux en cas de pluie.</w:t>
      </w:r>
    </w:p>
    <w:p w:rsidR="00994E86" w:rsidRDefault="00994E86" w:rsidP="00994E86">
      <w:pPr>
        <w:pStyle w:val="NormalWeb"/>
      </w:pPr>
      <w:r>
        <w:t xml:space="preserve">Vous ne connaissez pas la  nature de votre </w:t>
      </w:r>
      <w:hyperlink r:id="rId27" w:history="1">
        <w:r>
          <w:rPr>
            <w:rStyle w:val="Lienhypertexte"/>
          </w:rPr>
          <w:t>sol</w:t>
        </w:r>
      </w:hyperlink>
      <w:r>
        <w:t xml:space="preserve"> ? Faites simplement le test du boudin.</w:t>
      </w:r>
    </w:p>
    <w:p w:rsidR="00994E86" w:rsidRDefault="00994E86" w:rsidP="00994E86">
      <w:pPr>
        <w:pStyle w:val="Titre3"/>
      </w:pPr>
      <w:r>
        <w:t>Peut-on améliorer la nature de son sol ?</w:t>
      </w:r>
    </w:p>
    <w:p w:rsidR="00994E86" w:rsidRDefault="00994E86" w:rsidP="00994E86">
      <w:pPr>
        <w:pStyle w:val="NormalWeb"/>
      </w:pPr>
      <w:r>
        <w:t xml:space="preserve">Pour obtenir une “bonne terre de jardin” : en connaissant la nature de votre </w:t>
      </w:r>
      <w:hyperlink r:id="rId28" w:history="1">
        <w:r>
          <w:rPr>
            <w:rStyle w:val="Lienhypertexte"/>
          </w:rPr>
          <w:t>sol</w:t>
        </w:r>
      </w:hyperlink>
      <w:r>
        <w:t xml:space="preserve">, ses avantages et ses inconvénients, </w:t>
      </w:r>
      <w:hyperlink r:id="rId29" w:history="1">
        <w:r w:rsidRPr="006A3D23">
          <w:rPr>
            <w:rStyle w:val="Lienhypertexte"/>
            <w:highlight w:val="yellow"/>
          </w:rPr>
          <w:t>vous pouvez chercher à le corriger</w:t>
        </w:r>
      </w:hyperlink>
      <w:r>
        <w:t xml:space="preserve"> (acidité), l’améliorer (alléger, enrichir…) avec des </w:t>
      </w:r>
      <w:hyperlink r:id="rId30" w:history="1">
        <w:r w:rsidRPr="006A3D23">
          <w:rPr>
            <w:rStyle w:val="Lienhypertexte"/>
            <w:highlight w:val="yellow"/>
          </w:rPr>
          <w:t>amendements</w:t>
        </w:r>
      </w:hyperlink>
      <w:r>
        <w:t xml:space="preserve"> et </w:t>
      </w:r>
      <w:hyperlink r:id="rId31" w:history="1">
        <w:r w:rsidRPr="006A3D23">
          <w:rPr>
            <w:rStyle w:val="Lienhypertexte"/>
            <w:highlight w:val="yellow"/>
          </w:rPr>
          <w:t>matières fertilisantes</w:t>
        </w:r>
      </w:hyperlink>
      <w:r>
        <w:t>.</w:t>
      </w:r>
    </w:p>
    <w:p w:rsidR="00994E86" w:rsidRDefault="00994E86" w:rsidP="00994E86">
      <w:pPr>
        <w:pStyle w:val="NormalWeb"/>
      </w:pPr>
      <w:r>
        <w:t>Attention cependant, vous ne pourrez pas le transformer radicalement. Ne cherchez donc pas à y faire pousser des plantes qui demandent des conditions trop différentes, vous iriez au devant de déceptions. Choisissez des plantes adaptées au terrain et à l’environnement de votre jardin.</w:t>
      </w:r>
    </w:p>
    <w:p w:rsidR="00994E86" w:rsidRDefault="00994E86"/>
    <w:p w:rsidR="00994E86" w:rsidRDefault="00994E86"/>
    <w:p w:rsidR="00994E86" w:rsidRDefault="00994E86"/>
    <w:sectPr w:rsidR="00994E86">
      <w:headerReference w:type="even" r:id="rId32"/>
      <w:headerReference w:type="default" r:id="rId33"/>
      <w:footerReference w:type="even" r:id="rId34"/>
      <w:footerReference w:type="default" r:id="rId35"/>
      <w:headerReference w:type="first" r:id="rId36"/>
      <w:footerReference w:type="firs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7648" w:rsidRDefault="00D77648" w:rsidP="00574586">
      <w:pPr>
        <w:spacing w:after="0" w:line="240" w:lineRule="auto"/>
      </w:pPr>
      <w:r>
        <w:separator/>
      </w:r>
    </w:p>
  </w:endnote>
  <w:endnote w:type="continuationSeparator" w:id="0">
    <w:p w:rsidR="00D77648" w:rsidRDefault="00D77648" w:rsidP="00574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D23" w:rsidRDefault="006A3D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2061389"/>
      <w:docPartObj>
        <w:docPartGallery w:val="Page Numbers (Bottom of Page)"/>
        <w:docPartUnique/>
      </w:docPartObj>
    </w:sdtPr>
    <w:sdtContent>
      <w:p w:rsidR="00574586" w:rsidRDefault="006A3D23" w:rsidP="006A3D23">
        <w:pPr>
          <w:pStyle w:val="Pieddepage"/>
          <w:jc w:val="center"/>
        </w:pPr>
        <w:r>
          <w:t xml:space="preserve">Page </w:t>
        </w:r>
        <w:r>
          <w:fldChar w:fldCharType="begin"/>
        </w:r>
        <w:r>
          <w:instrText>PAGE   \* MERGEFORMAT</w:instrText>
        </w:r>
        <w:r>
          <w:fldChar w:fldCharType="separate"/>
        </w:r>
        <w:r>
          <w:rPr>
            <w:noProof/>
          </w:rPr>
          <w:t>4</w:t>
        </w:r>
        <w:r>
          <w:fldChar w:fldCharType="end"/>
        </w:r>
        <w:r>
          <w:t xml:space="preserve"> sur </w:t>
        </w:r>
        <w:fldSimple w:instr=" NUMPAGES   \* MERGEFORMAT ">
          <w:r>
            <w:rPr>
              <w:noProof/>
            </w:rPr>
            <w:t>4</w:t>
          </w:r>
        </w:fldSimple>
        <w:r>
          <w:t xml:space="preserve"> de </w:t>
        </w:r>
        <w:fldSimple w:instr=" FILENAME   \* MERGEFORMAT ">
          <w:r>
            <w:rPr>
              <w:noProof/>
            </w:rPr>
            <w:t>jardiner-autrement_ConnaitreLaNatureDeSonSol.docx</w:t>
          </w:r>
        </w:fldSimple>
      </w:p>
      <w:bookmarkStart w:id="0" w:name="_GoBack" w:displacedByCustomXml="next"/>
      <w:bookmarkEnd w:id="0" w:displacedByCustomXml="next"/>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D23" w:rsidRDefault="006A3D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7648" w:rsidRDefault="00D77648" w:rsidP="00574586">
      <w:pPr>
        <w:spacing w:after="0" w:line="240" w:lineRule="auto"/>
      </w:pPr>
      <w:r>
        <w:separator/>
      </w:r>
    </w:p>
  </w:footnote>
  <w:footnote w:type="continuationSeparator" w:id="0">
    <w:p w:rsidR="00D77648" w:rsidRDefault="00D77648" w:rsidP="005745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D23" w:rsidRDefault="006A3D2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D23" w:rsidRDefault="006A3D2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D23" w:rsidRDefault="006A3D2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9E6640"/>
    <w:multiLevelType w:val="multilevel"/>
    <w:tmpl w:val="0916F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0A1CAA"/>
    <w:multiLevelType w:val="multilevel"/>
    <w:tmpl w:val="ACA2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A2103D"/>
    <w:multiLevelType w:val="multilevel"/>
    <w:tmpl w:val="6AF80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5A5899"/>
    <w:multiLevelType w:val="multilevel"/>
    <w:tmpl w:val="711A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025510"/>
    <w:multiLevelType w:val="multilevel"/>
    <w:tmpl w:val="F6C48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1A0927"/>
    <w:multiLevelType w:val="multilevel"/>
    <w:tmpl w:val="795A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3116"/>
    <w:rsid w:val="00031C52"/>
    <w:rsid w:val="00041BA8"/>
    <w:rsid w:val="00047BB1"/>
    <w:rsid w:val="00067FC1"/>
    <w:rsid w:val="000729BE"/>
    <w:rsid w:val="00073458"/>
    <w:rsid w:val="00113AB2"/>
    <w:rsid w:val="001463B8"/>
    <w:rsid w:val="001617BA"/>
    <w:rsid w:val="001A50A1"/>
    <w:rsid w:val="001E5231"/>
    <w:rsid w:val="00222616"/>
    <w:rsid w:val="002604A6"/>
    <w:rsid w:val="002637AF"/>
    <w:rsid w:val="0027043F"/>
    <w:rsid w:val="0027481E"/>
    <w:rsid w:val="002B4B76"/>
    <w:rsid w:val="002B6E19"/>
    <w:rsid w:val="002D3877"/>
    <w:rsid w:val="002D4361"/>
    <w:rsid w:val="0033194E"/>
    <w:rsid w:val="00336B92"/>
    <w:rsid w:val="00341CCB"/>
    <w:rsid w:val="00355EA9"/>
    <w:rsid w:val="00356726"/>
    <w:rsid w:val="00375F9F"/>
    <w:rsid w:val="00393F8A"/>
    <w:rsid w:val="00396E55"/>
    <w:rsid w:val="00397102"/>
    <w:rsid w:val="003A2498"/>
    <w:rsid w:val="003A7778"/>
    <w:rsid w:val="003C3C4B"/>
    <w:rsid w:val="003D454F"/>
    <w:rsid w:val="00435CBC"/>
    <w:rsid w:val="0045199B"/>
    <w:rsid w:val="00451D2B"/>
    <w:rsid w:val="004534C7"/>
    <w:rsid w:val="004560D7"/>
    <w:rsid w:val="00467D07"/>
    <w:rsid w:val="00470482"/>
    <w:rsid w:val="004D1A1E"/>
    <w:rsid w:val="004D2BED"/>
    <w:rsid w:val="004E0E6B"/>
    <w:rsid w:val="00507B74"/>
    <w:rsid w:val="00535D5A"/>
    <w:rsid w:val="00574586"/>
    <w:rsid w:val="005D3F8E"/>
    <w:rsid w:val="0060506D"/>
    <w:rsid w:val="006772DA"/>
    <w:rsid w:val="00683E21"/>
    <w:rsid w:val="006A3D23"/>
    <w:rsid w:val="006C362F"/>
    <w:rsid w:val="006F39E0"/>
    <w:rsid w:val="006F57F8"/>
    <w:rsid w:val="007104FF"/>
    <w:rsid w:val="00711466"/>
    <w:rsid w:val="007976E3"/>
    <w:rsid w:val="007D06CD"/>
    <w:rsid w:val="007D3EE8"/>
    <w:rsid w:val="007F0C95"/>
    <w:rsid w:val="007F56B2"/>
    <w:rsid w:val="00813B8D"/>
    <w:rsid w:val="00823028"/>
    <w:rsid w:val="00840AD1"/>
    <w:rsid w:val="0085634E"/>
    <w:rsid w:val="00872E42"/>
    <w:rsid w:val="00890714"/>
    <w:rsid w:val="008A12E5"/>
    <w:rsid w:val="008B4550"/>
    <w:rsid w:val="008D1163"/>
    <w:rsid w:val="008E360A"/>
    <w:rsid w:val="0091595A"/>
    <w:rsid w:val="00987A82"/>
    <w:rsid w:val="00994E86"/>
    <w:rsid w:val="009A20A0"/>
    <w:rsid w:val="009A314C"/>
    <w:rsid w:val="009B6730"/>
    <w:rsid w:val="009C73FB"/>
    <w:rsid w:val="009D3F5F"/>
    <w:rsid w:val="009E23BF"/>
    <w:rsid w:val="009E5C7E"/>
    <w:rsid w:val="009E683A"/>
    <w:rsid w:val="009F371E"/>
    <w:rsid w:val="00A162B0"/>
    <w:rsid w:val="00A21BF4"/>
    <w:rsid w:val="00A347E0"/>
    <w:rsid w:val="00A53243"/>
    <w:rsid w:val="00A954F7"/>
    <w:rsid w:val="00AA14A1"/>
    <w:rsid w:val="00AD3116"/>
    <w:rsid w:val="00AE33F3"/>
    <w:rsid w:val="00AF17A5"/>
    <w:rsid w:val="00B239D6"/>
    <w:rsid w:val="00B25417"/>
    <w:rsid w:val="00B342F2"/>
    <w:rsid w:val="00BB2030"/>
    <w:rsid w:val="00BC1A66"/>
    <w:rsid w:val="00C019D4"/>
    <w:rsid w:val="00C10781"/>
    <w:rsid w:val="00C25174"/>
    <w:rsid w:val="00C57472"/>
    <w:rsid w:val="00C721E8"/>
    <w:rsid w:val="00C86C2C"/>
    <w:rsid w:val="00C9734B"/>
    <w:rsid w:val="00CC07B5"/>
    <w:rsid w:val="00CE74A2"/>
    <w:rsid w:val="00CF3D11"/>
    <w:rsid w:val="00D14505"/>
    <w:rsid w:val="00D20CE4"/>
    <w:rsid w:val="00D24B43"/>
    <w:rsid w:val="00D36CE7"/>
    <w:rsid w:val="00D45E91"/>
    <w:rsid w:val="00D505F3"/>
    <w:rsid w:val="00D62AAE"/>
    <w:rsid w:val="00D77648"/>
    <w:rsid w:val="00D83867"/>
    <w:rsid w:val="00DA4FD6"/>
    <w:rsid w:val="00DD04EE"/>
    <w:rsid w:val="00E46042"/>
    <w:rsid w:val="00E66E42"/>
    <w:rsid w:val="00E813B2"/>
    <w:rsid w:val="00ED5708"/>
    <w:rsid w:val="00EE6342"/>
    <w:rsid w:val="00EF4C52"/>
    <w:rsid w:val="00F22C98"/>
    <w:rsid w:val="00F46DF4"/>
    <w:rsid w:val="00F706F1"/>
    <w:rsid w:val="00F74394"/>
    <w:rsid w:val="00F77287"/>
    <w:rsid w:val="00FA2BA2"/>
    <w:rsid w:val="00FE71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4F5E2"/>
  <w15:docId w15:val="{388324EC-C406-4E21-8916-E0152D849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994E8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3">
    <w:name w:val="heading 3"/>
    <w:basedOn w:val="Normal"/>
    <w:link w:val="Titre3Car"/>
    <w:uiPriority w:val="9"/>
    <w:qFormat/>
    <w:rsid w:val="00994E86"/>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994E86"/>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994E86"/>
    <w:rPr>
      <w:color w:val="0000FF" w:themeColor="hyperlink"/>
      <w:u w:val="single"/>
    </w:rPr>
  </w:style>
  <w:style w:type="character" w:customStyle="1" w:styleId="Titre1Car">
    <w:name w:val="Titre 1 Car"/>
    <w:basedOn w:val="Policepardfaut"/>
    <w:link w:val="Titre1"/>
    <w:uiPriority w:val="9"/>
    <w:rsid w:val="00994E86"/>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rsid w:val="00994E86"/>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994E86"/>
    <w:rPr>
      <w:rFonts w:ascii="Times New Roman" w:eastAsia="Times New Roman" w:hAnsi="Times New Roman" w:cs="Times New Roman"/>
      <w:b/>
      <w:bCs/>
      <w:sz w:val="24"/>
      <w:szCs w:val="24"/>
      <w:lang w:eastAsia="fr-FR"/>
    </w:rPr>
  </w:style>
  <w:style w:type="paragraph" w:styleId="NormalWeb">
    <w:name w:val="Normal (Web)"/>
    <w:basedOn w:val="Normal"/>
    <w:uiPriority w:val="99"/>
    <w:semiHidden/>
    <w:unhideWhenUsed/>
    <w:rsid w:val="00994E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94E86"/>
    <w:rPr>
      <w:b/>
      <w:bCs/>
    </w:rPr>
  </w:style>
  <w:style w:type="paragraph" w:styleId="Textedebulles">
    <w:name w:val="Balloon Text"/>
    <w:basedOn w:val="Normal"/>
    <w:link w:val="TextedebullesCar"/>
    <w:uiPriority w:val="99"/>
    <w:semiHidden/>
    <w:unhideWhenUsed/>
    <w:rsid w:val="00994E8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94E86"/>
    <w:rPr>
      <w:rFonts w:ascii="Tahoma" w:hAnsi="Tahoma" w:cs="Tahoma"/>
      <w:sz w:val="16"/>
      <w:szCs w:val="16"/>
    </w:rPr>
  </w:style>
  <w:style w:type="paragraph" w:styleId="En-tte">
    <w:name w:val="header"/>
    <w:basedOn w:val="Normal"/>
    <w:link w:val="En-tteCar"/>
    <w:uiPriority w:val="99"/>
    <w:unhideWhenUsed/>
    <w:rsid w:val="00574586"/>
    <w:pPr>
      <w:tabs>
        <w:tab w:val="center" w:pos="4536"/>
        <w:tab w:val="right" w:pos="9072"/>
      </w:tabs>
      <w:spacing w:after="0" w:line="240" w:lineRule="auto"/>
    </w:pPr>
  </w:style>
  <w:style w:type="character" w:customStyle="1" w:styleId="En-tteCar">
    <w:name w:val="En-tête Car"/>
    <w:basedOn w:val="Policepardfaut"/>
    <w:link w:val="En-tte"/>
    <w:uiPriority w:val="99"/>
    <w:rsid w:val="00574586"/>
  </w:style>
  <w:style w:type="paragraph" w:styleId="Pieddepage">
    <w:name w:val="footer"/>
    <w:basedOn w:val="Normal"/>
    <w:link w:val="PieddepageCar"/>
    <w:uiPriority w:val="99"/>
    <w:unhideWhenUsed/>
    <w:rsid w:val="0057458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4586"/>
  </w:style>
  <w:style w:type="character" w:styleId="Lienhypertextesuivivisit">
    <w:name w:val="FollowedHyperlink"/>
    <w:basedOn w:val="Policepardfaut"/>
    <w:uiPriority w:val="99"/>
    <w:semiHidden/>
    <w:unhideWhenUsed/>
    <w:rsid w:val="006A3D2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6264125">
      <w:bodyDiv w:val="1"/>
      <w:marLeft w:val="0"/>
      <w:marRight w:val="0"/>
      <w:marTop w:val="0"/>
      <w:marBottom w:val="0"/>
      <w:divBdr>
        <w:top w:val="none" w:sz="0" w:space="0" w:color="auto"/>
        <w:left w:val="none" w:sz="0" w:space="0" w:color="auto"/>
        <w:bottom w:val="none" w:sz="0" w:space="0" w:color="auto"/>
        <w:right w:val="none" w:sz="0" w:space="0" w:color="auto"/>
      </w:divBdr>
      <w:divsChild>
        <w:div w:id="1328901313">
          <w:marLeft w:val="0"/>
          <w:marRight w:val="0"/>
          <w:marTop w:val="0"/>
          <w:marBottom w:val="0"/>
          <w:divBdr>
            <w:top w:val="none" w:sz="0" w:space="0" w:color="auto"/>
            <w:left w:val="none" w:sz="0" w:space="0" w:color="auto"/>
            <w:bottom w:val="none" w:sz="0" w:space="0" w:color="auto"/>
            <w:right w:val="none" w:sz="0" w:space="0" w:color="auto"/>
          </w:divBdr>
          <w:divsChild>
            <w:div w:id="1202135830">
              <w:marLeft w:val="0"/>
              <w:marRight w:val="0"/>
              <w:marTop w:val="0"/>
              <w:marBottom w:val="0"/>
              <w:divBdr>
                <w:top w:val="none" w:sz="0" w:space="0" w:color="auto"/>
                <w:left w:val="none" w:sz="0" w:space="0" w:color="auto"/>
                <w:bottom w:val="none" w:sz="0" w:space="0" w:color="auto"/>
                <w:right w:val="none" w:sz="0" w:space="0" w:color="auto"/>
              </w:divBdr>
              <w:divsChild>
                <w:div w:id="1117069269">
                  <w:marLeft w:val="0"/>
                  <w:marRight w:val="0"/>
                  <w:marTop w:val="0"/>
                  <w:marBottom w:val="0"/>
                  <w:divBdr>
                    <w:top w:val="none" w:sz="0" w:space="0" w:color="auto"/>
                    <w:left w:val="none" w:sz="0" w:space="0" w:color="auto"/>
                    <w:bottom w:val="none" w:sz="0" w:space="0" w:color="auto"/>
                    <w:right w:val="none" w:sz="0" w:space="0" w:color="auto"/>
                  </w:divBdr>
                  <w:divsChild>
                    <w:div w:id="15769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2359">
              <w:marLeft w:val="0"/>
              <w:marRight w:val="0"/>
              <w:marTop w:val="0"/>
              <w:marBottom w:val="0"/>
              <w:divBdr>
                <w:top w:val="none" w:sz="0" w:space="0" w:color="auto"/>
                <w:left w:val="none" w:sz="0" w:space="0" w:color="auto"/>
                <w:bottom w:val="none" w:sz="0" w:space="0" w:color="auto"/>
                <w:right w:val="none" w:sz="0" w:space="0" w:color="auto"/>
              </w:divBdr>
              <w:divsChild>
                <w:div w:id="1507403888">
                  <w:marLeft w:val="0"/>
                  <w:marRight w:val="0"/>
                  <w:marTop w:val="0"/>
                  <w:marBottom w:val="0"/>
                  <w:divBdr>
                    <w:top w:val="none" w:sz="0" w:space="0" w:color="auto"/>
                    <w:left w:val="none" w:sz="0" w:space="0" w:color="auto"/>
                    <w:bottom w:val="none" w:sz="0" w:space="0" w:color="auto"/>
                    <w:right w:val="none" w:sz="0" w:space="0" w:color="auto"/>
                  </w:divBdr>
                  <w:divsChild>
                    <w:div w:id="2084982445">
                      <w:marLeft w:val="0"/>
                      <w:marRight w:val="0"/>
                      <w:marTop w:val="0"/>
                      <w:marBottom w:val="0"/>
                      <w:divBdr>
                        <w:top w:val="none" w:sz="0" w:space="0" w:color="auto"/>
                        <w:left w:val="none" w:sz="0" w:space="0" w:color="auto"/>
                        <w:bottom w:val="none" w:sz="0" w:space="0" w:color="auto"/>
                        <w:right w:val="none" w:sz="0" w:space="0" w:color="auto"/>
                      </w:divBdr>
                      <w:divsChild>
                        <w:div w:id="266088238">
                          <w:marLeft w:val="0"/>
                          <w:marRight w:val="0"/>
                          <w:marTop w:val="0"/>
                          <w:marBottom w:val="0"/>
                          <w:divBdr>
                            <w:top w:val="none" w:sz="0" w:space="0" w:color="auto"/>
                            <w:left w:val="none" w:sz="0" w:space="0" w:color="auto"/>
                            <w:bottom w:val="none" w:sz="0" w:space="0" w:color="auto"/>
                            <w:right w:val="none" w:sz="0" w:space="0" w:color="auto"/>
                          </w:divBdr>
                          <w:divsChild>
                            <w:div w:id="431128528">
                              <w:marLeft w:val="0"/>
                              <w:marRight w:val="0"/>
                              <w:marTop w:val="0"/>
                              <w:marBottom w:val="0"/>
                              <w:divBdr>
                                <w:top w:val="none" w:sz="0" w:space="0" w:color="auto"/>
                                <w:left w:val="none" w:sz="0" w:space="0" w:color="auto"/>
                                <w:bottom w:val="none" w:sz="0" w:space="0" w:color="auto"/>
                                <w:right w:val="none" w:sz="0" w:space="0" w:color="auto"/>
                              </w:divBdr>
                              <w:divsChild>
                                <w:div w:id="843323267">
                                  <w:marLeft w:val="0"/>
                                  <w:marRight w:val="0"/>
                                  <w:marTop w:val="0"/>
                                  <w:marBottom w:val="0"/>
                                  <w:divBdr>
                                    <w:top w:val="none" w:sz="0" w:space="0" w:color="auto"/>
                                    <w:left w:val="none" w:sz="0" w:space="0" w:color="auto"/>
                                    <w:bottom w:val="none" w:sz="0" w:space="0" w:color="auto"/>
                                    <w:right w:val="none" w:sz="0" w:space="0" w:color="auto"/>
                                  </w:divBdr>
                                  <w:divsChild>
                                    <w:div w:id="1023897399">
                                      <w:marLeft w:val="0"/>
                                      <w:marRight w:val="0"/>
                                      <w:marTop w:val="0"/>
                                      <w:marBottom w:val="0"/>
                                      <w:divBdr>
                                        <w:top w:val="none" w:sz="0" w:space="0" w:color="auto"/>
                                        <w:left w:val="none" w:sz="0" w:space="0" w:color="auto"/>
                                        <w:bottom w:val="none" w:sz="0" w:space="0" w:color="auto"/>
                                        <w:right w:val="none" w:sz="0" w:space="0" w:color="auto"/>
                                      </w:divBdr>
                                      <w:divsChild>
                                        <w:div w:id="1611012379">
                                          <w:marLeft w:val="0"/>
                                          <w:marRight w:val="0"/>
                                          <w:marTop w:val="0"/>
                                          <w:marBottom w:val="0"/>
                                          <w:divBdr>
                                            <w:top w:val="none" w:sz="0" w:space="0" w:color="auto"/>
                                            <w:left w:val="none" w:sz="0" w:space="0" w:color="auto"/>
                                            <w:bottom w:val="none" w:sz="0" w:space="0" w:color="auto"/>
                                            <w:right w:val="none" w:sz="0" w:space="0" w:color="auto"/>
                                          </w:divBdr>
                                          <w:divsChild>
                                            <w:div w:id="1837190502">
                                              <w:marLeft w:val="0"/>
                                              <w:marRight w:val="0"/>
                                              <w:marTop w:val="0"/>
                                              <w:marBottom w:val="0"/>
                                              <w:divBdr>
                                                <w:top w:val="none" w:sz="0" w:space="0" w:color="auto"/>
                                                <w:left w:val="none" w:sz="0" w:space="0" w:color="auto"/>
                                                <w:bottom w:val="none" w:sz="0" w:space="0" w:color="auto"/>
                                                <w:right w:val="none" w:sz="0" w:space="0" w:color="auto"/>
                                              </w:divBdr>
                                              <w:divsChild>
                                                <w:div w:id="162480485">
                                                  <w:marLeft w:val="0"/>
                                                  <w:marRight w:val="0"/>
                                                  <w:marTop w:val="0"/>
                                                  <w:marBottom w:val="0"/>
                                                  <w:divBdr>
                                                    <w:top w:val="none" w:sz="0" w:space="0" w:color="auto"/>
                                                    <w:left w:val="none" w:sz="0" w:space="0" w:color="auto"/>
                                                    <w:bottom w:val="none" w:sz="0" w:space="0" w:color="auto"/>
                                                    <w:right w:val="none" w:sz="0" w:space="0" w:color="auto"/>
                                                  </w:divBdr>
                                                  <w:divsChild>
                                                    <w:div w:id="33974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336878">
                                  <w:marLeft w:val="0"/>
                                  <w:marRight w:val="0"/>
                                  <w:marTop w:val="0"/>
                                  <w:marBottom w:val="0"/>
                                  <w:divBdr>
                                    <w:top w:val="none" w:sz="0" w:space="0" w:color="auto"/>
                                    <w:left w:val="none" w:sz="0" w:space="0" w:color="auto"/>
                                    <w:bottom w:val="none" w:sz="0" w:space="0" w:color="auto"/>
                                    <w:right w:val="none" w:sz="0" w:space="0" w:color="auto"/>
                                  </w:divBdr>
                                  <w:divsChild>
                                    <w:div w:id="1247303993">
                                      <w:marLeft w:val="0"/>
                                      <w:marRight w:val="0"/>
                                      <w:marTop w:val="0"/>
                                      <w:marBottom w:val="0"/>
                                      <w:divBdr>
                                        <w:top w:val="none" w:sz="0" w:space="0" w:color="auto"/>
                                        <w:left w:val="none" w:sz="0" w:space="0" w:color="auto"/>
                                        <w:bottom w:val="none" w:sz="0" w:space="0" w:color="auto"/>
                                        <w:right w:val="none" w:sz="0" w:space="0" w:color="auto"/>
                                      </w:divBdr>
                                      <w:divsChild>
                                        <w:div w:id="2081632682">
                                          <w:marLeft w:val="0"/>
                                          <w:marRight w:val="0"/>
                                          <w:marTop w:val="0"/>
                                          <w:marBottom w:val="0"/>
                                          <w:divBdr>
                                            <w:top w:val="none" w:sz="0" w:space="0" w:color="auto"/>
                                            <w:left w:val="none" w:sz="0" w:space="0" w:color="auto"/>
                                            <w:bottom w:val="none" w:sz="0" w:space="0" w:color="auto"/>
                                            <w:right w:val="none" w:sz="0" w:space="0" w:color="auto"/>
                                          </w:divBdr>
                                          <w:divsChild>
                                            <w:div w:id="258368028">
                                              <w:marLeft w:val="0"/>
                                              <w:marRight w:val="0"/>
                                              <w:marTop w:val="0"/>
                                              <w:marBottom w:val="0"/>
                                              <w:divBdr>
                                                <w:top w:val="none" w:sz="0" w:space="0" w:color="auto"/>
                                                <w:left w:val="none" w:sz="0" w:space="0" w:color="auto"/>
                                                <w:bottom w:val="none" w:sz="0" w:space="0" w:color="auto"/>
                                                <w:right w:val="none" w:sz="0" w:space="0" w:color="auto"/>
                                              </w:divBdr>
                                              <w:divsChild>
                                                <w:div w:id="1014769317">
                                                  <w:marLeft w:val="0"/>
                                                  <w:marRight w:val="0"/>
                                                  <w:marTop w:val="0"/>
                                                  <w:marBottom w:val="0"/>
                                                  <w:divBdr>
                                                    <w:top w:val="none" w:sz="0" w:space="0" w:color="auto"/>
                                                    <w:left w:val="none" w:sz="0" w:space="0" w:color="auto"/>
                                                    <w:bottom w:val="none" w:sz="0" w:space="0" w:color="auto"/>
                                                    <w:right w:val="none" w:sz="0" w:space="0" w:color="auto"/>
                                                  </w:divBdr>
                                                  <w:divsChild>
                                                    <w:div w:id="1227256621">
                                                      <w:marLeft w:val="0"/>
                                                      <w:marRight w:val="0"/>
                                                      <w:marTop w:val="0"/>
                                                      <w:marBottom w:val="0"/>
                                                      <w:divBdr>
                                                        <w:top w:val="none" w:sz="0" w:space="0" w:color="auto"/>
                                                        <w:left w:val="none" w:sz="0" w:space="0" w:color="auto"/>
                                                        <w:bottom w:val="none" w:sz="0" w:space="0" w:color="auto"/>
                                                        <w:right w:val="none" w:sz="0" w:space="0" w:color="auto"/>
                                                      </w:divBdr>
                                                    </w:div>
                                                  </w:divsChild>
                                                </w:div>
                                                <w:div w:id="53388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705691">
                                  <w:marLeft w:val="0"/>
                                  <w:marRight w:val="0"/>
                                  <w:marTop w:val="0"/>
                                  <w:marBottom w:val="0"/>
                                  <w:divBdr>
                                    <w:top w:val="none" w:sz="0" w:space="0" w:color="auto"/>
                                    <w:left w:val="none" w:sz="0" w:space="0" w:color="auto"/>
                                    <w:bottom w:val="none" w:sz="0" w:space="0" w:color="auto"/>
                                    <w:right w:val="none" w:sz="0" w:space="0" w:color="auto"/>
                                  </w:divBdr>
                                  <w:divsChild>
                                    <w:div w:id="697584255">
                                      <w:marLeft w:val="0"/>
                                      <w:marRight w:val="0"/>
                                      <w:marTop w:val="0"/>
                                      <w:marBottom w:val="0"/>
                                      <w:divBdr>
                                        <w:top w:val="none" w:sz="0" w:space="0" w:color="auto"/>
                                        <w:left w:val="none" w:sz="0" w:space="0" w:color="auto"/>
                                        <w:bottom w:val="none" w:sz="0" w:space="0" w:color="auto"/>
                                        <w:right w:val="none" w:sz="0" w:space="0" w:color="auto"/>
                                      </w:divBdr>
                                      <w:divsChild>
                                        <w:div w:id="1092817559">
                                          <w:marLeft w:val="0"/>
                                          <w:marRight w:val="0"/>
                                          <w:marTop w:val="0"/>
                                          <w:marBottom w:val="0"/>
                                          <w:divBdr>
                                            <w:top w:val="none" w:sz="0" w:space="0" w:color="auto"/>
                                            <w:left w:val="none" w:sz="0" w:space="0" w:color="auto"/>
                                            <w:bottom w:val="none" w:sz="0" w:space="0" w:color="auto"/>
                                            <w:right w:val="none" w:sz="0" w:space="0" w:color="auto"/>
                                          </w:divBdr>
                                          <w:divsChild>
                                            <w:div w:id="188494393">
                                              <w:marLeft w:val="0"/>
                                              <w:marRight w:val="0"/>
                                              <w:marTop w:val="0"/>
                                              <w:marBottom w:val="0"/>
                                              <w:divBdr>
                                                <w:top w:val="none" w:sz="0" w:space="0" w:color="auto"/>
                                                <w:left w:val="none" w:sz="0" w:space="0" w:color="auto"/>
                                                <w:bottom w:val="none" w:sz="0" w:space="0" w:color="auto"/>
                                                <w:right w:val="none" w:sz="0" w:space="0" w:color="auto"/>
                                              </w:divBdr>
                                              <w:divsChild>
                                                <w:div w:id="1885483440">
                                                  <w:marLeft w:val="0"/>
                                                  <w:marRight w:val="0"/>
                                                  <w:marTop w:val="0"/>
                                                  <w:marBottom w:val="0"/>
                                                  <w:divBdr>
                                                    <w:top w:val="none" w:sz="0" w:space="0" w:color="auto"/>
                                                    <w:left w:val="none" w:sz="0" w:space="0" w:color="auto"/>
                                                    <w:bottom w:val="none" w:sz="0" w:space="0" w:color="auto"/>
                                                    <w:right w:val="none" w:sz="0" w:space="0" w:color="auto"/>
                                                  </w:divBdr>
                                                  <w:divsChild>
                                                    <w:div w:id="510069113">
                                                      <w:marLeft w:val="0"/>
                                                      <w:marRight w:val="0"/>
                                                      <w:marTop w:val="0"/>
                                                      <w:marBottom w:val="0"/>
                                                      <w:divBdr>
                                                        <w:top w:val="none" w:sz="0" w:space="0" w:color="auto"/>
                                                        <w:left w:val="none" w:sz="0" w:space="0" w:color="auto"/>
                                                        <w:bottom w:val="none" w:sz="0" w:space="0" w:color="auto"/>
                                                        <w:right w:val="none" w:sz="0" w:space="0" w:color="auto"/>
                                                      </w:divBdr>
                                                    </w:div>
                                                  </w:divsChild>
                                                </w:div>
                                                <w:div w:id="125770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73374">
                                      <w:marLeft w:val="0"/>
                                      <w:marRight w:val="0"/>
                                      <w:marTop w:val="0"/>
                                      <w:marBottom w:val="0"/>
                                      <w:divBdr>
                                        <w:top w:val="none" w:sz="0" w:space="0" w:color="auto"/>
                                        <w:left w:val="none" w:sz="0" w:space="0" w:color="auto"/>
                                        <w:bottom w:val="none" w:sz="0" w:space="0" w:color="auto"/>
                                        <w:right w:val="none" w:sz="0" w:space="0" w:color="auto"/>
                                      </w:divBdr>
                                      <w:divsChild>
                                        <w:div w:id="1684740237">
                                          <w:marLeft w:val="0"/>
                                          <w:marRight w:val="0"/>
                                          <w:marTop w:val="0"/>
                                          <w:marBottom w:val="0"/>
                                          <w:divBdr>
                                            <w:top w:val="none" w:sz="0" w:space="0" w:color="auto"/>
                                            <w:left w:val="none" w:sz="0" w:space="0" w:color="auto"/>
                                            <w:bottom w:val="none" w:sz="0" w:space="0" w:color="auto"/>
                                            <w:right w:val="none" w:sz="0" w:space="0" w:color="auto"/>
                                          </w:divBdr>
                                          <w:divsChild>
                                            <w:div w:id="1041054987">
                                              <w:marLeft w:val="0"/>
                                              <w:marRight w:val="0"/>
                                              <w:marTop w:val="0"/>
                                              <w:marBottom w:val="0"/>
                                              <w:divBdr>
                                                <w:top w:val="none" w:sz="0" w:space="0" w:color="auto"/>
                                                <w:left w:val="none" w:sz="0" w:space="0" w:color="auto"/>
                                                <w:bottom w:val="none" w:sz="0" w:space="0" w:color="auto"/>
                                                <w:right w:val="none" w:sz="0" w:space="0" w:color="auto"/>
                                              </w:divBdr>
                                              <w:divsChild>
                                                <w:div w:id="351078579">
                                                  <w:marLeft w:val="0"/>
                                                  <w:marRight w:val="0"/>
                                                  <w:marTop w:val="0"/>
                                                  <w:marBottom w:val="0"/>
                                                  <w:divBdr>
                                                    <w:top w:val="none" w:sz="0" w:space="0" w:color="auto"/>
                                                    <w:left w:val="none" w:sz="0" w:space="0" w:color="auto"/>
                                                    <w:bottom w:val="none" w:sz="0" w:space="0" w:color="auto"/>
                                                    <w:right w:val="none" w:sz="0" w:space="0" w:color="auto"/>
                                                  </w:divBdr>
                                                  <w:divsChild>
                                                    <w:div w:id="40272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875572">
                                  <w:marLeft w:val="0"/>
                                  <w:marRight w:val="0"/>
                                  <w:marTop w:val="0"/>
                                  <w:marBottom w:val="0"/>
                                  <w:divBdr>
                                    <w:top w:val="none" w:sz="0" w:space="0" w:color="auto"/>
                                    <w:left w:val="none" w:sz="0" w:space="0" w:color="auto"/>
                                    <w:bottom w:val="none" w:sz="0" w:space="0" w:color="auto"/>
                                    <w:right w:val="none" w:sz="0" w:space="0" w:color="auto"/>
                                  </w:divBdr>
                                  <w:divsChild>
                                    <w:div w:id="851994295">
                                      <w:marLeft w:val="0"/>
                                      <w:marRight w:val="0"/>
                                      <w:marTop w:val="0"/>
                                      <w:marBottom w:val="0"/>
                                      <w:divBdr>
                                        <w:top w:val="none" w:sz="0" w:space="0" w:color="auto"/>
                                        <w:left w:val="none" w:sz="0" w:space="0" w:color="auto"/>
                                        <w:bottom w:val="none" w:sz="0" w:space="0" w:color="auto"/>
                                        <w:right w:val="none" w:sz="0" w:space="0" w:color="auto"/>
                                      </w:divBdr>
                                      <w:divsChild>
                                        <w:div w:id="1472601748">
                                          <w:marLeft w:val="0"/>
                                          <w:marRight w:val="0"/>
                                          <w:marTop w:val="0"/>
                                          <w:marBottom w:val="0"/>
                                          <w:divBdr>
                                            <w:top w:val="none" w:sz="0" w:space="0" w:color="auto"/>
                                            <w:left w:val="none" w:sz="0" w:space="0" w:color="auto"/>
                                            <w:bottom w:val="none" w:sz="0" w:space="0" w:color="auto"/>
                                            <w:right w:val="none" w:sz="0" w:space="0" w:color="auto"/>
                                          </w:divBdr>
                                          <w:divsChild>
                                            <w:div w:id="1137993821">
                                              <w:marLeft w:val="0"/>
                                              <w:marRight w:val="0"/>
                                              <w:marTop w:val="0"/>
                                              <w:marBottom w:val="0"/>
                                              <w:divBdr>
                                                <w:top w:val="none" w:sz="0" w:space="0" w:color="auto"/>
                                                <w:left w:val="none" w:sz="0" w:space="0" w:color="auto"/>
                                                <w:bottom w:val="none" w:sz="0" w:space="0" w:color="auto"/>
                                                <w:right w:val="none" w:sz="0" w:space="0" w:color="auto"/>
                                              </w:divBdr>
                                              <w:divsChild>
                                                <w:div w:id="40446647">
                                                  <w:marLeft w:val="0"/>
                                                  <w:marRight w:val="0"/>
                                                  <w:marTop w:val="0"/>
                                                  <w:marBottom w:val="0"/>
                                                  <w:divBdr>
                                                    <w:top w:val="none" w:sz="0" w:space="0" w:color="auto"/>
                                                    <w:left w:val="none" w:sz="0" w:space="0" w:color="auto"/>
                                                    <w:bottom w:val="none" w:sz="0" w:space="0" w:color="auto"/>
                                                    <w:right w:val="none" w:sz="0" w:space="0" w:color="auto"/>
                                                  </w:divBdr>
                                                  <w:divsChild>
                                                    <w:div w:id="1921868904">
                                                      <w:marLeft w:val="0"/>
                                                      <w:marRight w:val="0"/>
                                                      <w:marTop w:val="0"/>
                                                      <w:marBottom w:val="0"/>
                                                      <w:divBdr>
                                                        <w:top w:val="none" w:sz="0" w:space="0" w:color="auto"/>
                                                        <w:left w:val="none" w:sz="0" w:space="0" w:color="auto"/>
                                                        <w:bottom w:val="none" w:sz="0" w:space="0" w:color="auto"/>
                                                        <w:right w:val="none" w:sz="0" w:space="0" w:color="auto"/>
                                                      </w:divBdr>
                                                    </w:div>
                                                  </w:divsChild>
                                                </w:div>
                                                <w:div w:id="1236162995">
                                                  <w:marLeft w:val="0"/>
                                                  <w:marRight w:val="0"/>
                                                  <w:marTop w:val="0"/>
                                                  <w:marBottom w:val="0"/>
                                                  <w:divBdr>
                                                    <w:top w:val="none" w:sz="0" w:space="0" w:color="auto"/>
                                                    <w:left w:val="none" w:sz="0" w:space="0" w:color="auto"/>
                                                    <w:bottom w:val="none" w:sz="0" w:space="0" w:color="auto"/>
                                                    <w:right w:val="none" w:sz="0" w:space="0" w:color="auto"/>
                                                  </w:divBdr>
                                                  <w:divsChild>
                                                    <w:div w:id="144712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rdiner-autrement.fr/glossaire/sol/" TargetMode="External"/><Relationship Id="rId13" Type="http://schemas.openxmlformats.org/officeDocument/2006/relationships/hyperlink" Target="https://www.jardiner-autrement.fr/glossaire/sol/" TargetMode="External"/><Relationship Id="rId18" Type="http://schemas.openxmlformats.org/officeDocument/2006/relationships/hyperlink" Target="https://www.jardiner-autrement.fr/glossaire/sol/" TargetMode="External"/><Relationship Id="rId26" Type="http://schemas.openxmlformats.org/officeDocument/2006/relationships/hyperlink" Target="https://www.jardiner-autrement.fr/glossaire/sol/"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jardiner-autrement.fr/glossaire/matiere-organique/" TargetMode="External"/><Relationship Id="rId34" Type="http://schemas.openxmlformats.org/officeDocument/2006/relationships/footer" Target="footer1.xml"/><Relationship Id="rId7" Type="http://schemas.openxmlformats.org/officeDocument/2006/relationships/hyperlink" Target="https://www.jardiner-autrement.fr/connaitre-la-nature-de-son-sol/" TargetMode="External"/><Relationship Id="rId12" Type="http://schemas.openxmlformats.org/officeDocument/2006/relationships/hyperlink" Target="https://www.jardiner-autrement.fr/glossaire/sol/" TargetMode="External"/><Relationship Id="rId17" Type="http://schemas.openxmlformats.org/officeDocument/2006/relationships/hyperlink" Target="https://www.jardiner-autrement.fr/glossaire/sol/" TargetMode="External"/><Relationship Id="rId25" Type="http://schemas.openxmlformats.org/officeDocument/2006/relationships/hyperlink" Target="https://www.jardiner-autrement.fr/glossaire/sol/" TargetMode="Externa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jardiner-autrement.fr/glossaire/sol/" TargetMode="External"/><Relationship Id="rId20" Type="http://schemas.openxmlformats.org/officeDocument/2006/relationships/hyperlink" Target="https://www.jardiner-autrement.fr/glossaire/sol/" TargetMode="External"/><Relationship Id="rId29" Type="http://schemas.openxmlformats.org/officeDocument/2006/relationships/hyperlink" Target="https://www.jardiner-autrement.fr/analyser-le-sol-de-son-jard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ardiner-autrement.fr/glossaire/sol/" TargetMode="External"/><Relationship Id="rId24" Type="http://schemas.openxmlformats.org/officeDocument/2006/relationships/image" Target="media/image2.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www.jardiner-autrement.fr/glossaire/sol/" TargetMode="External"/><Relationship Id="rId23" Type="http://schemas.openxmlformats.org/officeDocument/2006/relationships/hyperlink" Target="https://www.jardiner-autrement.fr/estimer-la-texture-de-son-sol/" TargetMode="External"/><Relationship Id="rId28" Type="http://schemas.openxmlformats.org/officeDocument/2006/relationships/hyperlink" Target="https://www.jardiner-autrement.fr/glossaire/sol/" TargetMode="External"/><Relationship Id="rId36" Type="http://schemas.openxmlformats.org/officeDocument/2006/relationships/header" Target="header3.xml"/><Relationship Id="rId10" Type="http://schemas.openxmlformats.org/officeDocument/2006/relationships/image" Target="media/image1.jpeg"/><Relationship Id="rId19" Type="http://schemas.openxmlformats.org/officeDocument/2006/relationships/hyperlink" Target="https://www.jardiner-autrement.fr/glossaire/sol/" TargetMode="External"/><Relationship Id="rId31" Type="http://schemas.openxmlformats.org/officeDocument/2006/relationships/hyperlink" Target="https://www.jardiner-autrement.fr/les-engrais/" TargetMode="External"/><Relationship Id="rId4" Type="http://schemas.openxmlformats.org/officeDocument/2006/relationships/webSettings" Target="webSettings.xml"/><Relationship Id="rId9" Type="http://schemas.openxmlformats.org/officeDocument/2006/relationships/hyperlink" Target="https://www.jardiner-autrement.fr/wp-content/uploads/2016/05/garden-786105-1920.jpg" TargetMode="External"/><Relationship Id="rId14" Type="http://schemas.openxmlformats.org/officeDocument/2006/relationships/hyperlink" Target="https://www.jardiner-autrement.fr/glossaire/sol/" TargetMode="External"/><Relationship Id="rId22" Type="http://schemas.openxmlformats.org/officeDocument/2006/relationships/hyperlink" Target="https://www.jardiner-autrement.fr/glossaire/sol/" TargetMode="External"/><Relationship Id="rId27" Type="http://schemas.openxmlformats.org/officeDocument/2006/relationships/hyperlink" Target="https://www.jardiner-autrement.fr/glossaire/sol/" TargetMode="External"/><Relationship Id="rId30" Type="http://schemas.openxmlformats.org/officeDocument/2006/relationships/hyperlink" Target="https://www.jardiner-autrement.fr/les-amendements/" TargetMode="External"/><Relationship Id="rId35"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Pages>
  <Words>781</Words>
  <Characters>4298</Characters>
  <Application>Microsoft Office Word</Application>
  <DocSecurity>0</DocSecurity>
  <Lines>35</Lines>
  <Paragraphs>10</Paragraphs>
  <ScaleCrop>false</ScaleCrop>
  <Company>CA Technologies</Company>
  <LinksUpToDate>false</LinksUpToDate>
  <CharactersWithSpaces>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MAYER Bernard</dc:creator>
  <cp:keywords/>
  <dc:description/>
  <cp:lastModifiedBy>MAYER Bernard</cp:lastModifiedBy>
  <cp:revision>6</cp:revision>
  <dcterms:created xsi:type="dcterms:W3CDTF">2019-08-20T14:04:00Z</dcterms:created>
  <dcterms:modified xsi:type="dcterms:W3CDTF">2020-08-07T14:04:00Z</dcterms:modified>
</cp:coreProperties>
</file>