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82A" w:rsidRPr="004B4D5B" w:rsidRDefault="00776754">
      <w:pPr>
        <w:rPr>
          <w:sz w:val="28"/>
          <w:szCs w:val="28"/>
        </w:rPr>
      </w:pPr>
      <w:r w:rsidRPr="004B4D5B">
        <w:rPr>
          <w:sz w:val="28"/>
          <w:szCs w:val="28"/>
        </w:rPr>
        <w:t xml:space="preserve">Les courges commencent à fleurir, ça va être le moment de </w:t>
      </w:r>
      <w:proofErr w:type="spellStart"/>
      <w:r w:rsidRPr="004B4D5B">
        <w:rPr>
          <w:sz w:val="28"/>
          <w:szCs w:val="28"/>
        </w:rPr>
        <w:t>polliniser</w:t>
      </w:r>
      <w:proofErr w:type="spellEnd"/>
      <w:r w:rsidRPr="004B4D5B">
        <w:rPr>
          <w:sz w:val="28"/>
          <w:szCs w:val="28"/>
        </w:rPr>
        <w:t xml:space="preserve"> manuellement si on veut faire sa semence. En fin de journée, repérer une fleur femelle (avec le petit fruit attaché sous la fleur</w:t>
      </w:r>
      <w:bookmarkStart w:id="0" w:name="_GoBack"/>
      <w:bookmarkEnd w:id="0"/>
      <w:r w:rsidRPr="004B4D5B">
        <w:rPr>
          <w:sz w:val="28"/>
          <w:szCs w:val="28"/>
        </w:rPr>
        <w:t>) et une fleur mâle de la même variété, mais sur 2 pieds différents, prêtes à s'ouvrir (</w:t>
      </w:r>
      <w:proofErr w:type="spellStart"/>
      <w:r w:rsidRPr="004B4D5B">
        <w:rPr>
          <w:sz w:val="28"/>
          <w:szCs w:val="28"/>
        </w:rPr>
        <w:t>cf</w:t>
      </w:r>
      <w:proofErr w:type="spellEnd"/>
      <w:r w:rsidRPr="004B4D5B">
        <w:rPr>
          <w:sz w:val="28"/>
          <w:szCs w:val="28"/>
        </w:rPr>
        <w:t xml:space="preserve"> photos 1 et 2). Les recouvrir d'un sachet, ici un filtre à thé, et maintenir fermé avec un bout de raphia, ou les empêcher de s'ouvrir avec une pince à linge. Le lendemain matin, les fleurs se sont ouvertes à l'intérieur des sachets. Cueillir la fleur mâle, dégager l'étamine et la frotter contre le pistil de la fleur femelle. Refermer la fleur femelle avec un lien ou une pince, ou l'enfermer dans un sachet si on a trop abîmé les pétales lors de la fécondation. Marquer le fruit fécondé. J'utilise un petit brin de laine synthétique de couleur vive. Ne pas trop serrer car la tige va grossir. Si au bout de quelques jours le fruit commence à grossir, c'est que la pollinisation a bien fonctionné.</w:t>
      </w:r>
      <w:r w:rsidRPr="004B4D5B">
        <w:rPr>
          <w:sz w:val="28"/>
          <w:szCs w:val="28"/>
        </w:rPr>
        <w:br/>
        <w:t>Il faut au MINIMUM 5 pieds de courges de la même variété, et garder au moins un fruit par pied, avec 10 pieds et 10 fruits, c'est mieux. Si on fait ses graines sur moins de plants, les courges vont dégénérer petit à petit par manque de brassage génétique.</w:t>
      </w:r>
      <w:r w:rsidR="007067BA">
        <w:rPr>
          <w:sz w:val="28"/>
          <w:szCs w:val="28"/>
        </w:rPr>
        <w:br/>
      </w:r>
      <w:r w:rsidR="001F4737" w:rsidRPr="004B4D5B">
        <w:rPr>
          <w:noProof/>
          <w:sz w:val="28"/>
          <w:szCs w:val="28"/>
          <w:lang w:eastAsia="fr-FR"/>
        </w:rPr>
        <w:drawing>
          <wp:inline distT="0" distB="0" distL="0" distR="0">
            <wp:extent cx="2160000" cy="1440000"/>
            <wp:effectExtent l="0" t="1905"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C03333.JPG"/>
                    <pic:cNvPicPr/>
                  </pic:nvPicPr>
                  <pic:blipFill>
                    <a:blip r:embed="rId4" cstate="print">
                      <a:extLst>
                        <a:ext uri="{28A0092B-C50C-407E-A947-70E740481C1C}">
                          <a14:useLocalDpi xmlns:a14="http://schemas.microsoft.com/office/drawing/2010/main" val="0"/>
                        </a:ext>
                      </a:extLst>
                    </a:blip>
                    <a:stretch>
                      <a:fillRect/>
                    </a:stretch>
                  </pic:blipFill>
                  <pic:spPr>
                    <a:xfrm rot="16200000">
                      <a:off x="0" y="0"/>
                      <a:ext cx="2160000" cy="1440000"/>
                    </a:xfrm>
                    <a:prstGeom prst="rect">
                      <a:avLst/>
                    </a:prstGeom>
                  </pic:spPr>
                </pic:pic>
              </a:graphicData>
            </a:graphic>
          </wp:inline>
        </w:drawing>
      </w:r>
      <w:r w:rsidR="001F4737" w:rsidRPr="004B4D5B">
        <w:rPr>
          <w:noProof/>
          <w:sz w:val="28"/>
          <w:szCs w:val="28"/>
          <w:lang w:eastAsia="fr-FR"/>
        </w:rPr>
        <w:drawing>
          <wp:inline distT="0" distB="0" distL="0" distR="0">
            <wp:extent cx="2160000" cy="1440000"/>
            <wp:effectExtent l="0" t="1905"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C03335.JP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2160000" cy="1440000"/>
                    </a:xfrm>
                    <a:prstGeom prst="rect">
                      <a:avLst/>
                    </a:prstGeom>
                  </pic:spPr>
                </pic:pic>
              </a:graphicData>
            </a:graphic>
          </wp:inline>
        </w:drawing>
      </w:r>
      <w:r w:rsidR="001F4737" w:rsidRPr="004B4D5B">
        <w:rPr>
          <w:noProof/>
          <w:sz w:val="28"/>
          <w:szCs w:val="28"/>
          <w:lang w:eastAsia="fr-FR"/>
        </w:rPr>
        <w:drawing>
          <wp:inline distT="0" distB="0" distL="0" distR="0">
            <wp:extent cx="2160000" cy="1440000"/>
            <wp:effectExtent l="0" t="1905"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C03334.JP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2160000" cy="1440000"/>
                    </a:xfrm>
                    <a:prstGeom prst="rect">
                      <a:avLst/>
                    </a:prstGeom>
                  </pic:spPr>
                </pic:pic>
              </a:graphicData>
            </a:graphic>
          </wp:inline>
        </w:drawing>
      </w:r>
      <w:r w:rsidR="001F4737" w:rsidRPr="004B4D5B">
        <w:rPr>
          <w:noProof/>
          <w:sz w:val="28"/>
          <w:szCs w:val="28"/>
          <w:lang w:eastAsia="fr-FR"/>
        </w:rPr>
        <w:drawing>
          <wp:inline distT="0" distB="0" distL="0" distR="0">
            <wp:extent cx="2160000" cy="1440000"/>
            <wp:effectExtent l="0" t="1905"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C03339.JP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2160000" cy="1440000"/>
                    </a:xfrm>
                    <a:prstGeom prst="rect">
                      <a:avLst/>
                    </a:prstGeom>
                  </pic:spPr>
                </pic:pic>
              </a:graphicData>
            </a:graphic>
          </wp:inline>
        </w:drawing>
      </w:r>
      <w:r w:rsidR="001F4737" w:rsidRPr="004B4D5B">
        <w:rPr>
          <w:noProof/>
          <w:sz w:val="28"/>
          <w:szCs w:val="28"/>
          <w:lang w:eastAsia="fr-FR"/>
        </w:rPr>
        <w:drawing>
          <wp:inline distT="0" distB="0" distL="0" distR="0">
            <wp:extent cx="5760720" cy="38404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SC0333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sectPr w:rsidR="00D9682A" w:rsidRPr="004B4D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754"/>
    <w:rsid w:val="001F4737"/>
    <w:rsid w:val="004B4D5B"/>
    <w:rsid w:val="007067BA"/>
    <w:rsid w:val="00776754"/>
    <w:rsid w:val="008D7A7E"/>
    <w:rsid w:val="00C456A5"/>
    <w:rsid w:val="00D53D9F"/>
    <w:rsid w:val="00D7217A"/>
    <w:rsid w:val="00D9682A"/>
    <w:rsid w:val="00E9245A"/>
    <w:rsid w:val="00EE26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3ADCC-94BB-41BF-A365-A758C812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vertAlign w:val="superscript"/>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D53D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192</Words>
  <Characters>1059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chassignol</dc:creator>
  <cp:keywords/>
  <dc:description/>
  <cp:lastModifiedBy>gilles chassignol</cp:lastModifiedBy>
  <cp:revision>8</cp:revision>
  <dcterms:created xsi:type="dcterms:W3CDTF">2019-06-21T12:30:00Z</dcterms:created>
  <dcterms:modified xsi:type="dcterms:W3CDTF">2020-03-11T09:38:00Z</dcterms:modified>
</cp:coreProperties>
</file>