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D054" w14:textId="45DC9E7C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color w:val="FF0000"/>
          <w:sz w:val="20"/>
          <w:szCs w:val="20"/>
        </w:rPr>
      </w:pPr>
      <w:r w:rsidRPr="005446D2">
        <w:rPr>
          <w:color w:val="FF0000"/>
          <w:sz w:val="20"/>
          <w:szCs w:val="20"/>
        </w:rPr>
        <w:t>/xmi:XMI/xmi:Extension/elements/element/attributes/</w:t>
      </w:r>
    </w:p>
    <w:p w14:paraId="48EC0466" w14:textId="3BB8C6BA" w:rsidR="005446D2" w:rsidRPr="005446D2" w:rsidRDefault="009879B0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65595" wp14:editId="5A59A664">
                <wp:simplePos x="0" y="0"/>
                <wp:positionH relativeFrom="column">
                  <wp:posOffset>7649210</wp:posOffset>
                </wp:positionH>
                <wp:positionV relativeFrom="paragraph">
                  <wp:posOffset>133985</wp:posOffset>
                </wp:positionV>
                <wp:extent cx="266700" cy="196850"/>
                <wp:effectExtent l="0" t="0" r="19050" b="12700"/>
                <wp:wrapNone/>
                <wp:docPr id="10616678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511D7" w14:textId="114A485D" w:rsidR="009879B0" w:rsidRPr="009879B0" w:rsidRDefault="009879B0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879B0">
                              <w:rPr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65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2.3pt;margin-top:10.55pt;width:21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" fillcolor="white [3201]" strokeweight=".5pt">
                <v:textbox>
                  <w:txbxContent>
                    <w:p w14:paraId="345511D7" w14:textId="114A485D" w:rsidR="009879B0" w:rsidRPr="009879B0" w:rsidRDefault="009879B0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9879B0">
                        <w:rPr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46D2" w:rsidRPr="005446D2">
        <w:rPr>
          <w:sz w:val="20"/>
          <w:szCs w:val="20"/>
        </w:rPr>
        <w:tab/>
        <w:t>&lt;attributes&gt;</w:t>
      </w:r>
    </w:p>
    <w:p w14:paraId="2171A655" w14:textId="76F0F9A6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 xml:space="preserve">&lt;attribute xmi:idref="EAID_326F0402_9153_427c_8B4A_34DF6D4949FB" </w:t>
      </w:r>
      <w:r w:rsidRPr="005446D2">
        <w:rPr>
          <w:sz w:val="20"/>
          <w:szCs w:val="20"/>
          <w:highlight w:val="yellow"/>
        </w:rPr>
        <w:t>name="technicalOrderPriority"</w:t>
      </w:r>
      <w:r w:rsidRPr="005446D2">
        <w:rPr>
          <w:sz w:val="20"/>
          <w:szCs w:val="20"/>
        </w:rPr>
        <w:t xml:space="preserve"> scope="Public"&gt;</w:t>
      </w:r>
    </w:p>
    <w:p w14:paraId="2006C639" w14:textId="0E021DC8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&lt;initial/&gt;</w:t>
      </w:r>
    </w:p>
    <w:p w14:paraId="3EEF4D27" w14:textId="47BB3BAA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&lt;documentation value="</w:t>
      </w:r>
      <w:r w:rsidRPr="005446D2">
        <w:rPr>
          <w:sz w:val="20"/>
          <w:szCs w:val="20"/>
          <w:highlight w:val="yellow"/>
        </w:rPr>
        <w:t>technicalOrderPriority is a classification that indicates the urgency with which an TechnicalOrder must be implemented.</w:t>
      </w:r>
      <w:r w:rsidRPr="005446D2">
        <w:rPr>
          <w:sz w:val="20"/>
          <w:szCs w:val="20"/>
        </w:rPr>
        <w:t>"/&gt;</w:t>
      </w:r>
    </w:p>
    <w:p w14:paraId="7D6F9FD7" w14:textId="03FCC01F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&lt;model ea_localid="2754" ea_guid="{326F0402-9153-427c-8B4A-34DF6D4949FB}"/&gt;</w:t>
      </w:r>
    </w:p>
    <w:p w14:paraId="3E53F0AB" w14:textId="18982D4B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&lt;properties type="ClassificationType" derived="0" collection="false" duplicates="0" changeability="changeable"/&gt;</w:t>
      </w:r>
    </w:p>
    <w:p w14:paraId="3544A9D0" w14:textId="379BA562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&lt;coords ordered="0"/&gt;</w:t>
      </w:r>
    </w:p>
    <w:p w14:paraId="2633544D" w14:textId="79752AA4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&lt;containment containment="Not Specified" position="0"/&gt;</w:t>
      </w:r>
    </w:p>
    <w:p w14:paraId="1A35C93E" w14:textId="7CD7582C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&lt;stereotype stereotype="</w:t>
      </w:r>
      <w:r w:rsidRPr="005446D2">
        <w:rPr>
          <w:sz w:val="20"/>
          <w:szCs w:val="20"/>
          <w:highlight w:val="yellow"/>
        </w:rPr>
        <w:t>characteristic</w:t>
      </w:r>
      <w:r w:rsidRPr="005446D2">
        <w:rPr>
          <w:sz w:val="20"/>
          <w:szCs w:val="20"/>
        </w:rPr>
        <w:t>"/&gt;</w:t>
      </w:r>
    </w:p>
    <w:p w14:paraId="1C761D00" w14:textId="774E9BCA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&lt;bounds lower="</w:t>
      </w:r>
      <w:r w:rsidRPr="005446D2">
        <w:rPr>
          <w:sz w:val="20"/>
          <w:szCs w:val="20"/>
          <w:highlight w:val="yellow"/>
        </w:rPr>
        <w:t>1</w:t>
      </w:r>
      <w:r w:rsidRPr="005446D2">
        <w:rPr>
          <w:sz w:val="20"/>
          <w:szCs w:val="20"/>
        </w:rPr>
        <w:t>" upper="</w:t>
      </w:r>
      <w:r w:rsidRPr="005446D2">
        <w:rPr>
          <w:sz w:val="20"/>
          <w:szCs w:val="20"/>
          <w:highlight w:val="yellow"/>
        </w:rPr>
        <w:t>1</w:t>
      </w:r>
      <w:r w:rsidRPr="005446D2">
        <w:rPr>
          <w:sz w:val="20"/>
          <w:szCs w:val="20"/>
        </w:rPr>
        <w:t>"/&gt;</w:t>
      </w:r>
    </w:p>
    <w:p w14:paraId="7A435BCB" w14:textId="147D75D9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&lt;options/&gt;</w:t>
      </w:r>
    </w:p>
    <w:p w14:paraId="05256FF0" w14:textId="310E683C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&lt;style/&gt;</w:t>
      </w:r>
    </w:p>
    <w:p w14:paraId="084400F7" w14:textId="4A9D2516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&lt;styleex value="IsLiteral=0;volatile=0;"/&gt;</w:t>
      </w:r>
    </w:p>
    <w:p w14:paraId="33E5AEBE" w14:textId="0B8A61CD" w:rsidR="005446D2" w:rsidRPr="005446D2" w:rsidRDefault="009879B0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7F898" wp14:editId="4A05ADD8">
                <wp:simplePos x="0" y="0"/>
                <wp:positionH relativeFrom="column">
                  <wp:posOffset>8108950</wp:posOffset>
                </wp:positionH>
                <wp:positionV relativeFrom="paragraph">
                  <wp:posOffset>166370</wp:posOffset>
                </wp:positionV>
                <wp:extent cx="266700" cy="196850"/>
                <wp:effectExtent l="0" t="0" r="19050" b="12700"/>
                <wp:wrapNone/>
                <wp:docPr id="642313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4F88D" w14:textId="77777777" w:rsidR="009879B0" w:rsidRPr="009879B0" w:rsidRDefault="009879B0" w:rsidP="009879B0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7F898" id="_x0000_s1027" type="#_x0000_t202" style="position:absolute;left:0;text-align:left;margin-left:638.5pt;margin-top:13.1pt;width:21pt;height:1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" fillcolor="white [3201]" strokeweight=".5pt">
                <v:textbox>
                  <w:txbxContent>
                    <w:p w14:paraId="2F44F88D" w14:textId="77777777" w:rsidR="009879B0" w:rsidRPr="009879B0" w:rsidRDefault="009879B0" w:rsidP="009879B0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46D2" w:rsidRPr="005446D2">
        <w:rPr>
          <w:sz w:val="20"/>
          <w:szCs w:val="20"/>
        </w:rPr>
        <w:tab/>
      </w:r>
      <w:r w:rsidR="005446D2" w:rsidRPr="005446D2">
        <w:rPr>
          <w:sz w:val="20"/>
          <w:szCs w:val="20"/>
        </w:rPr>
        <w:tab/>
      </w:r>
      <w:r w:rsidR="005446D2" w:rsidRPr="005446D2">
        <w:rPr>
          <w:sz w:val="20"/>
          <w:szCs w:val="20"/>
        </w:rPr>
        <w:tab/>
        <w:t>&lt;tags&gt;</w:t>
      </w:r>
    </w:p>
    <w:p w14:paraId="0D6D6C8B" w14:textId="6E248EE2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446D2">
        <w:rPr>
          <w:sz w:val="20"/>
          <w:szCs w:val="20"/>
        </w:rPr>
        <w:t>&lt;tag xmi:id="EAID_F373BA95_7289_436e_BD94_36C4BF2B7C6C" name="</w:t>
      </w:r>
      <w:r w:rsidRPr="005446D2">
        <w:rPr>
          <w:sz w:val="20"/>
          <w:szCs w:val="20"/>
          <w:highlight w:val="yellow"/>
        </w:rPr>
        <w:t>xmlName</w:t>
      </w:r>
      <w:r w:rsidRPr="005446D2">
        <w:rPr>
          <w:sz w:val="20"/>
          <w:szCs w:val="20"/>
        </w:rPr>
        <w:t>" value="</w:t>
      </w:r>
      <w:r w:rsidRPr="005446D2">
        <w:rPr>
          <w:sz w:val="20"/>
          <w:szCs w:val="20"/>
          <w:highlight w:val="yellow"/>
        </w:rPr>
        <w:t>toPri</w:t>
      </w:r>
      <w:r w:rsidRPr="005446D2">
        <w:rPr>
          <w:sz w:val="20"/>
          <w:szCs w:val="20"/>
        </w:rPr>
        <w:t>"/&gt;</w:t>
      </w:r>
    </w:p>
    <w:p w14:paraId="39E9C8D8" w14:textId="4B94A152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&lt;tag xmi:id="EAID_75F61D06_22F2_4fa1_93B1_8F5710424FE0" name="</w:t>
      </w:r>
      <w:r w:rsidRPr="005446D2">
        <w:rPr>
          <w:sz w:val="20"/>
          <w:szCs w:val="20"/>
          <w:highlight w:val="yellow"/>
        </w:rPr>
        <w:t>validValue</w:t>
      </w:r>
      <w:r w:rsidRPr="005446D2">
        <w:rPr>
          <w:sz w:val="20"/>
          <w:szCs w:val="20"/>
        </w:rPr>
        <w:t>" value="</w:t>
      </w:r>
      <w:r w:rsidRPr="005446D2">
        <w:rPr>
          <w:sz w:val="20"/>
          <w:szCs w:val="20"/>
          <w:highlight w:val="yellow"/>
        </w:rPr>
        <w:t>L</w:t>
      </w:r>
      <w:r w:rsidRPr="005446D2">
        <w:rPr>
          <w:sz w:val="20"/>
          <w:szCs w:val="20"/>
        </w:rPr>
        <w:t>" notes="</w:t>
      </w:r>
      <w:r w:rsidRPr="005446D2">
        <w:rPr>
          <w:sz w:val="20"/>
          <w:szCs w:val="20"/>
          <w:highlight w:val="yellow"/>
        </w:rPr>
        <w:t>SX001G:low</w:t>
      </w:r>
      <w:r w:rsidRPr="005446D2">
        <w:rPr>
          <w:sz w:val="20"/>
          <w:szCs w:val="20"/>
        </w:rPr>
        <w:t>"/&gt;</w:t>
      </w:r>
    </w:p>
    <w:p w14:paraId="58CAD0B9" w14:textId="750B1CB8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446D2">
        <w:rPr>
          <w:sz w:val="20"/>
          <w:szCs w:val="20"/>
        </w:rPr>
        <w:t>&lt;tag xmi:id="EAID_DE7E2067_C30F_45d8_B52D_238C042D5E40" name="</w:t>
      </w:r>
      <w:r w:rsidRPr="005446D2">
        <w:rPr>
          <w:sz w:val="20"/>
          <w:szCs w:val="20"/>
          <w:highlight w:val="yellow"/>
        </w:rPr>
        <w:t>validValue</w:t>
      </w:r>
      <w:r w:rsidRPr="005446D2">
        <w:rPr>
          <w:sz w:val="20"/>
          <w:szCs w:val="20"/>
        </w:rPr>
        <w:t>" value="</w:t>
      </w:r>
      <w:r w:rsidRPr="005446D2">
        <w:rPr>
          <w:sz w:val="20"/>
          <w:szCs w:val="20"/>
          <w:highlight w:val="yellow"/>
        </w:rPr>
        <w:t>R</w:t>
      </w:r>
      <w:r w:rsidRPr="005446D2">
        <w:rPr>
          <w:sz w:val="20"/>
          <w:szCs w:val="20"/>
        </w:rPr>
        <w:t>" notes="</w:t>
      </w:r>
      <w:r w:rsidRPr="005446D2">
        <w:rPr>
          <w:sz w:val="20"/>
          <w:szCs w:val="20"/>
          <w:highlight w:val="yellow"/>
        </w:rPr>
        <w:t>SX001G:routine</w:t>
      </w:r>
      <w:r w:rsidRPr="005446D2">
        <w:rPr>
          <w:sz w:val="20"/>
          <w:szCs w:val="20"/>
        </w:rPr>
        <w:t>"/&gt;</w:t>
      </w:r>
    </w:p>
    <w:p w14:paraId="77B62345" w14:textId="6540A3F1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&lt;tag xmi:id="EAID_DF2AA33C_78FB_4d88_8404_35E50AB44E77" name="</w:t>
      </w:r>
      <w:r w:rsidRPr="005446D2">
        <w:rPr>
          <w:sz w:val="20"/>
          <w:szCs w:val="20"/>
          <w:highlight w:val="yellow"/>
        </w:rPr>
        <w:t>validValue</w:t>
      </w:r>
      <w:r w:rsidRPr="005446D2">
        <w:rPr>
          <w:sz w:val="20"/>
          <w:szCs w:val="20"/>
        </w:rPr>
        <w:t>" value="</w:t>
      </w:r>
      <w:r w:rsidRPr="005446D2">
        <w:rPr>
          <w:sz w:val="20"/>
          <w:szCs w:val="20"/>
          <w:highlight w:val="yellow"/>
        </w:rPr>
        <w:t>U</w:t>
      </w:r>
      <w:r w:rsidRPr="005446D2">
        <w:rPr>
          <w:sz w:val="20"/>
          <w:szCs w:val="20"/>
        </w:rPr>
        <w:t>" notes="</w:t>
      </w:r>
      <w:r w:rsidRPr="005446D2">
        <w:rPr>
          <w:sz w:val="20"/>
          <w:szCs w:val="20"/>
          <w:highlight w:val="yellow"/>
        </w:rPr>
        <w:t>SX001G:urgent</w:t>
      </w:r>
      <w:r w:rsidRPr="005446D2">
        <w:rPr>
          <w:sz w:val="20"/>
          <w:szCs w:val="20"/>
        </w:rPr>
        <w:t>"/&gt;</w:t>
      </w:r>
    </w:p>
    <w:p w14:paraId="2173F4A5" w14:textId="4AC3466F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&lt;tag xmi:id="EAID_F12521B9_51DE_40a6_A0AA_06136301DF82" name="</w:t>
      </w:r>
      <w:r w:rsidRPr="005446D2">
        <w:rPr>
          <w:sz w:val="20"/>
          <w:szCs w:val="20"/>
          <w:highlight w:val="yellow"/>
        </w:rPr>
        <w:t>validValue</w:t>
      </w:r>
      <w:r w:rsidRPr="005446D2">
        <w:rPr>
          <w:sz w:val="20"/>
          <w:szCs w:val="20"/>
        </w:rPr>
        <w:t>" value="</w:t>
      </w:r>
      <w:r w:rsidRPr="005446D2">
        <w:rPr>
          <w:sz w:val="20"/>
          <w:szCs w:val="20"/>
          <w:highlight w:val="yellow"/>
        </w:rPr>
        <w:t>C</w:t>
      </w:r>
      <w:r w:rsidRPr="005446D2">
        <w:rPr>
          <w:sz w:val="20"/>
          <w:szCs w:val="20"/>
        </w:rPr>
        <w:t>" notes="</w:t>
      </w:r>
      <w:r w:rsidRPr="005446D2">
        <w:rPr>
          <w:sz w:val="20"/>
          <w:szCs w:val="20"/>
          <w:highlight w:val="yellow"/>
        </w:rPr>
        <w:t>SX001G:critical</w:t>
      </w:r>
      <w:r w:rsidRPr="005446D2">
        <w:rPr>
          <w:sz w:val="20"/>
          <w:szCs w:val="20"/>
        </w:rPr>
        <w:t>"/&gt;</w:t>
      </w:r>
    </w:p>
    <w:p w14:paraId="787D2B0A" w14:textId="3002B0D6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&lt;/tags&gt;</w:t>
      </w:r>
    </w:p>
    <w:p w14:paraId="74E91B50" w14:textId="75BC3BE0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&lt;xrefs value="$XREFPROP=$XID={95F2EC4A-5EA7-44b1-8E5B-B72113518788}$XID;$NAM=Stereotypes$NAM;$TYP=attribute property$TYP;$VIS=Public$VIS;$PAR=0$PAR;$DES=@STEREO;Name=characteristic;GUID={60677B33-D77B-4177-8054-9132A047B551};@ENDSTEREO;$DES;$CLT={326F0402-9153-427c-8B4A-34DF6D4949FB}$CLT;$SUP=&amp;lt;none&amp;gt;$SUP;$ENDXREF;"/&gt;</w:t>
      </w:r>
    </w:p>
    <w:p w14:paraId="2DC9AF7E" w14:textId="3D36C4CE" w:rsid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&lt;/attribute&gt;</w:t>
      </w:r>
    </w:p>
    <w:p w14:paraId="3229393A" w14:textId="77777777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</w:p>
    <w:p w14:paraId="2D5E501D" w14:textId="685F8CC6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&lt;attribute xmi:idref="EAID_AC91BE7E_AF01_40b4_9A9D_50981B4915B0" name="technicalOrderRequiredImplementationDate" scope="Public"&gt;</w:t>
      </w:r>
    </w:p>
    <w:p w14:paraId="16342C20" w14:textId="5A50C620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&lt;initial/&gt;</w:t>
      </w:r>
    </w:p>
    <w:p w14:paraId="6A8D74F4" w14:textId="1142D8A8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446D2">
        <w:rPr>
          <w:sz w:val="20"/>
          <w:szCs w:val="20"/>
        </w:rPr>
        <w:t>&lt;documentation value="technicalOrderRequiredImplementationDate is the mandatory date by which the TechnicalOrder must be executed."/&gt;</w:t>
      </w:r>
    </w:p>
    <w:p w14:paraId="4FCCB0B9" w14:textId="477609A1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&lt;model ea_localid="2755" ea_guid="{AC91BE7E-AF01-40b4-9A9D-50981B4915B0}"/&gt;</w:t>
      </w:r>
    </w:p>
    <w:p w14:paraId="7AA47B40" w14:textId="53590C35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&lt;properties type="DateType" derived="0" collection="false" duplicates="0" changeability="changeable"/&gt;</w:t>
      </w:r>
    </w:p>
    <w:p w14:paraId="1319427C" w14:textId="1D47FDA3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&lt;coords ordered="0"/&gt;</w:t>
      </w:r>
    </w:p>
    <w:p w14:paraId="4B1848D1" w14:textId="4AC54B69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&lt;containment containment="Not Specified" position="1"/&gt;</w:t>
      </w:r>
    </w:p>
    <w:p w14:paraId="7DAE557C" w14:textId="6E40B0F1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&lt;stereotype stereotype="characteristic"/&gt;</w:t>
      </w:r>
    </w:p>
    <w:p w14:paraId="241274E7" w14:textId="23C4603D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&lt;bounds lower="0" upper="1"/&gt;</w:t>
      </w:r>
    </w:p>
    <w:p w14:paraId="731B8952" w14:textId="225AA7B0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&lt;options/&gt;</w:t>
      </w:r>
    </w:p>
    <w:p w14:paraId="027012F7" w14:textId="35D9FB1F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&lt;style/&gt;</w:t>
      </w:r>
    </w:p>
    <w:p w14:paraId="20945118" w14:textId="531AE352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&lt;styleex value="IsLiteral=0;volatile=0;"/&gt;</w:t>
      </w:r>
    </w:p>
    <w:p w14:paraId="74F7C482" w14:textId="1FFBEF65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lastRenderedPageBreak/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&lt;tags&gt;</w:t>
      </w:r>
    </w:p>
    <w:p w14:paraId="603AA84F" w14:textId="05535B24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&lt;tag xmi:id="EAID_78434A26_E22C_46ab_AA86_19B1FA4119C2" name="xmlName" value="implDate"/&gt;</w:t>
      </w:r>
    </w:p>
    <w:p w14:paraId="4557CCEB" w14:textId="6D3582D1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&lt;/tags&gt;</w:t>
      </w:r>
    </w:p>
    <w:p w14:paraId="545D34A1" w14:textId="65BF09DE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&lt;xrefs value="$XREFPROP=$XID={A349DB09-7B19-49c0-ABEB-9EB47D1DAC62}$XID;$NAM=Stereotypes$NAM;$TYP=attribute property$TYP;$VIS=Public$VIS;$PAR=0$PAR;$DES=@STEREO;Name=characteristic;GUID={60677B33-D77B-4177-8054-9132A047B551};@ENDSTEREO;$DES;$CLT={AC91BE7E-AF01-40b4-9A9D-50981B4915B0}$CLT;$SUP=&amp;lt;none&amp;gt;$SUP;$ENDXREF;"/&gt;</w:t>
      </w:r>
    </w:p>
    <w:p w14:paraId="16B8D57D" w14:textId="35AEC93D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&lt;/attribute&gt;</w:t>
      </w:r>
    </w:p>
    <w:p w14:paraId="4BE2DD73" w14:textId="05C1C2AF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  <w:t>&lt;/attributes&gt;</w:t>
      </w:r>
    </w:p>
    <w:p w14:paraId="595651BA" w14:textId="44ECC82C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  <w:t>&lt;links&gt;</w:t>
      </w:r>
    </w:p>
    <w:p w14:paraId="52950BF7" w14:textId="77777777" w:rsid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 xml:space="preserve">&lt;Association xmi:id="EAID_11F4EB8C_0118_4196_8391_D25CC7A275CE" </w:t>
      </w:r>
    </w:p>
    <w:p w14:paraId="1CE5D46B" w14:textId="77777777" w:rsid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  <w:r w:rsidRPr="005446D2">
        <w:rPr>
          <w:sz w:val="20"/>
          <w:szCs w:val="20"/>
        </w:rPr>
        <w:t xml:space="preserve">start="EAID_254534EB_5372_4bfd_9577_6CB629060F89" </w:t>
      </w:r>
    </w:p>
    <w:p w14:paraId="5F8A3B50" w14:textId="4CAF6485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  <w:r w:rsidRPr="005446D2">
        <w:rPr>
          <w:sz w:val="20"/>
          <w:szCs w:val="20"/>
        </w:rPr>
        <w:t>end="EAID_820B91E7_C617_4565_B8EE_4DF14992D503"/&gt;</w:t>
      </w:r>
    </w:p>
    <w:p w14:paraId="21F89EEC" w14:textId="77777777" w:rsid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 xml:space="preserve">&lt;Realisation xmi:id="EAID_BD2953EF_3113_4a89_A694_FE611A91BFC1" </w:t>
      </w:r>
    </w:p>
    <w:p w14:paraId="51E438DE" w14:textId="77777777" w:rsid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  <w:r w:rsidRPr="005446D2">
        <w:rPr>
          <w:sz w:val="20"/>
          <w:szCs w:val="20"/>
        </w:rPr>
        <w:t>start="EAID_254534EB_5372_4bfd_9577_6CB629060F89"</w:t>
      </w:r>
    </w:p>
    <w:p w14:paraId="551257BC" w14:textId="184CBF36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  <w:r w:rsidRPr="005446D2">
        <w:rPr>
          <w:sz w:val="20"/>
          <w:szCs w:val="20"/>
        </w:rPr>
        <w:t>end="EAID_AA554614_14C8_42c8_A730_E0D107F32A7D"/&gt;</w:t>
      </w:r>
    </w:p>
    <w:p w14:paraId="6E25FFD6" w14:textId="77777777" w:rsidR="00FF5391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>&lt;Generalization xmi:id="EAID_F3549958_69F9_4e49_B143_75F3688D61CB"</w:t>
      </w:r>
    </w:p>
    <w:p w14:paraId="349BC8FD" w14:textId="77777777" w:rsidR="00FF5391" w:rsidRDefault="00FF5391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5446D2" w:rsidRPr="005446D2">
        <w:rPr>
          <w:sz w:val="20"/>
          <w:szCs w:val="20"/>
        </w:rPr>
        <w:t xml:space="preserve">start="EAID_254534EB_5372_4bfd_9577_6CB629060F89" </w:t>
      </w:r>
    </w:p>
    <w:p w14:paraId="3BBCA1D0" w14:textId="2C0E4C01" w:rsidR="005446D2" w:rsidRPr="005446D2" w:rsidRDefault="00FF5391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5446D2" w:rsidRPr="005446D2">
        <w:rPr>
          <w:sz w:val="20"/>
          <w:szCs w:val="20"/>
        </w:rPr>
        <w:t>end="EAID_AFC6A99A_9D93_49c5_9A0A_C06826D6632A"/&gt;</w:t>
      </w:r>
    </w:p>
    <w:p w14:paraId="0847C961" w14:textId="77777777" w:rsidR="00FF5391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</w:r>
      <w:r w:rsidRPr="005446D2">
        <w:rPr>
          <w:sz w:val="20"/>
          <w:szCs w:val="20"/>
        </w:rPr>
        <w:tab/>
        <w:t xml:space="preserve">&lt;Association xmi:id="EAID_69543A54_7020_4835_ADB6_7DB15E834EBE" </w:t>
      </w:r>
    </w:p>
    <w:p w14:paraId="00FF6A7C" w14:textId="77777777" w:rsidR="00FF5391" w:rsidRDefault="00FF5391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  <w:r w:rsidR="005446D2" w:rsidRPr="005446D2">
        <w:rPr>
          <w:sz w:val="20"/>
          <w:szCs w:val="20"/>
        </w:rPr>
        <w:t>start="EAID_4E4B0D30_EC2C_460c_A3EF_175FF0AB9B62"</w:t>
      </w:r>
    </w:p>
    <w:p w14:paraId="4E986C39" w14:textId="2603D148" w:rsidR="005446D2" w:rsidRPr="005446D2" w:rsidRDefault="00FF5391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  <w:r w:rsidR="005446D2" w:rsidRPr="005446D2">
        <w:rPr>
          <w:sz w:val="20"/>
          <w:szCs w:val="20"/>
        </w:rPr>
        <w:t>end="EAID_254534EB_5372_4bfd_9577_6CB629060F89"/&gt;</w:t>
      </w:r>
    </w:p>
    <w:p w14:paraId="487CA15F" w14:textId="2D32B292" w:rsidR="005446D2" w:rsidRP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ab/>
        <w:t>&lt;/links&gt;</w:t>
      </w:r>
    </w:p>
    <w:p w14:paraId="70478B1B" w14:textId="46B8808E" w:rsidR="005446D2" w:rsidRDefault="005446D2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5446D2">
        <w:rPr>
          <w:sz w:val="20"/>
          <w:szCs w:val="20"/>
        </w:rPr>
        <w:t>&lt;/element&gt;</w:t>
      </w:r>
    </w:p>
    <w:p w14:paraId="3A4C5B53" w14:textId="77777777" w:rsidR="009879B0" w:rsidRDefault="009879B0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</w:p>
    <w:p w14:paraId="224F5743" w14:textId="77777777" w:rsidR="009879B0" w:rsidRDefault="009879B0" w:rsidP="005446D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</w:p>
    <w:p w14:paraId="57D8F018" w14:textId="77777777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  <w:t>&lt;xsd:simpleType name="technicalOrderPriorityCode"&gt;</w:t>
      </w:r>
    </w:p>
    <w:p w14:paraId="387FABED" w14:textId="77777777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&lt;xsd:restriction base="xsd:string"&gt;</w:t>
      </w:r>
    </w:p>
    <w:p w14:paraId="34BA1386" w14:textId="1F7EFA16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&lt;xsd:enumeration value="C"&gt;&lt;xsd:annotation&gt;&lt;xsd:appinfo&gt;&lt;source&gt;SX001G:critical&lt;/source&gt;&lt;/xsd:appinfo&gt;&lt;/xsd:annotation&gt;&lt;/xsd:enumeration&gt;</w:t>
      </w:r>
    </w:p>
    <w:p w14:paraId="493FD8D6" w14:textId="0CB20BFA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&lt;xsd:enumeration value="L"</w:t>
      </w:r>
      <w:r>
        <w:rPr>
          <w:sz w:val="20"/>
          <w:szCs w:val="20"/>
        </w:rPr>
        <w:t>&gt;</w:t>
      </w:r>
      <w:r w:rsidRPr="009879B0">
        <w:rPr>
          <w:sz w:val="20"/>
          <w:szCs w:val="20"/>
        </w:rPr>
        <w:t>&lt;xsd:annotation&gt;&lt;xsd:appinfo&gt;&lt;source&gt;SX001G:low&lt;/source&gt;&lt;/xsd:appinfo&gt;&lt;/xsd:annotation&gt;&lt;/xsd:enumeration&gt;</w:t>
      </w:r>
    </w:p>
    <w:p w14:paraId="0DA0475E" w14:textId="69B4B6C9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&lt;xsd:enumeration value="R"&gt;&lt;xsd:annotation&gt;&lt;xsd:appinfo&gt;&lt;source&gt;SX001G:routine&lt;/source&gt;&lt;/xsd:appinfo&gt;&lt;/xsd:annotation&gt;&lt;/xsd:enumeration&gt;</w:t>
      </w:r>
    </w:p>
    <w:p w14:paraId="6C4FCC15" w14:textId="6093539A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&lt;xsd:enumeration value="U"&gt;&lt;xsd:annotation&gt;&lt;xsd:appinfo&gt;&lt;source&gt;SX001G:urgent&lt;/source&gt;&lt;/xsd:appinfo&gt;&lt;/xsd:annotation&gt;&lt;/xsd:enumeration&gt;</w:t>
      </w:r>
    </w:p>
    <w:p w14:paraId="04AA9324" w14:textId="01E9DB51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&lt;xsd:enumeration value="/EMPTY"&gt;&lt;xsd:annotation&gt;&lt;xsd:appinfo&gt;&lt;source&gt;SX001G:nonSharedValue&lt;/source&gt;&lt;/xsd:appinfo&gt;&lt;/xsd:annotation&gt;&lt;/xsd:enumeration&gt;</w:t>
      </w:r>
    </w:p>
    <w:p w14:paraId="74A38141" w14:textId="23AB20A8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&lt;xsd:enumeration value="/NULL"&gt;&lt;xsd:annotation&gt;&lt;xsd:appinfo&gt;&lt;source&gt;SX001G:currentlyUnknownValue&lt;/source&gt;&lt;/xsd:appinfo&gt;&lt;/xsd:annotation&gt;&lt;/xsd:enumeration&gt;</w:t>
      </w:r>
    </w:p>
    <w:p w14:paraId="5E6B91AF" w14:textId="42C7F43D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&lt;xsd:enumeration value="N/A"</w:t>
      </w:r>
      <w:r>
        <w:rPr>
          <w:sz w:val="20"/>
          <w:szCs w:val="20"/>
        </w:rPr>
        <w:t>&gt;</w:t>
      </w:r>
      <w:r w:rsidRPr="009879B0">
        <w:rPr>
          <w:sz w:val="20"/>
          <w:szCs w:val="20"/>
        </w:rPr>
        <w:t>&lt;xsd:annotation&gt;&lt;xsd:appinfo&gt;&lt;source&gt;SX001G:notApplicableValue&lt;/source&gt;&lt;/xsd:appinfo&gt;&lt;/xsd:annotation&gt;&lt;/xsd:enumeration&gt;</w:t>
      </w:r>
    </w:p>
    <w:p w14:paraId="5FC0C428" w14:textId="77777777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&lt;!-- Special codes --&gt;</w:t>
      </w:r>
    </w:p>
    <w:p w14:paraId="01322DB8" w14:textId="77777777" w:rsidR="009879B0" w:rsidRPr="009879B0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</w:r>
      <w:r w:rsidRPr="009879B0">
        <w:rPr>
          <w:sz w:val="20"/>
          <w:szCs w:val="20"/>
        </w:rPr>
        <w:tab/>
        <w:t>&lt;/xsd:restriction&gt;</w:t>
      </w:r>
    </w:p>
    <w:p w14:paraId="40818167" w14:textId="7D1090A1" w:rsidR="009879B0" w:rsidRPr="005446D2" w:rsidRDefault="009879B0" w:rsidP="009879B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  <w:r w:rsidRPr="009879B0">
        <w:rPr>
          <w:sz w:val="20"/>
          <w:szCs w:val="20"/>
        </w:rPr>
        <w:tab/>
        <w:t>&lt;/xsd:simpleType&gt;</w:t>
      </w:r>
    </w:p>
    <w:p w14:paraId="164B1501" w14:textId="77777777" w:rsidR="00F256BC" w:rsidRDefault="00F256BC" w:rsidP="005446D2">
      <w:pPr>
        <w:tabs>
          <w:tab w:val="left" w:pos="567"/>
          <w:tab w:val="left" w:pos="2835"/>
          <w:tab w:val="left" w:pos="3402"/>
          <w:tab w:val="left" w:pos="3969"/>
          <w:tab w:val="left" w:pos="4536"/>
        </w:tabs>
        <w:spacing w:after="0"/>
        <w:ind w:left="142"/>
        <w:rPr>
          <w:sz w:val="20"/>
          <w:szCs w:val="20"/>
        </w:rPr>
      </w:pPr>
    </w:p>
    <w:p w14:paraId="3280246C" w14:textId="4C491510" w:rsidR="00F256BC" w:rsidRDefault="00F256BC" w:rsidP="00F256BC">
      <w:pPr>
        <w:tabs>
          <w:tab w:val="left" w:pos="567"/>
        </w:tabs>
        <w:spacing w:after="0"/>
        <w:ind w:left="567"/>
        <w:rPr>
          <w:sz w:val="20"/>
          <w:szCs w:val="20"/>
        </w:rPr>
      </w:pPr>
    </w:p>
    <w:tbl>
      <w:tblPr>
        <w:tblStyle w:val="TableGrid"/>
        <w:tblW w:w="21108" w:type="dxa"/>
        <w:tblInd w:w="567" w:type="dxa"/>
        <w:tblLook w:val="04A0" w:firstRow="1" w:lastRow="0" w:firstColumn="1" w:lastColumn="0" w:noHBand="0" w:noVBand="1"/>
      </w:tblPr>
      <w:tblGrid>
        <w:gridCol w:w="7400"/>
        <w:gridCol w:w="6854"/>
        <w:gridCol w:w="6854"/>
      </w:tblGrid>
      <w:tr w:rsidR="000F06BE" w14:paraId="24AA3558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1DFB70A0" w14:textId="2AB9F03D" w:rsidR="000F06BE" w:rsidRPr="000F06BE" w:rsidRDefault="000F06BE" w:rsidP="000F06BE">
            <w:pPr>
              <w:tabs>
                <w:tab w:val="left" w:pos="567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F06BE">
              <w:rPr>
                <w:b/>
                <w:bCs/>
                <w:sz w:val="20"/>
                <w:szCs w:val="20"/>
              </w:rPr>
              <w:t>Localisation in XSD</w:t>
            </w:r>
          </w:p>
        </w:tc>
        <w:tc>
          <w:tcPr>
            <w:tcW w:w="6854" w:type="dxa"/>
          </w:tcPr>
          <w:p w14:paraId="521C59B4" w14:textId="06FB8B4B" w:rsidR="000F06BE" w:rsidRPr="000F06BE" w:rsidRDefault="000F06BE" w:rsidP="000F06BE">
            <w:pPr>
              <w:tabs>
                <w:tab w:val="left" w:pos="567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F06BE">
              <w:rPr>
                <w:b/>
                <w:bCs/>
                <w:sz w:val="20"/>
                <w:szCs w:val="20"/>
              </w:rPr>
              <w:t>Localisation in XMI</w:t>
            </w:r>
          </w:p>
        </w:tc>
      </w:tr>
      <w:tr w:rsidR="00F256BC" w14:paraId="097EC58D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308E34D6" w14:textId="700672E3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/xsd:schema/xsd:complexType[1858]/@name</w:t>
            </w:r>
          </w:p>
        </w:tc>
        <w:tc>
          <w:tcPr>
            <w:tcW w:w="6854" w:type="dxa"/>
          </w:tcPr>
          <w:p w14:paraId="5A8DB5A8" w14:textId="55B6E915" w:rsidR="00F256BC" w:rsidRDefault="000F06BE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0F06BE">
              <w:rPr>
                <w:sz w:val="20"/>
                <w:szCs w:val="20"/>
              </w:rPr>
              <w:t>/xmi:XMI/xmi:Extension/elements/element[52]/@name</w:t>
            </w:r>
          </w:p>
        </w:tc>
      </w:tr>
      <w:tr w:rsidR="00F256BC" w14:paraId="5C5CA4AB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5F6D6BB1" w14:textId="7FAC0DB0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/xsd:schema/xsd:complexType[1858]/xsd:annotation/xsd:documentation</w:t>
            </w:r>
          </w:p>
        </w:tc>
        <w:tc>
          <w:tcPr>
            <w:tcW w:w="6854" w:type="dxa"/>
          </w:tcPr>
          <w:p w14:paraId="03C94B5B" w14:textId="3D36983B" w:rsidR="00F256BC" w:rsidRDefault="000F06BE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0F06BE">
              <w:rPr>
                <w:sz w:val="20"/>
                <w:szCs w:val="20"/>
              </w:rPr>
              <w:t>/xmi:XMI/xmi:Extension/elements/element[52]/properties/@documentation</w:t>
            </w:r>
          </w:p>
        </w:tc>
      </w:tr>
      <w:tr w:rsidR="00F256BC" w14:paraId="3EF1783C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69262051" w14:textId="5FAA1D6B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/xsd:schema/xsd:complexType[1858]/xsd:annotation/xsd:appinfo/source</w:t>
            </w:r>
          </w:p>
        </w:tc>
        <w:tc>
          <w:tcPr>
            <w:tcW w:w="6854" w:type="dxa"/>
          </w:tcPr>
          <w:p w14:paraId="76B2A85A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F256BC" w14:paraId="4176659B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509E733B" w14:textId="52A77CC5" w:rsidR="00F256BC" w:rsidRDefault="000F06BE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/xsd:schema/xsd:complexType[1858]/xsd:sequence/xsd:element[1]/@name</w:t>
            </w:r>
          </w:p>
        </w:tc>
        <w:tc>
          <w:tcPr>
            <w:tcW w:w="6854" w:type="dxa"/>
          </w:tcPr>
          <w:p w14:paraId="69B78BAD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F256BC" w14:paraId="30FB8E7E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7624CB83" w14:textId="425AC447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/xsd:schema/xsd:complexType[1858]/xsd:sequence/xsd:element[1]/@type</w:t>
            </w:r>
          </w:p>
        </w:tc>
        <w:tc>
          <w:tcPr>
            <w:tcW w:w="6854" w:type="dxa"/>
          </w:tcPr>
          <w:p w14:paraId="7CA0697B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F256BC" w14:paraId="5F895253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3D964686" w14:textId="2F28AA5E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/xsd:schema/xsd:complexType[1858]/xsd:sequence/xsd:element[1]/@nillable</w:t>
            </w:r>
          </w:p>
        </w:tc>
        <w:tc>
          <w:tcPr>
            <w:tcW w:w="6854" w:type="dxa"/>
          </w:tcPr>
          <w:p w14:paraId="491C58D9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F256BC" w14:paraId="400C2133" w14:textId="77777777" w:rsidTr="000F06BE">
        <w:trPr>
          <w:gridAfter w:val="1"/>
          <w:wAfter w:w="6854" w:type="dxa"/>
        </w:trPr>
        <w:tc>
          <w:tcPr>
            <w:tcW w:w="7400" w:type="dxa"/>
          </w:tcPr>
          <w:p w14:paraId="32281DA9" w14:textId="461C9211" w:rsidR="00F256BC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/xsd:schema/xsd:complexType[1858]/xsd:sequence/xsd:element[1]/@minOccurs</w:t>
            </w:r>
          </w:p>
        </w:tc>
        <w:tc>
          <w:tcPr>
            <w:tcW w:w="6854" w:type="dxa"/>
          </w:tcPr>
          <w:p w14:paraId="48069843" w14:textId="77777777" w:rsidR="00F256BC" w:rsidRDefault="00F256BC" w:rsidP="00F256BC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</w:tr>
      <w:tr w:rsidR="000F06BE" w14:paraId="4B50B615" w14:textId="5A7560C6" w:rsidTr="000F06BE">
        <w:tc>
          <w:tcPr>
            <w:tcW w:w="7400" w:type="dxa"/>
          </w:tcPr>
          <w:p w14:paraId="2C6279B8" w14:textId="511C7FAD" w:rsidR="000F06BE" w:rsidRDefault="000F06BE" w:rsidP="000F06BE">
            <w:pPr>
              <w:tabs>
                <w:tab w:val="left" w:pos="567"/>
              </w:tabs>
              <w:spacing w:line="278" w:lineRule="auto"/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/xsd:schema/xsd:complexType[1858]/xsd:sequence/xsd:element[1]/@maxOccurs</w:t>
            </w:r>
          </w:p>
        </w:tc>
        <w:tc>
          <w:tcPr>
            <w:tcW w:w="6854" w:type="dxa"/>
          </w:tcPr>
          <w:p w14:paraId="58E459AA" w14:textId="398E17D2" w:rsidR="000F06BE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640E74AD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2DAA9F17" w14:textId="77777777" w:rsidTr="000F06BE">
        <w:tc>
          <w:tcPr>
            <w:tcW w:w="7400" w:type="dxa"/>
          </w:tcPr>
          <w:p w14:paraId="09D0DAC5" w14:textId="79E8BA0C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/@name</w:t>
            </w:r>
          </w:p>
        </w:tc>
        <w:tc>
          <w:tcPr>
            <w:tcW w:w="6854" w:type="dxa"/>
          </w:tcPr>
          <w:p w14:paraId="2C656739" w14:textId="1B34A50A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4935BD43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7324E808" w14:textId="77777777" w:rsidTr="000F06BE">
        <w:tc>
          <w:tcPr>
            <w:tcW w:w="7400" w:type="dxa"/>
          </w:tcPr>
          <w:p w14:paraId="1EAAE73B" w14:textId="6DCB8F07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/@type</w:t>
            </w:r>
          </w:p>
        </w:tc>
        <w:tc>
          <w:tcPr>
            <w:tcW w:w="6854" w:type="dxa"/>
          </w:tcPr>
          <w:p w14:paraId="1D7596A8" w14:textId="4DAC2AA0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432164CD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446035E5" w14:textId="77777777" w:rsidTr="000F06BE">
        <w:tc>
          <w:tcPr>
            <w:tcW w:w="7400" w:type="dxa"/>
          </w:tcPr>
          <w:p w14:paraId="6E84401E" w14:textId="34078D69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/@nillable</w:t>
            </w:r>
          </w:p>
        </w:tc>
        <w:tc>
          <w:tcPr>
            <w:tcW w:w="6854" w:type="dxa"/>
          </w:tcPr>
          <w:p w14:paraId="629CA121" w14:textId="60EC2C97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2DDE4DED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09641486" w14:textId="77777777" w:rsidTr="000F06BE">
        <w:tc>
          <w:tcPr>
            <w:tcW w:w="7400" w:type="dxa"/>
          </w:tcPr>
          <w:p w14:paraId="395B6F74" w14:textId="505526C4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/@minOccurs</w:t>
            </w:r>
          </w:p>
        </w:tc>
        <w:tc>
          <w:tcPr>
            <w:tcW w:w="6854" w:type="dxa"/>
          </w:tcPr>
          <w:p w14:paraId="03CF8192" w14:textId="5F778F58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4AAA7C01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  <w:tr w:rsidR="000F06BE" w14:paraId="44F2A4B0" w14:textId="77777777" w:rsidTr="000F06BE">
        <w:tc>
          <w:tcPr>
            <w:tcW w:w="7400" w:type="dxa"/>
          </w:tcPr>
          <w:p w14:paraId="41EADB3E" w14:textId="07036B56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F256BC">
              <w:rPr>
                <w:sz w:val="20"/>
                <w:szCs w:val="20"/>
              </w:rPr>
              <w:t>/xsd:schema/xsd:complexType[1858]/xsd:sequence/xsd:element</w:t>
            </w:r>
            <w:r>
              <w:rPr>
                <w:sz w:val="20"/>
                <w:szCs w:val="20"/>
              </w:rPr>
              <w:t>[2]</w:t>
            </w:r>
            <w:r w:rsidRPr="00F256BC">
              <w:rPr>
                <w:sz w:val="20"/>
                <w:szCs w:val="20"/>
              </w:rPr>
              <w:t>/@maxOccurs</w:t>
            </w:r>
          </w:p>
        </w:tc>
        <w:tc>
          <w:tcPr>
            <w:tcW w:w="6854" w:type="dxa"/>
          </w:tcPr>
          <w:p w14:paraId="69E9AA98" w14:textId="77777777" w:rsidR="000F06BE" w:rsidRPr="00F256BC" w:rsidRDefault="000F06BE" w:rsidP="000F06BE">
            <w:pPr>
              <w:tabs>
                <w:tab w:val="left" w:pos="567"/>
              </w:tabs>
              <w:rPr>
                <w:sz w:val="20"/>
                <w:szCs w:val="20"/>
              </w:rPr>
            </w:pPr>
          </w:p>
        </w:tc>
        <w:tc>
          <w:tcPr>
            <w:tcW w:w="6854" w:type="dxa"/>
          </w:tcPr>
          <w:p w14:paraId="44427797" w14:textId="77777777" w:rsidR="000F06BE" w:rsidRDefault="000F06BE" w:rsidP="000F06BE">
            <w:pPr>
              <w:rPr>
                <w:sz w:val="20"/>
                <w:szCs w:val="20"/>
              </w:rPr>
            </w:pPr>
          </w:p>
        </w:tc>
      </w:tr>
    </w:tbl>
    <w:p w14:paraId="60C077F8" w14:textId="77777777" w:rsidR="00F256BC" w:rsidRDefault="00F256BC" w:rsidP="00F256BC">
      <w:pPr>
        <w:tabs>
          <w:tab w:val="left" w:pos="567"/>
        </w:tabs>
        <w:spacing w:after="0"/>
        <w:ind w:left="567"/>
        <w:rPr>
          <w:sz w:val="20"/>
          <w:szCs w:val="20"/>
        </w:rPr>
      </w:pPr>
    </w:p>
    <w:p w14:paraId="21E8FAB2" w14:textId="77777777" w:rsidR="00F256BC" w:rsidRDefault="00F256BC" w:rsidP="00F256BC">
      <w:pPr>
        <w:tabs>
          <w:tab w:val="left" w:pos="567"/>
        </w:tabs>
        <w:spacing w:after="0"/>
        <w:ind w:left="567"/>
        <w:rPr>
          <w:sz w:val="20"/>
          <w:szCs w:val="20"/>
        </w:rPr>
      </w:pPr>
    </w:p>
    <w:p w14:paraId="78661201" w14:textId="77777777" w:rsidR="00F256BC" w:rsidRPr="00F256BC" w:rsidRDefault="00F256BC" w:rsidP="00F256BC">
      <w:pPr>
        <w:tabs>
          <w:tab w:val="left" w:pos="567"/>
        </w:tabs>
        <w:spacing w:after="0"/>
        <w:ind w:left="567"/>
        <w:rPr>
          <w:sz w:val="20"/>
          <w:szCs w:val="20"/>
        </w:rPr>
      </w:pPr>
    </w:p>
    <w:p w14:paraId="6646F24E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  <w:t xml:space="preserve">&lt;xsd:complexType </w:t>
      </w:r>
      <w:r w:rsidRPr="00FF5391">
        <w:rPr>
          <w:color w:val="FF0000"/>
          <w:sz w:val="20"/>
          <w:szCs w:val="20"/>
        </w:rPr>
        <w:t>name="technicalOrder"&gt;</w:t>
      </w:r>
    </w:p>
    <w:p w14:paraId="4ACA94D8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&lt;xsd:annotation&gt;</w:t>
      </w:r>
    </w:p>
    <w:p w14:paraId="58BCFBA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&lt;xsd:documentation&gt;</w:t>
      </w:r>
    </w:p>
    <w:p w14:paraId="650E5588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 xml:space="preserve">            </w:t>
      </w:r>
      <w:r w:rsidRPr="00FF5391">
        <w:rPr>
          <w:color w:val="FF0000"/>
          <w:sz w:val="20"/>
          <w:szCs w:val="20"/>
        </w:rPr>
        <w:t>TechnicalOrder is a WorkItem raised by Maintenance Engineering to carry out a change or maintenance on a SerializedItem.</w:t>
      </w:r>
    </w:p>
    <w:p w14:paraId="71F440E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 xml:space="preserve">         &lt;/xsd:documentation&gt;</w:t>
      </w:r>
    </w:p>
    <w:p w14:paraId="426A0F5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&lt;xsd:appinfo&gt;</w:t>
      </w:r>
    </w:p>
    <w:p w14:paraId="79DA81F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&lt;source&gt;SX001G:TechnicalOrder&lt;/source&gt;</w:t>
      </w:r>
    </w:p>
    <w:p w14:paraId="4EB813DA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&lt;/xsd:appinfo&gt;</w:t>
      </w:r>
    </w:p>
    <w:p w14:paraId="06DE849D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&lt;/xsd:annotation&gt;</w:t>
      </w:r>
    </w:p>
    <w:p w14:paraId="21923C86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&lt;xsd:sequence&gt;</w:t>
      </w:r>
    </w:p>
    <w:p w14:paraId="0228B115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&lt;!-- UML-Attributes --&gt;</w:t>
      </w:r>
    </w:p>
    <w:p w14:paraId="6E1E2248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name="itemId" type="workItemIdentifier" maxOccurs="unbounded"/&gt;</w:t>
      </w:r>
    </w:p>
    <w:p w14:paraId="15161215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name="itemType" type="workItemType" nillable="true" minOccurs="0"/&gt;</w:t>
      </w:r>
    </w:p>
    <w:p w14:paraId="0AC065A8" w14:textId="3191F5E8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name="status" type="workItemStatus" nillable="true" minOccurs="0"/&gt;</w:t>
      </w:r>
    </w:p>
    <w:p w14:paraId="12089016" w14:textId="10DD4225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name="period" type="workItemPeriod" nillable="true" minOccurs="0"/&gt;</w:t>
      </w:r>
    </w:p>
    <w:p w14:paraId="6D8C5C5A" w14:textId="36BDD545" w:rsidR="00FF5391" w:rsidRPr="00FF5391" w:rsidRDefault="009879B0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19DDE" wp14:editId="5A1FC891">
                <wp:simplePos x="0" y="0"/>
                <wp:positionH relativeFrom="column">
                  <wp:posOffset>6182360</wp:posOffset>
                </wp:positionH>
                <wp:positionV relativeFrom="paragraph">
                  <wp:posOffset>113665</wp:posOffset>
                </wp:positionV>
                <wp:extent cx="266700" cy="196850"/>
                <wp:effectExtent l="0" t="0" r="19050" b="12700"/>
                <wp:wrapNone/>
                <wp:docPr id="15349974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B77BD" w14:textId="0BAE9555" w:rsidR="009879B0" w:rsidRPr="009879B0" w:rsidRDefault="009879B0" w:rsidP="009879B0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9DDE" id="_x0000_s1028" type="#_x0000_t202" style="position:absolute;left:0;text-align:left;margin-left:486.8pt;margin-top:8.95pt;width:21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" fillcolor="white [3201]" strokeweight=".5pt">
                <v:textbox>
                  <w:txbxContent>
                    <w:p w14:paraId="0F3B77BD" w14:textId="0BAE9555" w:rsidR="009879B0" w:rsidRPr="009879B0" w:rsidRDefault="009879B0" w:rsidP="009879B0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4D824" wp14:editId="15F25D6F">
                <wp:simplePos x="0" y="0"/>
                <wp:positionH relativeFrom="column">
                  <wp:posOffset>6724650</wp:posOffset>
                </wp:positionH>
                <wp:positionV relativeFrom="paragraph">
                  <wp:posOffset>128270</wp:posOffset>
                </wp:positionV>
                <wp:extent cx="266700" cy="196850"/>
                <wp:effectExtent l="0" t="0" r="19050" b="12700"/>
                <wp:wrapNone/>
                <wp:docPr id="13590467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019A9" w14:textId="77777777" w:rsidR="009879B0" w:rsidRPr="009879B0" w:rsidRDefault="009879B0" w:rsidP="009879B0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879B0">
                              <w:rPr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D824" id="_x0000_s1029" type="#_x0000_t202" style="position:absolute;left:0;text-align:left;margin-left:529.5pt;margin-top:10.1pt;width:21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" fillcolor="white [3201]" strokeweight=".5pt">
                <v:textbox>
                  <w:txbxContent>
                    <w:p w14:paraId="778019A9" w14:textId="77777777" w:rsidR="009879B0" w:rsidRPr="009879B0" w:rsidRDefault="009879B0" w:rsidP="009879B0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9879B0">
                        <w:rPr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F5391" w:rsidRPr="00FF5391">
        <w:rPr>
          <w:sz w:val="20"/>
          <w:szCs w:val="20"/>
        </w:rPr>
        <w:tab/>
      </w:r>
      <w:r w:rsidR="00FF5391" w:rsidRPr="00FF5391">
        <w:rPr>
          <w:sz w:val="20"/>
          <w:szCs w:val="20"/>
        </w:rPr>
        <w:tab/>
      </w:r>
      <w:r w:rsidR="00FF5391" w:rsidRPr="00FF5391">
        <w:rPr>
          <w:sz w:val="20"/>
          <w:szCs w:val="20"/>
        </w:rPr>
        <w:tab/>
        <w:t>&lt;xsd:element name="descr" type="workItemDescription" nillable="true" minOccurs="0"/&gt;</w:t>
      </w:r>
    </w:p>
    <w:p w14:paraId="3CBFEA06" w14:textId="23455AEC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</w:t>
      </w:r>
      <w:r w:rsidRPr="00FF5391">
        <w:rPr>
          <w:color w:val="FF0000"/>
          <w:sz w:val="20"/>
          <w:szCs w:val="20"/>
        </w:rPr>
        <w:t>toPri</w:t>
      </w:r>
      <w:r w:rsidRPr="00FF5391">
        <w:rPr>
          <w:sz w:val="20"/>
          <w:szCs w:val="20"/>
        </w:rPr>
        <w:t>" type="</w:t>
      </w:r>
      <w:r w:rsidRPr="00FF5391">
        <w:rPr>
          <w:color w:val="FF0000"/>
          <w:sz w:val="20"/>
          <w:szCs w:val="20"/>
        </w:rPr>
        <w:t>technicalOrderPriority</w:t>
      </w:r>
      <w:r w:rsidRPr="00FF5391">
        <w:rPr>
          <w:sz w:val="20"/>
          <w:szCs w:val="20"/>
        </w:rPr>
        <w:t>" nillable="</w:t>
      </w:r>
      <w:r w:rsidRPr="00FF5391">
        <w:rPr>
          <w:color w:val="FF0000"/>
          <w:sz w:val="20"/>
          <w:szCs w:val="20"/>
        </w:rPr>
        <w:t>true</w:t>
      </w:r>
      <w:r w:rsidRPr="00FF5391">
        <w:rPr>
          <w:sz w:val="20"/>
          <w:szCs w:val="20"/>
        </w:rPr>
        <w:t>" minOccurs="</w:t>
      </w:r>
      <w:r w:rsidRPr="00FF5391">
        <w:rPr>
          <w:color w:val="FF0000"/>
          <w:sz w:val="20"/>
          <w:szCs w:val="20"/>
        </w:rPr>
        <w:t>0</w:t>
      </w:r>
      <w:r w:rsidRPr="00FF5391">
        <w:rPr>
          <w:sz w:val="20"/>
          <w:szCs w:val="20"/>
        </w:rPr>
        <w:t>"/&gt;</w:t>
      </w:r>
    </w:p>
    <w:p w14:paraId="2981AF70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name="implDate" type="technicalOrderRequiredImplementationDate" nillable="true" minOccurs="0"/&gt;</w:t>
      </w:r>
    </w:p>
    <w:p w14:paraId="6F342B8F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&lt;!-- UML-AggregateRelationships --&gt;</w:t>
      </w:r>
    </w:p>
    <w:p w14:paraId="3F77FEEA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name="wiRpta" nillable="true" minOccurs="0" maxOccurs="unbounded"&gt;</w:t>
      </w:r>
    </w:p>
    <w:p w14:paraId="6A0675F4" w14:textId="77777777" w:rsidR="00E212AB" w:rsidRDefault="00FF5391" w:rsidP="00E212AB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&lt;xsd:complexType&gt;</w:t>
      </w:r>
    </w:p>
    <w:p w14:paraId="07A5F425" w14:textId="08081C8E" w:rsidR="00FF5391" w:rsidRPr="00FF5391" w:rsidRDefault="00E212AB" w:rsidP="00E212AB">
      <w:pPr>
        <w:tabs>
          <w:tab w:val="left" w:pos="567"/>
        </w:tabs>
        <w:spacing w:after="0"/>
        <w:ind w:left="14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F5391" w:rsidRPr="00FF5391">
        <w:rPr>
          <w:sz w:val="20"/>
          <w:szCs w:val="20"/>
        </w:rPr>
        <w:t>&lt;xsd:sequence&gt;</w:t>
      </w:r>
    </w:p>
    <w:p w14:paraId="0493D8BB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name="rptActRef" type="reportableActivityRef"/&gt;</w:t>
      </w:r>
    </w:p>
    <w:p w14:paraId="36EE34A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&lt;/xsd:sequence&gt;</w:t>
      </w:r>
    </w:p>
    <w:p w14:paraId="6B65F541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&lt;xsd:attribute name="crud" type="crudCode" default="I"/&gt;</w:t>
      </w:r>
    </w:p>
    <w:p w14:paraId="417EA69D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&lt;/xsd:complexType&gt;</w:t>
      </w:r>
    </w:p>
    <w:p w14:paraId="32CAB35F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&lt;/xsd:element&gt;</w:t>
      </w:r>
    </w:p>
    <w:p w14:paraId="2550114A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&lt;!-- UML-EmbeddedAssociations --&gt;</w:t>
      </w:r>
    </w:p>
    <w:p w14:paraId="0BB40C31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name="costItemRef" type="costItemRef" minOccurs="0"/&gt;</w:t>
      </w:r>
    </w:p>
    <w:p w14:paraId="15447225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name="servBuRef" type="serviceBulletinRef" minOccurs="0" maxOccurs="unbounded"/&gt;</w:t>
      </w:r>
    </w:p>
    <w:p w14:paraId="7DDBADB6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name="party" type="party" nillable="true" minOccurs="0"/&gt;</w:t>
      </w:r>
    </w:p>
    <w:p w14:paraId="6FA408C3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&lt;!-- UML-Extends --&gt;</w:t>
      </w:r>
    </w:p>
    <w:p w14:paraId="02F1258B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name="mWOSrc" type="maintenanceWorkOrderSource" nillable="true" minOccurs="0"/&gt;</w:t>
      </w:r>
    </w:p>
    <w:p w14:paraId="7839ECFB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name="rmks" type="remarkItem" nillable="true" minOccurs="0"/&gt;</w:t>
      </w:r>
    </w:p>
    <w:p w14:paraId="61454ED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&lt;xsd:element name="secs" type="securityClassificationItem" nillable="true" minOccurs="0"/&gt;</w:t>
      </w:r>
    </w:p>
    <w:p w14:paraId="3AEDC5F3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&lt;/xsd:sequence&gt;</w:t>
      </w:r>
    </w:p>
    <w:p w14:paraId="4ECFD830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&lt;xsd:attribute name="uid" use="optional"&gt;</w:t>
      </w:r>
    </w:p>
    <w:p w14:paraId="16A58C45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&lt;xsd:simpleType&gt;</w:t>
      </w:r>
    </w:p>
    <w:p w14:paraId="6802FCF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&lt;xsd:restriction base="xsd:ID"&gt;</w:t>
      </w:r>
    </w:p>
    <w:p w14:paraId="55AEAD80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&lt;xsd:pattern value="wi[1-9][0-9]*"/&gt;</w:t>
      </w:r>
    </w:p>
    <w:p w14:paraId="2942DC5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&lt;/xsd:restriction&gt;</w:t>
      </w:r>
    </w:p>
    <w:p w14:paraId="050B00F2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&lt;/xsd:simpleType&gt;</w:t>
      </w:r>
    </w:p>
    <w:p w14:paraId="122FFE83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&lt;/xsd:attribute&gt;</w:t>
      </w:r>
    </w:p>
    <w:p w14:paraId="56439CB7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&lt;xsd:attribute name="uri" type="xsd:anyURI" use="optional"/&gt;</w:t>
      </w:r>
    </w:p>
    <w:p w14:paraId="7ADFEA00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</w:r>
      <w:r w:rsidRPr="00FF5391">
        <w:rPr>
          <w:sz w:val="20"/>
          <w:szCs w:val="20"/>
        </w:rPr>
        <w:tab/>
        <w:t>&lt;xsd:attribute name="crud" type="crudCode" default="I"/&gt;</w:t>
      </w:r>
    </w:p>
    <w:p w14:paraId="7B20F3D0" w14:textId="77777777" w:rsidR="00FF5391" w:rsidRPr="00FF5391" w:rsidRDefault="00FF5391" w:rsidP="00FF5391">
      <w:pPr>
        <w:tabs>
          <w:tab w:val="left" w:pos="567"/>
        </w:tabs>
        <w:spacing w:after="0"/>
        <w:ind w:left="142"/>
        <w:rPr>
          <w:sz w:val="20"/>
          <w:szCs w:val="20"/>
        </w:rPr>
      </w:pPr>
      <w:r w:rsidRPr="00FF5391">
        <w:rPr>
          <w:sz w:val="20"/>
          <w:szCs w:val="20"/>
        </w:rPr>
        <w:tab/>
        <w:t>&lt;/xsd:complexType&gt;</w:t>
      </w:r>
    </w:p>
    <w:p w14:paraId="3A7FA3CF" w14:textId="77777777" w:rsid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</w:p>
    <w:p w14:paraId="7DB20B92" w14:textId="77777777" w:rsidR="00F256BC" w:rsidRPr="00F256BC" w:rsidRDefault="00F256BC" w:rsidP="00F256BC">
      <w:pPr>
        <w:tabs>
          <w:tab w:val="left" w:pos="567"/>
        </w:tabs>
        <w:spacing w:after="0"/>
        <w:ind w:left="142"/>
        <w:rPr>
          <w:sz w:val="20"/>
          <w:szCs w:val="20"/>
        </w:rPr>
      </w:pPr>
    </w:p>
    <w:sectPr w:rsidR="00F256BC" w:rsidRPr="00F256BC" w:rsidSect="009879B0">
      <w:pgSz w:w="16838" w:h="11906" w:orient="landscape"/>
      <w:pgMar w:top="426" w:right="111" w:bottom="70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6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BC"/>
    <w:rsid w:val="0002753D"/>
    <w:rsid w:val="000D62D4"/>
    <w:rsid w:val="000D7C92"/>
    <w:rsid w:val="000F06BE"/>
    <w:rsid w:val="00507E2F"/>
    <w:rsid w:val="005446D2"/>
    <w:rsid w:val="009879B0"/>
    <w:rsid w:val="00DB3801"/>
    <w:rsid w:val="00E212AB"/>
    <w:rsid w:val="00F256BC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C96E"/>
  <w15:chartTrackingRefBased/>
  <w15:docId w15:val="{3099B7DC-3E24-4E4A-9BF6-390A3D90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RAUST</dc:creator>
  <cp:keywords/>
  <dc:description/>
  <cp:lastModifiedBy>Bernard RAUST</cp:lastModifiedBy>
  <cp:revision>4</cp:revision>
  <dcterms:created xsi:type="dcterms:W3CDTF">2024-11-13T17:53:00Z</dcterms:created>
  <dcterms:modified xsi:type="dcterms:W3CDTF">2024-11-13T18:09:00Z</dcterms:modified>
</cp:coreProperties>
</file>