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3A7DF" w14:textId="2B3CBAF8" w:rsidR="00ED08F2" w:rsidRPr="00ED08F2" w:rsidRDefault="00ED08F2" w:rsidP="00ED08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8F2">
        <w:rPr>
          <w:rFonts w:ascii="Times New Roman" w:hAnsi="Times New Roman" w:cs="Times New Roman"/>
          <w:sz w:val="28"/>
          <w:szCs w:val="28"/>
        </w:rPr>
        <w:t>ELOGIAR</w:t>
      </w:r>
    </w:p>
    <w:p w14:paraId="6ECC06A0" w14:textId="77777777" w:rsidR="00ED08F2" w:rsidRPr="003D07F3" w:rsidRDefault="00ED08F2" w:rsidP="00ED08F2">
      <w:pPr>
        <w:spacing w:line="360" w:lineRule="auto"/>
        <w:jc w:val="both"/>
        <w:rPr>
          <w:rFonts w:ascii="Times New Roman" w:hAnsi="Times New Roman" w:cs="Times New Roman"/>
        </w:rPr>
      </w:pPr>
      <w:r w:rsidRPr="003D07F3">
        <w:rPr>
          <w:rFonts w:ascii="Times New Roman" w:hAnsi="Times New Roman" w:cs="Times New Roman"/>
        </w:rPr>
        <w:t>O elogio pode ser um motivador poderoso se as pessoas seguirem as seguintes características:</w:t>
      </w:r>
    </w:p>
    <w:p w14:paraId="242728A1" w14:textId="74A5DC53" w:rsidR="00ED08F2" w:rsidRPr="003D07F3" w:rsidRDefault="00ED08F2" w:rsidP="00ED08F2">
      <w:pPr>
        <w:spacing w:line="360" w:lineRule="auto"/>
        <w:jc w:val="both"/>
        <w:rPr>
          <w:rFonts w:ascii="Times New Roman" w:hAnsi="Times New Roman" w:cs="Times New Roman"/>
        </w:rPr>
      </w:pPr>
      <w:r w:rsidRPr="003D07F3">
        <w:rPr>
          <w:rFonts w:ascii="Times New Roman" w:hAnsi="Times New Roman" w:cs="Times New Roman"/>
        </w:rPr>
        <w:t xml:space="preserve">- </w:t>
      </w:r>
      <w:r w:rsidRPr="003D07F3">
        <w:rPr>
          <w:rFonts w:ascii="Times New Roman" w:hAnsi="Times New Roman" w:cs="Times New Roman"/>
        </w:rPr>
        <w:t>Ser</w:t>
      </w:r>
      <w:r w:rsidRPr="003D07F3">
        <w:rPr>
          <w:rFonts w:ascii="Times New Roman" w:hAnsi="Times New Roman" w:cs="Times New Roman"/>
        </w:rPr>
        <w:t xml:space="preserve"> sincero e específico com o elogio;</w:t>
      </w:r>
    </w:p>
    <w:p w14:paraId="0D4E6FC0" w14:textId="6564BA69" w:rsidR="00ED08F2" w:rsidRPr="003D07F3" w:rsidRDefault="00ED08F2" w:rsidP="00ED08F2">
      <w:pPr>
        <w:spacing w:line="360" w:lineRule="auto"/>
        <w:jc w:val="both"/>
        <w:rPr>
          <w:rFonts w:ascii="Times New Roman" w:hAnsi="Times New Roman" w:cs="Times New Roman"/>
        </w:rPr>
      </w:pPr>
      <w:r w:rsidRPr="003D07F3">
        <w:rPr>
          <w:rFonts w:ascii="Times New Roman" w:hAnsi="Times New Roman" w:cs="Times New Roman"/>
        </w:rPr>
        <w:t xml:space="preserve">- </w:t>
      </w:r>
      <w:r w:rsidRPr="003D07F3">
        <w:rPr>
          <w:rFonts w:ascii="Times New Roman" w:hAnsi="Times New Roman" w:cs="Times New Roman"/>
        </w:rPr>
        <w:t>Elogiar</w:t>
      </w:r>
      <w:r w:rsidRPr="003D07F3">
        <w:rPr>
          <w:rFonts w:ascii="Times New Roman" w:hAnsi="Times New Roman" w:cs="Times New Roman"/>
        </w:rPr>
        <w:t xml:space="preserve"> apenas características que tenham o poder de mudar;</w:t>
      </w:r>
    </w:p>
    <w:p w14:paraId="1521C243" w14:textId="74A1831E" w:rsidR="00ED08F2" w:rsidRPr="003D07F3" w:rsidRDefault="00ED08F2" w:rsidP="00ED08F2">
      <w:pPr>
        <w:spacing w:line="360" w:lineRule="auto"/>
        <w:jc w:val="both"/>
        <w:rPr>
          <w:rFonts w:ascii="Times New Roman" w:hAnsi="Times New Roman" w:cs="Times New Roman"/>
        </w:rPr>
      </w:pPr>
      <w:r w:rsidRPr="003D07F3">
        <w:rPr>
          <w:rFonts w:ascii="Times New Roman" w:hAnsi="Times New Roman" w:cs="Times New Roman"/>
        </w:rPr>
        <w:t xml:space="preserve">- </w:t>
      </w:r>
      <w:r w:rsidRPr="003D07F3">
        <w:rPr>
          <w:rFonts w:ascii="Times New Roman" w:hAnsi="Times New Roman" w:cs="Times New Roman"/>
        </w:rPr>
        <w:t>Ser</w:t>
      </w:r>
      <w:r w:rsidRPr="003D07F3">
        <w:rPr>
          <w:rFonts w:ascii="Times New Roman" w:hAnsi="Times New Roman" w:cs="Times New Roman"/>
        </w:rPr>
        <w:t xml:space="preserve"> cuidadoso em elogiar as conquistas que venham facilmente;</w:t>
      </w:r>
    </w:p>
    <w:p w14:paraId="4B264FF1" w14:textId="15C1614C" w:rsidR="00ED08F2" w:rsidRPr="003D07F3" w:rsidRDefault="00ED08F2" w:rsidP="00ED08F2">
      <w:pPr>
        <w:spacing w:line="360" w:lineRule="auto"/>
        <w:jc w:val="both"/>
        <w:rPr>
          <w:rFonts w:ascii="Times New Roman" w:hAnsi="Times New Roman" w:cs="Times New Roman"/>
        </w:rPr>
      </w:pPr>
      <w:r w:rsidRPr="003D07F3">
        <w:rPr>
          <w:rFonts w:ascii="Times New Roman" w:hAnsi="Times New Roman" w:cs="Times New Roman"/>
        </w:rPr>
        <w:t xml:space="preserve">- </w:t>
      </w:r>
      <w:r w:rsidRPr="003D07F3">
        <w:rPr>
          <w:rFonts w:ascii="Times New Roman" w:hAnsi="Times New Roman" w:cs="Times New Roman"/>
        </w:rPr>
        <w:t>Ser</w:t>
      </w:r>
      <w:r w:rsidRPr="003D07F3">
        <w:rPr>
          <w:rFonts w:ascii="Times New Roman" w:hAnsi="Times New Roman" w:cs="Times New Roman"/>
        </w:rPr>
        <w:t xml:space="preserve"> cuidadoso em elogiar as crianças por fazerem algo que já amam fazer;</w:t>
      </w:r>
    </w:p>
    <w:p w14:paraId="17D5B4F5" w14:textId="40A68AE7" w:rsidR="00ED08F2" w:rsidRPr="003D07F3" w:rsidRDefault="00ED08F2" w:rsidP="00ED08F2">
      <w:pPr>
        <w:spacing w:line="360" w:lineRule="auto"/>
        <w:jc w:val="both"/>
        <w:rPr>
          <w:rFonts w:ascii="Times New Roman" w:hAnsi="Times New Roman" w:cs="Times New Roman"/>
        </w:rPr>
      </w:pPr>
      <w:r w:rsidRPr="003D07F3">
        <w:rPr>
          <w:rFonts w:ascii="Times New Roman" w:hAnsi="Times New Roman" w:cs="Times New Roman"/>
        </w:rPr>
        <w:t xml:space="preserve">- </w:t>
      </w:r>
      <w:r w:rsidRPr="003D07F3">
        <w:rPr>
          <w:rFonts w:ascii="Times New Roman" w:hAnsi="Times New Roman" w:cs="Times New Roman"/>
        </w:rPr>
        <w:t>Encorajar</w:t>
      </w:r>
      <w:r w:rsidRPr="003D07F3">
        <w:rPr>
          <w:rFonts w:ascii="Times New Roman" w:hAnsi="Times New Roman" w:cs="Times New Roman"/>
        </w:rPr>
        <w:t xml:space="preserve"> as crianças a focarem-se em dominar as suas habilidades em vez de as compararem com as outras.</w:t>
      </w:r>
    </w:p>
    <w:p w14:paraId="508FDDF4" w14:textId="77777777" w:rsidR="007C211D" w:rsidRDefault="007C211D"/>
    <w:sectPr w:rsidR="007C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F2"/>
    <w:rsid w:val="007C211D"/>
    <w:rsid w:val="00ED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5BA5E"/>
  <w15:chartTrackingRefBased/>
  <w15:docId w15:val="{31E21D5B-B15C-42D8-A0EA-C7F3FC9D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8F2"/>
    <w:pPr>
      <w:spacing w:after="200" w:line="252" w:lineRule="auto"/>
    </w:pPr>
    <w:rPr>
      <w:rFonts w:asciiTheme="majorHAnsi" w:hAnsiTheme="majorHAnsi" w:cstheme="majorBidi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381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Fialho</dc:creator>
  <cp:keywords/>
  <dc:description/>
  <cp:lastModifiedBy>Angela Fialho</cp:lastModifiedBy>
  <cp:revision>1</cp:revision>
  <dcterms:created xsi:type="dcterms:W3CDTF">2020-05-24T20:17:00Z</dcterms:created>
  <dcterms:modified xsi:type="dcterms:W3CDTF">2020-05-24T20:18:00Z</dcterms:modified>
</cp:coreProperties>
</file>