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color w:val="999999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BoatyBay</w:t>
      </w:r>
    </w:p>
    <w:p w:rsidR="00000000" w:rsidDel="00000000" w:rsidP="00000000" w:rsidRDefault="00000000" w:rsidRPr="00000000" w14:paraId="00000004">
      <w:pPr>
        <w:spacing w:after="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005">
      <w:pPr>
        <w:spacing w:after="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50037271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Bernardo Antunes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50039074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Bernardo Branco</w:t>
            </w:r>
          </w:p>
        </w:tc>
      </w:tr>
    </w:tbl>
    <w:p w:rsidR="00000000" w:rsidDel="00000000" w:rsidP="00000000" w:rsidRDefault="00000000" w:rsidRPr="00000000" w14:paraId="0000000C">
      <w:pPr>
        <w:spacing w:after="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40" w:before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Enquadramento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after="40" w:befor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 plataforma BoatyBay irá consistir numa página web em que o utilizador, proprietário de um barco, através desta plataforma conseguirá encontrar um lugar numa determinada região onde consiga alugar um espaço para atracar o seu barco. Estes lugares disponibilizados na página web irão ser diferentes baias ou marinas espalhada pelo território português.</w:t>
      </w:r>
    </w:p>
    <w:p w:rsidR="00000000" w:rsidDel="00000000" w:rsidP="00000000" w:rsidRDefault="00000000" w:rsidRPr="00000000" w14:paraId="0000000F">
      <w:pPr>
        <w:spacing w:after="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projeto irá trazer uma solução, pois mal existem plataformas que unam todas as principais marinas e baías permitindo ao utilizador fazer marcações para estes diferentes espaços dentro do mesmo site</w:t>
      </w:r>
    </w:p>
    <w:p w:rsidR="00000000" w:rsidDel="00000000" w:rsidP="00000000" w:rsidRDefault="00000000" w:rsidRPr="00000000" w14:paraId="00000010">
      <w:pPr>
        <w:spacing w:after="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Produtos semelhantes:</w:t>
      </w:r>
    </w:p>
    <w:p w:rsidR="00000000" w:rsidDel="00000000" w:rsidP="00000000" w:rsidRDefault="00000000" w:rsidRPr="00000000" w14:paraId="00000011">
      <w:pPr>
        <w:spacing w:after="40" w:before="240" w:lineRule="auto"/>
        <w:jc w:val="both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https://marinas.com/browse/marina/PT/1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Proto-Personas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utilizadores alvo deste projeto são proprietários de barcos, que pretendam reservar um espaço para deixar a sua embarcação.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Casos de utilização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Nome: </w:t>
            </w:r>
            <w:r w:rsidDel="00000000" w:rsidR="00000000" w:rsidRPr="00000000">
              <w:rPr>
                <w:rtl w:val="0"/>
              </w:rPr>
              <w:t xml:space="preserve">Aluguer de espaço marítimo</w:t>
            </w:r>
          </w:p>
        </w:tc>
      </w:tr>
      <w:tr>
        <w:trPr>
          <w:trHeight w:val="7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O utilizador através do nosso website irá fazer a reserva de um espaço onde pretenda atracar o seu barco.</w:t>
            </w:r>
          </w:p>
        </w:tc>
      </w:tr>
      <w:tr>
        <w:trPr>
          <w:trHeight w:val="10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01D">
            <w:pPr>
              <w:spacing w:after="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efetuar esta reserva o utilizador tem de estar logado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a passo:</w:t>
            </w:r>
          </w:p>
          <w:p w:rsidR="00000000" w:rsidDel="00000000" w:rsidP="00000000" w:rsidRDefault="00000000" w:rsidRPr="00000000" w14:paraId="0000001F">
            <w:pPr>
              <w:spacing w:after="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O utilizador primeiramente irá escolher a marina que pretende alocar a sua embarcação, de seguida, terá que escolher em que opção o seu barco se enquadre em termos de dimensões. Após estas informações terem sido escolhidas por parte do utilizador, o website irá informar se existe o pretendido. Por fim o utilizador terá que confirmar se pretende finalizar esta reserva.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Pós-condições:</w:t>
            </w:r>
          </w:p>
          <w:p w:rsidR="00000000" w:rsidDel="00000000" w:rsidP="00000000" w:rsidRDefault="00000000" w:rsidRPr="00000000" w14:paraId="00000021">
            <w:pPr>
              <w:spacing w:after="40" w:befor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Após a reserva, o utilizador recebe uma notificação a mostrar a entidade e referência à qual têm que proceder o pagamento, o número da sua reserva e o aviso que informa o número de dias que tem para pagar antes de o pedido ser cancelado.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40" w:before="240" w:lineRule="auto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Interação do mapa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O utilizador através do mapa pode ver as diferentes regiões que têm marinas e através do mapa é possível iniciar a reservar o seu lugar.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026">
            <w:pPr>
              <w:spacing w:after="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efetuar esta reserva  o utilizador tem de estar logado </w:t>
            </w:r>
          </w:p>
        </w:tc>
      </w:tr>
      <w:tr>
        <w:trPr>
          <w:trHeight w:val="172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a passo:</w:t>
            </w:r>
          </w:p>
          <w:p w:rsidR="00000000" w:rsidDel="00000000" w:rsidP="00000000" w:rsidRDefault="00000000" w:rsidRPr="00000000" w14:paraId="00000028">
            <w:pPr>
              <w:spacing w:after="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O utilizador terá um mapa que divide portugal em cinco regiões seguindo a nuts2. Ao carregar por cima da região que pretende, aparece os diferentes distritos litorais que tenham marinas, carregando no distrito aparecem as marinas do distrito e por fim carregando na marina aparece a opção de iniciar a reserva nessa marina.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Pós-condições:</w:t>
            </w:r>
          </w:p>
          <w:p w:rsidR="00000000" w:rsidDel="00000000" w:rsidP="00000000" w:rsidRDefault="00000000" w:rsidRPr="00000000" w14:paraId="0000002A">
            <w:pPr>
              <w:spacing w:after="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40" w:before="240" w:lineRule="auto"/>
        <w:jc w:val="both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40" w:before="240" w:lineRule="auto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Dados de ocupação das marinas</w:t>
            </w:r>
          </w:p>
        </w:tc>
      </w:tr>
      <w:tr>
        <w:trPr>
          <w:trHeight w:val="7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Os Administradores terão acesso a quantos navios estão presentes em cada marina, tal como, à lista destes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030">
            <w:pPr>
              <w:spacing w:after="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efetuar esta reserva o administrador tem de estar logado </w:t>
            </w:r>
          </w:p>
        </w:tc>
      </w:tr>
      <w:tr>
        <w:trPr>
          <w:trHeight w:val="139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a passo:</w:t>
            </w:r>
          </w:p>
          <w:p w:rsidR="00000000" w:rsidDel="00000000" w:rsidP="00000000" w:rsidRDefault="00000000" w:rsidRPr="00000000" w14:paraId="00000032">
            <w:pPr>
              <w:spacing w:after="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Ao entrar com os dados de administrador este terá acesso a uma lista de marinas e ao selecionar uma destas irá ser reencaminhado para uma página com os dados atuais da marina.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Pós-condições:</w:t>
            </w:r>
          </w:p>
          <w:p w:rsidR="00000000" w:rsidDel="00000000" w:rsidP="00000000" w:rsidRDefault="00000000" w:rsidRPr="00000000" w14:paraId="00000034">
            <w:pPr>
              <w:spacing w:after="40" w:befor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pacing w:after="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Marinas e Portos de recreio- DERM(2013). Visitportugal. https://www.dgrm.mm.gov.pt/marinas-e-portos-de-recreio#zonasul</w:t>
      </w:r>
    </w:p>
    <w:p w:rsidR="00000000" w:rsidDel="00000000" w:rsidP="00000000" w:rsidRDefault="00000000" w:rsidRPr="00000000" w14:paraId="00000038">
      <w:pPr>
        <w:spacing w:after="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[2] NUTS 2013- Instituto Nacional de Estatística (2013). Compete2020. https://www.compete2020.gov.pt/admin/images/NUTS2013_(1).pdf</w:t>
      </w:r>
    </w:p>
    <w:p w:rsidR="00000000" w:rsidDel="00000000" w:rsidP="00000000" w:rsidRDefault="00000000" w:rsidRPr="00000000" w14:paraId="0000003A">
      <w:pPr>
        <w:spacing w:after="240"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[3] Marinas e Portos de Recreio - DGRM. (2013). Visitportugal. https://www.dgrm.mm.gov.pt/marinas-e-portos-de-recreio</w:t>
      </w:r>
    </w:p>
    <w:p w:rsidR="00000000" w:rsidDel="00000000" w:rsidP="00000000" w:rsidRDefault="00000000" w:rsidRPr="00000000" w14:paraId="0000003C">
      <w:pPr>
        <w:spacing w:after="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[4] Matos, L. (2018, March 7). Marinas de Portugal. Poseidon. http://www.poseidon.pt/informacao/marinas-de-portugal/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6453188</wp:posOffset>
          </wp:positionH>
          <wp:positionV relativeFrom="page">
            <wp:posOffset>71438</wp:posOffset>
          </wp:positionV>
          <wp:extent cx="1004888" cy="1004888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4888" cy="10048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inline distB="114300" distT="114300" distL="114300" distR="114300">
          <wp:extent cx="2233613" cy="489651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33613" cy="48965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rinas.com/browse/marina/PT/1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