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7C623" w14:textId="77777777" w:rsidR="00E91FEC" w:rsidRDefault="00E91FEC" w:rsidP="002A2EF1">
      <w:pPr>
        <w:pStyle w:val="Title"/>
        <w:jc w:val="center"/>
        <w:rPr>
          <w:sz w:val="36"/>
          <w:szCs w:val="36"/>
        </w:rPr>
      </w:pPr>
    </w:p>
    <w:p w14:paraId="19946BA9" w14:textId="77777777" w:rsidR="00E91FEC" w:rsidRDefault="00E91FEC" w:rsidP="002A2EF1">
      <w:pPr>
        <w:pStyle w:val="Title"/>
        <w:jc w:val="center"/>
        <w:rPr>
          <w:sz w:val="36"/>
          <w:szCs w:val="36"/>
        </w:rPr>
      </w:pPr>
    </w:p>
    <w:p w14:paraId="1B74C1A9" w14:textId="77777777" w:rsidR="00E91FEC" w:rsidRDefault="00E91FEC" w:rsidP="002A2EF1">
      <w:pPr>
        <w:pStyle w:val="Title"/>
        <w:jc w:val="center"/>
        <w:rPr>
          <w:sz w:val="36"/>
          <w:szCs w:val="36"/>
        </w:rPr>
      </w:pPr>
    </w:p>
    <w:p w14:paraId="5D0AF3AF" w14:textId="77777777" w:rsidR="00E91FEC" w:rsidRDefault="00E91FEC" w:rsidP="002A2EF1">
      <w:pPr>
        <w:pStyle w:val="Title"/>
        <w:jc w:val="center"/>
        <w:rPr>
          <w:sz w:val="36"/>
          <w:szCs w:val="36"/>
        </w:rPr>
      </w:pPr>
    </w:p>
    <w:p w14:paraId="350F26F5" w14:textId="77777777" w:rsidR="00E91FEC" w:rsidRDefault="00E91FEC" w:rsidP="002A2EF1">
      <w:pPr>
        <w:pStyle w:val="Title"/>
        <w:jc w:val="center"/>
        <w:rPr>
          <w:sz w:val="36"/>
          <w:szCs w:val="36"/>
        </w:rPr>
      </w:pPr>
    </w:p>
    <w:p w14:paraId="0764EE75" w14:textId="77777777" w:rsidR="00E91FEC" w:rsidRDefault="00E91FEC" w:rsidP="002A2EF1">
      <w:pPr>
        <w:pStyle w:val="Title"/>
        <w:jc w:val="center"/>
        <w:rPr>
          <w:sz w:val="36"/>
          <w:szCs w:val="36"/>
        </w:rPr>
      </w:pPr>
    </w:p>
    <w:p w14:paraId="56F2EFB3" w14:textId="77777777" w:rsidR="00E91FEC" w:rsidRDefault="00E91FEC" w:rsidP="002A2EF1">
      <w:pPr>
        <w:pStyle w:val="Title"/>
        <w:jc w:val="center"/>
        <w:rPr>
          <w:sz w:val="36"/>
          <w:szCs w:val="36"/>
        </w:rPr>
      </w:pPr>
    </w:p>
    <w:p w14:paraId="4BAF4090" w14:textId="77777777" w:rsidR="00E91FEC" w:rsidRDefault="00E91FEC" w:rsidP="002A2EF1">
      <w:pPr>
        <w:pStyle w:val="Title"/>
        <w:jc w:val="center"/>
        <w:rPr>
          <w:sz w:val="36"/>
          <w:szCs w:val="36"/>
        </w:rPr>
      </w:pPr>
    </w:p>
    <w:p w14:paraId="21C79F95" w14:textId="77777777" w:rsidR="00E91FEC" w:rsidRDefault="00E91FEC" w:rsidP="002A2EF1">
      <w:pPr>
        <w:pStyle w:val="Title"/>
        <w:jc w:val="center"/>
        <w:rPr>
          <w:sz w:val="36"/>
          <w:szCs w:val="36"/>
        </w:rPr>
      </w:pPr>
    </w:p>
    <w:p w14:paraId="3578BAC5" w14:textId="77777777" w:rsidR="00E91FEC" w:rsidRDefault="00E91FEC" w:rsidP="002A2EF1">
      <w:pPr>
        <w:pStyle w:val="Title"/>
        <w:jc w:val="center"/>
        <w:rPr>
          <w:sz w:val="36"/>
          <w:szCs w:val="36"/>
        </w:rPr>
      </w:pPr>
    </w:p>
    <w:p w14:paraId="19C563C5" w14:textId="0241E848" w:rsidR="006148D1" w:rsidRPr="00E91FEC" w:rsidRDefault="008767A8" w:rsidP="002A2EF1">
      <w:pPr>
        <w:pStyle w:val="Title"/>
        <w:jc w:val="center"/>
        <w:rPr>
          <w:b/>
          <w:bCs/>
          <w:sz w:val="36"/>
          <w:szCs w:val="36"/>
        </w:rPr>
      </w:pPr>
      <w:r w:rsidRPr="00E91FEC">
        <w:rPr>
          <w:b/>
          <w:bCs/>
          <w:sz w:val="36"/>
          <w:szCs w:val="36"/>
        </w:rPr>
        <w:t>Métodos de Pesquisa Heurística para Resolução de Problemas</w:t>
      </w:r>
    </w:p>
    <w:p w14:paraId="498623CD" w14:textId="5E0E5773" w:rsidR="008767A8" w:rsidRPr="00E91FEC" w:rsidRDefault="0039717B" w:rsidP="002A2EF1">
      <w:pPr>
        <w:pStyle w:val="Title"/>
        <w:jc w:val="center"/>
        <w:rPr>
          <w:b/>
          <w:bCs/>
          <w:sz w:val="36"/>
          <w:szCs w:val="36"/>
        </w:rPr>
      </w:pPr>
      <w:r w:rsidRPr="00E91FEC">
        <w:rPr>
          <w:b/>
          <w:bCs/>
          <w:sz w:val="36"/>
          <w:szCs w:val="36"/>
        </w:rPr>
        <w:t>Jogo: “</w:t>
      </w:r>
      <w:proofErr w:type="spellStart"/>
      <w:r w:rsidRPr="00E91FEC">
        <w:rPr>
          <w:b/>
          <w:bCs/>
          <w:sz w:val="36"/>
          <w:szCs w:val="36"/>
        </w:rPr>
        <w:t>Folding</w:t>
      </w:r>
      <w:proofErr w:type="spellEnd"/>
      <w:r w:rsidRPr="00E91FEC">
        <w:rPr>
          <w:b/>
          <w:bCs/>
          <w:sz w:val="36"/>
          <w:szCs w:val="36"/>
        </w:rPr>
        <w:t xml:space="preserve"> </w:t>
      </w:r>
      <w:proofErr w:type="spellStart"/>
      <w:r w:rsidRPr="00E91FEC">
        <w:rPr>
          <w:b/>
          <w:bCs/>
          <w:sz w:val="36"/>
          <w:szCs w:val="36"/>
        </w:rPr>
        <w:t>Blocks</w:t>
      </w:r>
      <w:proofErr w:type="spellEnd"/>
      <w:r w:rsidRPr="00E91FEC">
        <w:rPr>
          <w:b/>
          <w:bCs/>
          <w:sz w:val="36"/>
          <w:szCs w:val="36"/>
        </w:rPr>
        <w:t>”</w:t>
      </w:r>
    </w:p>
    <w:p w14:paraId="673DBD6D" w14:textId="4698F8F5" w:rsidR="00B618FA" w:rsidRDefault="00B618FA" w:rsidP="008767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939A3B" w14:textId="73A1DC46" w:rsidR="00B618FA" w:rsidRDefault="00B618FA" w:rsidP="008767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8C6FEE" w14:textId="5DAEB2BC" w:rsidR="00E91FEC" w:rsidRDefault="00E91FEC" w:rsidP="008767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0BB5C2" w14:textId="664896AF" w:rsidR="00E91FEC" w:rsidRDefault="00E91FEC" w:rsidP="008767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C9B528" w14:textId="77777777" w:rsidR="00E91FEC" w:rsidRPr="00B618FA" w:rsidRDefault="00E91FEC" w:rsidP="008767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3DB4A0" w14:textId="2C561280" w:rsidR="0039717B" w:rsidRPr="00E91FEC" w:rsidRDefault="00720616" w:rsidP="008767A8">
      <w:pPr>
        <w:jc w:val="center"/>
        <w:rPr>
          <w:rFonts w:cstheme="minorHAnsi"/>
          <w:b/>
          <w:bCs/>
          <w:sz w:val="20"/>
          <w:szCs w:val="20"/>
        </w:rPr>
      </w:pPr>
      <w:r w:rsidRPr="00E91FEC">
        <w:rPr>
          <w:rFonts w:cstheme="minorHAnsi"/>
          <w:b/>
          <w:bCs/>
          <w:sz w:val="20"/>
          <w:szCs w:val="20"/>
        </w:rPr>
        <w:t>Trabalho realizado por:</w:t>
      </w:r>
    </w:p>
    <w:p w14:paraId="7D107304" w14:textId="635691D4" w:rsidR="00720616" w:rsidRPr="00E91FEC" w:rsidRDefault="00720616" w:rsidP="008767A8">
      <w:pPr>
        <w:jc w:val="center"/>
        <w:rPr>
          <w:rFonts w:cstheme="minorHAnsi"/>
          <w:sz w:val="20"/>
          <w:szCs w:val="20"/>
        </w:rPr>
      </w:pPr>
      <w:r w:rsidRPr="00E91FEC">
        <w:rPr>
          <w:rFonts w:cstheme="minorHAnsi"/>
          <w:sz w:val="20"/>
          <w:szCs w:val="20"/>
        </w:rPr>
        <w:t>Bernardo Moreira – up201604</w:t>
      </w:r>
    </w:p>
    <w:p w14:paraId="06BA38D4" w14:textId="4984CB1B" w:rsidR="00720616" w:rsidRPr="00E91FEC" w:rsidRDefault="00720616" w:rsidP="008767A8">
      <w:pPr>
        <w:jc w:val="center"/>
        <w:rPr>
          <w:rFonts w:cstheme="minorHAnsi"/>
          <w:sz w:val="20"/>
          <w:szCs w:val="20"/>
        </w:rPr>
      </w:pPr>
      <w:r w:rsidRPr="00E91FEC">
        <w:rPr>
          <w:rFonts w:cstheme="minorHAnsi"/>
          <w:sz w:val="20"/>
          <w:szCs w:val="20"/>
        </w:rPr>
        <w:t>Filipe Nogueira – up201604</w:t>
      </w:r>
    </w:p>
    <w:p w14:paraId="5E1521E7" w14:textId="1A37837E" w:rsidR="00720616" w:rsidRDefault="00720616" w:rsidP="008767A8">
      <w:pPr>
        <w:jc w:val="center"/>
        <w:rPr>
          <w:rFonts w:cstheme="minorHAnsi"/>
          <w:sz w:val="20"/>
          <w:szCs w:val="20"/>
        </w:rPr>
      </w:pPr>
      <w:r w:rsidRPr="00E91FEC">
        <w:rPr>
          <w:rFonts w:cstheme="minorHAnsi"/>
          <w:sz w:val="20"/>
          <w:szCs w:val="20"/>
        </w:rPr>
        <w:t>Francisco Pereira – up201605306</w:t>
      </w:r>
    </w:p>
    <w:p w14:paraId="5EBC48F2" w14:textId="78475363" w:rsidR="00E91FEC" w:rsidRDefault="00E91FEC" w:rsidP="008767A8">
      <w:pPr>
        <w:jc w:val="center"/>
        <w:rPr>
          <w:rFonts w:cstheme="minorHAnsi"/>
          <w:sz w:val="20"/>
          <w:szCs w:val="20"/>
        </w:rPr>
      </w:pPr>
    </w:p>
    <w:p w14:paraId="6356F73F" w14:textId="1A581683" w:rsidR="00E91FEC" w:rsidRDefault="00E91FEC" w:rsidP="008767A8">
      <w:pPr>
        <w:jc w:val="center"/>
        <w:rPr>
          <w:rFonts w:cstheme="minorHAnsi"/>
          <w:sz w:val="20"/>
          <w:szCs w:val="20"/>
        </w:rPr>
      </w:pPr>
    </w:p>
    <w:p w14:paraId="40646546" w14:textId="668E056B" w:rsidR="00E91FEC" w:rsidRDefault="00E91FEC" w:rsidP="008767A8">
      <w:pPr>
        <w:jc w:val="center"/>
        <w:rPr>
          <w:rFonts w:cstheme="minorHAnsi"/>
          <w:sz w:val="20"/>
          <w:szCs w:val="20"/>
        </w:rPr>
      </w:pPr>
    </w:p>
    <w:p w14:paraId="7172D5A6" w14:textId="5D7B4434" w:rsidR="00E91FEC" w:rsidRDefault="00E91FEC" w:rsidP="008767A8">
      <w:pPr>
        <w:jc w:val="center"/>
        <w:rPr>
          <w:rFonts w:cstheme="minorHAnsi"/>
          <w:sz w:val="20"/>
          <w:szCs w:val="20"/>
        </w:rPr>
      </w:pPr>
    </w:p>
    <w:p w14:paraId="5CF46551" w14:textId="26DFB9E1" w:rsidR="00E91FEC" w:rsidRDefault="00E91FEC" w:rsidP="008767A8">
      <w:pPr>
        <w:jc w:val="center"/>
        <w:rPr>
          <w:rFonts w:cstheme="minorHAnsi"/>
          <w:sz w:val="20"/>
          <w:szCs w:val="20"/>
        </w:rPr>
      </w:pPr>
    </w:p>
    <w:p w14:paraId="6FEAC454" w14:textId="1C7AB152" w:rsidR="00E91FEC" w:rsidRDefault="00E91FEC" w:rsidP="008767A8">
      <w:pPr>
        <w:jc w:val="center"/>
        <w:rPr>
          <w:rFonts w:cstheme="minorHAnsi"/>
          <w:sz w:val="20"/>
          <w:szCs w:val="20"/>
        </w:rPr>
      </w:pPr>
    </w:p>
    <w:p w14:paraId="29F1525C" w14:textId="29F15669" w:rsidR="00E91FEC" w:rsidRDefault="00E91FEC" w:rsidP="008767A8">
      <w:pPr>
        <w:jc w:val="center"/>
        <w:rPr>
          <w:rFonts w:cstheme="minorHAnsi"/>
          <w:sz w:val="20"/>
          <w:szCs w:val="20"/>
        </w:rPr>
      </w:pPr>
    </w:p>
    <w:p w14:paraId="2A8CBC75" w14:textId="7426A4D3" w:rsidR="00E91FEC" w:rsidRDefault="00E91FEC" w:rsidP="008767A8">
      <w:pPr>
        <w:jc w:val="center"/>
        <w:rPr>
          <w:rFonts w:cstheme="minorHAnsi"/>
          <w:sz w:val="20"/>
          <w:szCs w:val="20"/>
        </w:rPr>
      </w:pPr>
    </w:p>
    <w:p w14:paraId="098E2812" w14:textId="2DA3DFEE" w:rsidR="00E91FEC" w:rsidRDefault="00E91FEC" w:rsidP="008767A8">
      <w:pPr>
        <w:jc w:val="center"/>
        <w:rPr>
          <w:rFonts w:cstheme="minorHAnsi"/>
          <w:sz w:val="20"/>
          <w:szCs w:val="20"/>
        </w:rPr>
      </w:pPr>
    </w:p>
    <w:p w14:paraId="302632E2" w14:textId="77777777" w:rsidR="0057043D" w:rsidRDefault="0057043D" w:rsidP="00D63D03">
      <w:pPr>
        <w:shd w:val="clear" w:color="auto" w:fill="FFFFFF"/>
        <w:spacing w:before="360" w:after="240" w:line="240" w:lineRule="auto"/>
        <w:outlineLvl w:val="2"/>
        <w:rPr>
          <w:rFonts w:cstheme="minorHAnsi"/>
          <w:sz w:val="20"/>
          <w:szCs w:val="20"/>
        </w:rPr>
      </w:pPr>
    </w:p>
    <w:p w14:paraId="76C0A6E0" w14:textId="00755C84" w:rsidR="00B83BE8" w:rsidRPr="00D63D03" w:rsidRDefault="00D63D03" w:rsidP="00D63D03">
      <w:pPr>
        <w:shd w:val="clear" w:color="auto" w:fill="FFFFFF"/>
        <w:spacing w:before="360" w:after="240" w:line="240" w:lineRule="auto"/>
        <w:outlineLvl w:val="2"/>
        <w:rPr>
          <w:rFonts w:eastAsia="Times New Roman" w:cs="Segoe UI"/>
          <w:b/>
          <w:bCs/>
          <w:color w:val="24292E"/>
          <w:sz w:val="30"/>
          <w:szCs w:val="30"/>
          <w:u w:val="single"/>
          <w:lang w:eastAsia="en-GB"/>
        </w:rPr>
      </w:pPr>
      <w:r w:rsidRPr="0057043D">
        <w:rPr>
          <w:rFonts w:eastAsia="Times New Roman" w:cs="Segoe UI"/>
          <w:b/>
          <w:bCs/>
          <w:color w:val="24292E"/>
          <w:sz w:val="30"/>
          <w:szCs w:val="30"/>
          <w:u w:val="single"/>
          <w:lang w:eastAsia="en-GB"/>
        </w:rPr>
        <w:lastRenderedPageBreak/>
        <w:t>Introdução</w:t>
      </w:r>
    </w:p>
    <w:p w14:paraId="02AAE87C" w14:textId="77777777" w:rsidR="00E00B96" w:rsidRDefault="00D63D03" w:rsidP="00D63D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eastAsia="en-GB"/>
        </w:rPr>
      </w:pPr>
      <w:r w:rsidRPr="00D63D03">
        <w:rPr>
          <w:rFonts w:eastAsia="Times New Roman" w:cs="Segoe UI"/>
          <w:color w:val="24292E"/>
          <w:sz w:val="24"/>
          <w:szCs w:val="24"/>
          <w:lang w:eastAsia="en-GB"/>
        </w:rPr>
        <w:t xml:space="preserve">Neste projeto é pretendido implementar </w:t>
      </w:r>
      <w:r>
        <w:rPr>
          <w:rFonts w:eastAsia="Times New Roman" w:cs="Segoe UI"/>
          <w:color w:val="24292E"/>
          <w:sz w:val="24"/>
          <w:szCs w:val="24"/>
          <w:lang w:eastAsia="en-GB"/>
        </w:rPr>
        <w:t>diversos algoritmos</w:t>
      </w:r>
      <w:r w:rsidR="00E00B96">
        <w:rPr>
          <w:rFonts w:eastAsia="Times New Roman" w:cs="Segoe UI"/>
          <w:color w:val="24292E"/>
          <w:sz w:val="24"/>
          <w:szCs w:val="24"/>
          <w:lang w:eastAsia="en-GB"/>
        </w:rPr>
        <w:t xml:space="preserve"> de pesquisa</w:t>
      </w:r>
      <w:r w:rsidRPr="00D63D03">
        <w:rPr>
          <w:rFonts w:eastAsia="Times New Roman" w:cs="Segoe UI"/>
          <w:color w:val="24292E"/>
          <w:sz w:val="24"/>
          <w:szCs w:val="24"/>
          <w:lang w:eastAsia="en-GB"/>
        </w:rPr>
        <w:t xml:space="preserve"> capaz</w:t>
      </w:r>
      <w:r w:rsidR="00E00B96">
        <w:rPr>
          <w:rFonts w:eastAsia="Times New Roman" w:cs="Segoe UI"/>
          <w:color w:val="24292E"/>
          <w:sz w:val="24"/>
          <w:szCs w:val="24"/>
          <w:lang w:eastAsia="en-GB"/>
        </w:rPr>
        <w:t xml:space="preserve">es </w:t>
      </w:r>
      <w:r w:rsidRPr="00D63D03">
        <w:rPr>
          <w:rFonts w:eastAsia="Times New Roman" w:cs="Segoe UI"/>
          <w:color w:val="24292E"/>
          <w:sz w:val="24"/>
          <w:szCs w:val="24"/>
          <w:lang w:eastAsia="en-GB"/>
        </w:rPr>
        <w:t>de vencer uma série de níveis do jogo </w:t>
      </w:r>
      <w:r w:rsidR="00E00B96">
        <w:rPr>
          <w:rFonts w:eastAsia="Times New Roman" w:cs="Segoe UI"/>
          <w:color w:val="24292E"/>
          <w:sz w:val="24"/>
          <w:szCs w:val="24"/>
          <w:lang w:eastAsia="en-GB"/>
        </w:rPr>
        <w:t>“</w:t>
      </w:r>
      <w:proofErr w:type="spellStart"/>
      <w:r w:rsidRPr="00D63D03">
        <w:rPr>
          <w:rFonts w:eastAsia="Times New Roman" w:cs="Segoe UI"/>
          <w:b/>
          <w:bCs/>
          <w:color w:val="24292E"/>
          <w:sz w:val="24"/>
          <w:szCs w:val="24"/>
          <w:lang w:eastAsia="en-GB"/>
        </w:rPr>
        <w:t>Folding</w:t>
      </w:r>
      <w:proofErr w:type="spellEnd"/>
      <w:r w:rsidRPr="00D63D03">
        <w:rPr>
          <w:rFonts w:eastAsia="Times New Roman" w:cs="Segoe UI"/>
          <w:b/>
          <w:bCs/>
          <w:color w:val="24292E"/>
          <w:sz w:val="24"/>
          <w:szCs w:val="24"/>
          <w:lang w:eastAsia="en-GB"/>
        </w:rPr>
        <w:t xml:space="preserve"> </w:t>
      </w:r>
      <w:proofErr w:type="spellStart"/>
      <w:r w:rsidRPr="00D63D03">
        <w:rPr>
          <w:rFonts w:eastAsia="Times New Roman" w:cs="Segoe UI"/>
          <w:b/>
          <w:bCs/>
          <w:color w:val="24292E"/>
          <w:sz w:val="24"/>
          <w:szCs w:val="24"/>
          <w:lang w:eastAsia="en-GB"/>
        </w:rPr>
        <w:t>Blocks</w:t>
      </w:r>
      <w:proofErr w:type="spellEnd"/>
      <w:r w:rsidR="00E00B96">
        <w:rPr>
          <w:rFonts w:eastAsia="Times New Roman" w:cs="Segoe UI"/>
          <w:b/>
          <w:bCs/>
          <w:color w:val="24292E"/>
          <w:sz w:val="24"/>
          <w:szCs w:val="24"/>
          <w:lang w:eastAsia="en-GB"/>
        </w:rPr>
        <w:t>”</w:t>
      </w:r>
      <w:r w:rsidRPr="00D63D03">
        <w:rPr>
          <w:rFonts w:eastAsia="Times New Roman" w:cs="Segoe UI"/>
          <w:color w:val="24292E"/>
          <w:sz w:val="24"/>
          <w:szCs w:val="24"/>
          <w:lang w:eastAsia="en-GB"/>
        </w:rPr>
        <w:t>.</w:t>
      </w:r>
    </w:p>
    <w:p w14:paraId="12ECE773" w14:textId="2577D370" w:rsidR="0057043D" w:rsidRDefault="00D63D03" w:rsidP="005704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eastAsia="en-GB"/>
        </w:rPr>
      </w:pPr>
      <w:r w:rsidRPr="00D63D03">
        <w:rPr>
          <w:rFonts w:eastAsia="Times New Roman" w:cs="Segoe UI"/>
          <w:color w:val="24292E"/>
          <w:sz w:val="24"/>
          <w:szCs w:val="24"/>
          <w:lang w:eastAsia="en-GB"/>
        </w:rPr>
        <w:t xml:space="preserve"> Este jogo</w:t>
      </w:r>
      <w:r w:rsidR="00E00B96">
        <w:rPr>
          <w:rFonts w:eastAsia="Times New Roman" w:cs="Segoe UI"/>
          <w:color w:val="24292E"/>
          <w:sz w:val="24"/>
          <w:szCs w:val="24"/>
          <w:lang w:eastAsia="en-GB"/>
        </w:rPr>
        <w:t>,</w:t>
      </w:r>
      <w:r w:rsidRPr="00D63D03">
        <w:rPr>
          <w:rFonts w:eastAsia="Times New Roman" w:cs="Segoe UI"/>
          <w:color w:val="24292E"/>
          <w:sz w:val="24"/>
          <w:szCs w:val="24"/>
          <w:lang w:eastAsia="en-GB"/>
        </w:rPr>
        <w:t xml:space="preserve"> inicialmente composto por um tabuleiro com uma ou mais peças, tem como objetivo, ocupar todos os espaços dos tabuleiros utilizando essas peças. Esta utilização é feita através d</w:t>
      </w:r>
      <w:r w:rsidR="00BC18B2">
        <w:rPr>
          <w:rFonts w:eastAsia="Times New Roman" w:cs="Segoe UI"/>
          <w:color w:val="24292E"/>
          <w:sz w:val="24"/>
          <w:szCs w:val="24"/>
          <w:lang w:eastAsia="en-GB"/>
        </w:rPr>
        <w:t>a</w:t>
      </w:r>
      <w:r w:rsidRPr="00D63D03">
        <w:rPr>
          <w:rFonts w:eastAsia="Times New Roman" w:cs="Segoe UI"/>
          <w:color w:val="24292E"/>
          <w:sz w:val="24"/>
          <w:szCs w:val="24"/>
          <w:lang w:eastAsia="en-GB"/>
        </w:rPr>
        <w:t xml:space="preserve"> seleção da peça a jogar, seguida de uma transformação simétrica</w:t>
      </w:r>
      <w:r w:rsidR="00EC7A6B">
        <w:rPr>
          <w:rFonts w:eastAsia="Times New Roman" w:cs="Segoe UI"/>
          <w:color w:val="24292E"/>
          <w:sz w:val="24"/>
          <w:szCs w:val="24"/>
          <w:lang w:eastAsia="en-GB"/>
        </w:rPr>
        <w:t xml:space="preserve"> dessa mesma peça</w:t>
      </w:r>
      <w:r w:rsidR="00023DE8">
        <w:rPr>
          <w:rFonts w:eastAsia="Times New Roman" w:cs="Segoe UI"/>
          <w:color w:val="24292E"/>
          <w:sz w:val="24"/>
          <w:szCs w:val="24"/>
          <w:lang w:eastAsia="en-GB"/>
        </w:rPr>
        <w:t xml:space="preserve"> de acordo com o operador selecionado, isto é</w:t>
      </w:r>
      <w:r w:rsidRPr="00D63D03">
        <w:rPr>
          <w:rFonts w:eastAsia="Times New Roman" w:cs="Segoe UI"/>
          <w:color w:val="24292E"/>
          <w:sz w:val="24"/>
          <w:szCs w:val="24"/>
          <w:lang w:eastAsia="en-GB"/>
        </w:rPr>
        <w:t>, cada movimento vai </w:t>
      </w:r>
      <w:r w:rsidRPr="00D63D03">
        <w:rPr>
          <w:rFonts w:eastAsia="Times New Roman" w:cs="Segoe UI"/>
          <w:b/>
          <w:bCs/>
          <w:color w:val="24292E"/>
          <w:sz w:val="24"/>
          <w:szCs w:val="24"/>
          <w:lang w:eastAsia="en-GB"/>
        </w:rPr>
        <w:t>duplicar</w:t>
      </w:r>
      <w:r w:rsidRPr="00D63D03">
        <w:rPr>
          <w:rFonts w:eastAsia="Times New Roman" w:cs="Segoe UI"/>
          <w:color w:val="24292E"/>
          <w:sz w:val="24"/>
          <w:szCs w:val="24"/>
          <w:lang w:eastAsia="en-GB"/>
        </w:rPr>
        <w:t> o tamanho da peça na direção escolhida.</w:t>
      </w:r>
    </w:p>
    <w:p w14:paraId="00F72D0F" w14:textId="77777777" w:rsidR="0057043D" w:rsidRDefault="0057043D" w:rsidP="0057043D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Segoe UI"/>
          <w:color w:val="24292E"/>
          <w:sz w:val="24"/>
          <w:szCs w:val="24"/>
          <w:lang w:eastAsia="en-GB"/>
        </w:rPr>
      </w:pPr>
    </w:p>
    <w:p w14:paraId="61637077" w14:textId="60744987" w:rsidR="00B83BE8" w:rsidRPr="003B5B44" w:rsidRDefault="00BC2293" w:rsidP="003B5B44">
      <w:pPr>
        <w:shd w:val="clear" w:color="auto" w:fill="FFFFFF"/>
        <w:spacing w:before="360" w:after="240" w:line="240" w:lineRule="auto"/>
        <w:outlineLvl w:val="2"/>
        <w:rPr>
          <w:rFonts w:eastAsia="Times New Roman" w:cs="Segoe UI"/>
          <w:b/>
          <w:bCs/>
          <w:color w:val="24292E"/>
          <w:sz w:val="30"/>
          <w:szCs w:val="30"/>
          <w:u w:val="single"/>
          <w:lang w:eastAsia="en-GB"/>
        </w:rPr>
      </w:pPr>
      <w:r w:rsidRPr="003B5B44">
        <w:rPr>
          <w:rFonts w:eastAsia="Times New Roman" w:cs="Segoe UI"/>
          <w:b/>
          <w:bCs/>
          <w:color w:val="24292E"/>
          <w:sz w:val="30"/>
          <w:szCs w:val="30"/>
          <w:u w:val="single"/>
          <w:lang w:eastAsia="en-GB"/>
        </w:rPr>
        <w:t>Formulação do Problema</w:t>
      </w:r>
    </w:p>
    <w:p w14:paraId="437C9A8E" w14:textId="7FC4989D" w:rsidR="00BC2293" w:rsidRDefault="00BC2293" w:rsidP="00BC229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lang w:val="pt-PT"/>
        </w:rPr>
      </w:pPr>
      <w:r w:rsidRPr="0057043D">
        <w:rPr>
          <w:rFonts w:asciiTheme="minorHAnsi" w:hAnsiTheme="minorHAnsi"/>
          <w:b/>
          <w:bCs/>
          <w:lang w:val="pt-PT"/>
        </w:rPr>
        <w:t>Representação do estado:</w:t>
      </w:r>
      <w:r w:rsidRPr="00BC2293">
        <w:rPr>
          <w:rFonts w:asciiTheme="minorHAnsi" w:hAnsiTheme="minorHAnsi"/>
          <w:lang w:val="pt-PT"/>
        </w:rPr>
        <w:t xml:space="preserve"> O tabuleiro do jogo </w:t>
      </w:r>
      <w:r>
        <w:rPr>
          <w:rFonts w:asciiTheme="minorHAnsi" w:hAnsiTheme="minorHAnsi"/>
          <w:lang w:val="pt-PT"/>
        </w:rPr>
        <w:t>é</w:t>
      </w:r>
      <w:r w:rsidRPr="00BC2293">
        <w:rPr>
          <w:rFonts w:asciiTheme="minorHAnsi" w:hAnsiTheme="minorHAnsi"/>
          <w:lang w:val="pt-PT"/>
        </w:rPr>
        <w:t xml:space="preserve"> representado por uma matriz com tamanho variável (</w:t>
      </w:r>
      <w:r>
        <w:rPr>
          <w:rFonts w:asciiTheme="minorHAnsi" w:hAnsiTheme="minorHAnsi"/>
          <w:lang w:val="pt-PT"/>
        </w:rPr>
        <w:t>de acordo com o</w:t>
      </w:r>
      <w:r w:rsidRPr="00BC2293">
        <w:rPr>
          <w:rFonts w:asciiTheme="minorHAnsi" w:hAnsiTheme="minorHAnsi"/>
          <w:lang w:val="pt-PT"/>
        </w:rPr>
        <w:t xml:space="preserve"> nível). Esta matriz é </w:t>
      </w:r>
      <w:r>
        <w:rPr>
          <w:rFonts w:asciiTheme="minorHAnsi" w:hAnsiTheme="minorHAnsi"/>
          <w:lang w:val="pt-PT"/>
        </w:rPr>
        <w:t>do tipo</w:t>
      </w:r>
      <w:r w:rsidRPr="00BC2293">
        <w:rPr>
          <w:rFonts w:asciiTheme="minorHAnsi" w:hAnsiTheme="minorHAnsi"/>
          <w:lang w:val="pt-PT"/>
        </w:rPr>
        <w:t> </w:t>
      </w:r>
      <w:proofErr w:type="spellStart"/>
      <w:r w:rsidRPr="00BC2293">
        <w:rPr>
          <w:rStyle w:val="HTMLCode"/>
          <w:rFonts w:asciiTheme="minorHAnsi" w:hAnsiTheme="minorHAnsi"/>
          <w:sz w:val="24"/>
          <w:szCs w:val="24"/>
          <w:lang w:val="pt-PT"/>
        </w:rPr>
        <w:t>int</w:t>
      </w:r>
      <w:proofErr w:type="spellEnd"/>
      <w:r w:rsidRPr="00BC2293">
        <w:rPr>
          <w:rStyle w:val="HTMLCode"/>
          <w:rFonts w:asciiTheme="minorHAnsi" w:hAnsiTheme="minorHAnsi"/>
          <w:sz w:val="24"/>
          <w:szCs w:val="24"/>
          <w:lang w:val="pt-PT"/>
        </w:rPr>
        <w:t>[][]</w:t>
      </w:r>
      <w:r w:rsidR="009A77B1">
        <w:rPr>
          <w:rFonts w:asciiTheme="minorHAnsi" w:hAnsiTheme="minorHAnsi"/>
          <w:lang w:val="pt-PT"/>
        </w:rPr>
        <w:t xml:space="preserve">, </w:t>
      </w:r>
      <w:r w:rsidRPr="00BC2293">
        <w:rPr>
          <w:rFonts w:asciiTheme="minorHAnsi" w:hAnsiTheme="minorHAnsi"/>
          <w:lang w:val="pt-PT"/>
        </w:rPr>
        <w:t>cujo valor</w:t>
      </w:r>
      <w:r w:rsidR="00C7009D">
        <w:rPr>
          <w:rFonts w:asciiTheme="minorHAnsi" w:hAnsiTheme="minorHAnsi"/>
          <w:lang w:val="pt-PT"/>
        </w:rPr>
        <w:t>es podem ser:</w:t>
      </w:r>
    </w:p>
    <w:p w14:paraId="341FABFB" w14:textId="4C4B46B4" w:rsidR="00C7009D" w:rsidRDefault="00C7009D" w:rsidP="00C7009D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0 </w:t>
      </w:r>
      <w:r w:rsidR="00C6439C">
        <w:rPr>
          <w:rFonts w:asciiTheme="minorHAnsi" w:hAnsiTheme="minorHAnsi"/>
          <w:lang w:val="pt-PT"/>
        </w:rPr>
        <w:t xml:space="preserve">- </w:t>
      </w:r>
      <w:r>
        <w:rPr>
          <w:rFonts w:asciiTheme="minorHAnsi" w:hAnsiTheme="minorHAnsi"/>
          <w:lang w:val="pt-PT"/>
        </w:rPr>
        <w:t>caso de espaços vazios;</w:t>
      </w:r>
    </w:p>
    <w:p w14:paraId="68C59226" w14:textId="22E87E8A" w:rsidR="00C7009D" w:rsidRDefault="00C6439C" w:rsidP="00C7009D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N - </w:t>
      </w:r>
      <w:r w:rsidR="005631E2">
        <w:rPr>
          <w:rFonts w:asciiTheme="minorHAnsi" w:hAnsiTheme="minorHAnsi"/>
          <w:lang w:val="pt-PT"/>
        </w:rPr>
        <w:t xml:space="preserve">sendo </w:t>
      </w:r>
      <w:r w:rsidR="00854DB7">
        <w:rPr>
          <w:rFonts w:asciiTheme="minorHAnsi" w:hAnsiTheme="minorHAnsi"/>
          <w:lang w:val="pt-PT"/>
        </w:rPr>
        <w:t xml:space="preserve">0 &lt; N &lt; </w:t>
      </w:r>
      <w:r w:rsidR="00670819">
        <w:rPr>
          <w:rFonts w:asciiTheme="minorHAnsi" w:hAnsiTheme="minorHAnsi"/>
          <w:lang w:val="pt-PT"/>
        </w:rPr>
        <w:t>Tamanho máximo do tabulei</w:t>
      </w:r>
      <w:r w:rsidR="00C35F4B">
        <w:rPr>
          <w:rFonts w:asciiTheme="minorHAnsi" w:hAnsiTheme="minorHAnsi"/>
          <w:lang w:val="pt-PT"/>
        </w:rPr>
        <w:t xml:space="preserve">ro, onde </w:t>
      </w:r>
      <w:r w:rsidR="005631E2">
        <w:rPr>
          <w:rFonts w:asciiTheme="minorHAnsi" w:hAnsiTheme="minorHAnsi"/>
          <w:lang w:val="pt-PT"/>
        </w:rPr>
        <w:t xml:space="preserve">a cada </w:t>
      </w:r>
      <w:r>
        <w:rPr>
          <w:rFonts w:asciiTheme="minorHAnsi" w:hAnsiTheme="minorHAnsi"/>
          <w:lang w:val="pt-PT"/>
        </w:rPr>
        <w:t>n</w:t>
      </w:r>
      <w:r w:rsidR="00C35F4B">
        <w:rPr>
          <w:rFonts w:asciiTheme="minorHAnsi" w:hAnsiTheme="minorHAnsi"/>
          <w:lang w:val="pt-PT"/>
        </w:rPr>
        <w:t xml:space="preserve"> corresponde um</w:t>
      </w:r>
      <w:r w:rsidR="0057043D">
        <w:rPr>
          <w:rFonts w:asciiTheme="minorHAnsi" w:hAnsiTheme="minorHAnsi"/>
          <w:lang w:val="pt-PT"/>
        </w:rPr>
        <w:t xml:space="preserve"> tipo de peça.</w:t>
      </w:r>
    </w:p>
    <w:p w14:paraId="2D6474CD" w14:textId="77777777" w:rsidR="00BC2293" w:rsidRPr="00BC2293" w:rsidRDefault="00BC2293" w:rsidP="00BC2293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lang w:val="pt-PT"/>
        </w:rPr>
      </w:pPr>
    </w:p>
    <w:p w14:paraId="1E422436" w14:textId="152F5305" w:rsidR="00BC2293" w:rsidRDefault="00BC2293" w:rsidP="00BC229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lang w:val="pt-PT"/>
        </w:rPr>
      </w:pPr>
      <w:r w:rsidRPr="0057043D">
        <w:rPr>
          <w:rFonts w:asciiTheme="minorHAnsi" w:hAnsiTheme="minorHAnsi"/>
          <w:b/>
          <w:bCs/>
          <w:lang w:val="pt-PT"/>
        </w:rPr>
        <w:t>Teste objetivo:</w:t>
      </w:r>
      <w:r w:rsidRPr="00BC2293">
        <w:rPr>
          <w:rFonts w:asciiTheme="minorHAnsi" w:hAnsiTheme="minorHAnsi"/>
          <w:lang w:val="pt-PT"/>
        </w:rPr>
        <w:t xml:space="preserve"> O jogo acaba quando o tabuleiro não tiver espaços vazios. Ou seja, quando em todas as posições do tabuleiro x e y, </w:t>
      </w:r>
      <w:proofErr w:type="spellStart"/>
      <w:r w:rsidRPr="00BC2293">
        <w:rPr>
          <w:rStyle w:val="HTMLCode"/>
          <w:rFonts w:asciiTheme="minorHAnsi" w:hAnsiTheme="minorHAnsi"/>
          <w:sz w:val="24"/>
          <w:szCs w:val="24"/>
          <w:lang w:val="pt-PT"/>
        </w:rPr>
        <w:t>board</w:t>
      </w:r>
      <w:proofErr w:type="spellEnd"/>
      <w:r w:rsidRPr="00BC2293">
        <w:rPr>
          <w:rStyle w:val="HTMLCode"/>
          <w:rFonts w:asciiTheme="minorHAnsi" w:hAnsiTheme="minorHAnsi"/>
          <w:sz w:val="24"/>
          <w:szCs w:val="24"/>
          <w:lang w:val="pt-PT"/>
        </w:rPr>
        <w:t>[x][y]</w:t>
      </w:r>
      <w:r w:rsidRPr="00BC2293">
        <w:rPr>
          <w:rFonts w:asciiTheme="minorHAnsi" w:hAnsiTheme="minorHAnsi"/>
          <w:lang w:val="pt-PT"/>
        </w:rPr>
        <w:t> seja diferente de 0.</w:t>
      </w:r>
    </w:p>
    <w:p w14:paraId="5390A53B" w14:textId="77777777" w:rsidR="00BC2293" w:rsidRDefault="00BC2293" w:rsidP="00BC2293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lang w:val="pt-PT"/>
        </w:rPr>
      </w:pPr>
    </w:p>
    <w:p w14:paraId="04134880" w14:textId="69629EF8" w:rsidR="00BC2293" w:rsidRDefault="00BC2293" w:rsidP="00BC229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b/>
          <w:bCs/>
          <w:lang w:val="pt-PT"/>
        </w:rPr>
      </w:pPr>
      <w:r w:rsidRPr="003B5B44">
        <w:rPr>
          <w:rFonts w:asciiTheme="minorHAnsi" w:hAnsiTheme="minorHAnsi"/>
          <w:b/>
          <w:bCs/>
          <w:lang w:val="pt-PT"/>
        </w:rPr>
        <w:t>Operadores:</w:t>
      </w:r>
    </w:p>
    <w:p w14:paraId="5C2BD618" w14:textId="77777777" w:rsidR="003B5B44" w:rsidRDefault="003B5B44" w:rsidP="003B5B44">
      <w:pPr>
        <w:pStyle w:val="ListParagraph"/>
        <w:rPr>
          <w:b/>
          <w:bCs/>
        </w:rPr>
      </w:pPr>
    </w:p>
    <w:p w14:paraId="0779868F" w14:textId="6CC4C803" w:rsidR="003B5B44" w:rsidRDefault="00742A98" w:rsidP="00742A98">
      <w:pPr>
        <w:pStyle w:val="NormalWeb"/>
        <w:spacing w:before="0" w:beforeAutospacing="0" w:after="0" w:afterAutospacing="0"/>
        <w:ind w:left="720"/>
        <w:jc w:val="center"/>
        <w:rPr>
          <w:rFonts w:asciiTheme="minorHAnsi" w:hAnsiTheme="minorHAnsi"/>
          <w:b/>
          <w:bCs/>
          <w:lang w:val="pt-PT"/>
        </w:rPr>
      </w:pPr>
      <w:r>
        <w:rPr>
          <w:noProof/>
        </w:rPr>
        <w:drawing>
          <wp:inline distT="0" distB="0" distL="0" distR="0" wp14:anchorId="327DF281" wp14:editId="442D926D">
            <wp:extent cx="4226165" cy="2320505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177" cy="234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2D820" w14:textId="77777777" w:rsidR="00B83BE8" w:rsidRPr="00B83BE8" w:rsidRDefault="00B83BE8" w:rsidP="00B83BE8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eastAsia="Times New Roman" w:cs="Segoe UI"/>
          <w:color w:val="24292E"/>
          <w:lang w:eastAsia="en-GB"/>
        </w:rPr>
      </w:pPr>
      <w:r w:rsidRPr="00B83BE8">
        <w:rPr>
          <w:rFonts w:eastAsia="Times New Roman" w:cs="Segoe UI"/>
          <w:color w:val="24292E"/>
          <w:lang w:eastAsia="en-GB"/>
        </w:rPr>
        <w:t>ID - referente à peça a ser jogada;</w:t>
      </w:r>
    </w:p>
    <w:p w14:paraId="274A25DC" w14:textId="77777777" w:rsidR="00B83BE8" w:rsidRPr="00B83BE8" w:rsidRDefault="00B83BE8" w:rsidP="00B83BE8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eastAsia="Times New Roman" w:cs="Segoe UI"/>
          <w:color w:val="24292E"/>
          <w:lang w:eastAsia="en-GB"/>
        </w:rPr>
      </w:pPr>
      <w:proofErr w:type="spellStart"/>
      <w:r w:rsidRPr="00B83BE8">
        <w:rPr>
          <w:rFonts w:eastAsia="Times New Roman" w:cs="Segoe UI"/>
          <w:color w:val="24292E"/>
          <w:lang w:eastAsia="en-GB"/>
        </w:rPr>
        <w:t>Tab</w:t>
      </w:r>
      <w:proofErr w:type="spellEnd"/>
      <w:r w:rsidRPr="00B83BE8">
        <w:rPr>
          <w:rFonts w:eastAsia="Times New Roman" w:cs="Segoe UI"/>
          <w:color w:val="24292E"/>
          <w:lang w:eastAsia="en-GB"/>
        </w:rPr>
        <w:t>[ ][ ] - valor na posição de cada tabuleiro (pode ter os seguintes valores: 0 - se estiver livre / ID - numero referente à peça a ser jogada);</w:t>
      </w:r>
    </w:p>
    <w:p w14:paraId="629B216B" w14:textId="172E8B59" w:rsidR="00B83BE8" w:rsidRPr="00B83BE8" w:rsidRDefault="00B83BE8" w:rsidP="00B83BE8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eastAsia="Times New Roman" w:cs="Segoe UI"/>
          <w:color w:val="24292E"/>
          <w:lang w:eastAsia="en-GB"/>
        </w:rPr>
      </w:pPr>
      <w:r w:rsidRPr="00B83BE8">
        <w:rPr>
          <w:rFonts w:eastAsia="Times New Roman" w:cs="Segoe UI"/>
          <w:color w:val="24292E"/>
          <w:lang w:eastAsia="en-GB"/>
        </w:rPr>
        <w:t xml:space="preserve">Xi / </w:t>
      </w:r>
      <w:proofErr w:type="spellStart"/>
      <w:r w:rsidRPr="00B83BE8">
        <w:rPr>
          <w:rFonts w:eastAsia="Times New Roman" w:cs="Segoe UI"/>
          <w:color w:val="24292E"/>
          <w:lang w:eastAsia="en-GB"/>
        </w:rPr>
        <w:t>Yi</w:t>
      </w:r>
      <w:proofErr w:type="spellEnd"/>
      <w:r w:rsidRPr="00B83BE8">
        <w:rPr>
          <w:rFonts w:eastAsia="Times New Roman" w:cs="Segoe UI"/>
          <w:color w:val="24292E"/>
          <w:lang w:eastAsia="en-GB"/>
        </w:rPr>
        <w:t xml:space="preserve"> - Coordenada referente à linha/coluna (respetivamente) do bloco atual;</w:t>
      </w:r>
    </w:p>
    <w:p w14:paraId="745DDE0F" w14:textId="15CDE2A0" w:rsidR="00B83BE8" w:rsidRPr="00B83BE8" w:rsidRDefault="00B83BE8" w:rsidP="00B83BE8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eastAsia="Times New Roman" w:cs="Segoe UI"/>
          <w:color w:val="24292E"/>
          <w:lang w:eastAsia="en-GB"/>
        </w:rPr>
      </w:pPr>
      <w:proofErr w:type="spellStart"/>
      <w:r w:rsidRPr="00B83BE8">
        <w:rPr>
          <w:rFonts w:eastAsia="Times New Roman" w:cs="Segoe UI"/>
          <w:color w:val="24292E"/>
          <w:lang w:eastAsia="en-GB"/>
        </w:rPr>
        <w:t>Xb</w:t>
      </w:r>
      <w:proofErr w:type="spellEnd"/>
      <w:r w:rsidRPr="00B83BE8">
        <w:rPr>
          <w:rFonts w:eastAsia="Times New Roman" w:cs="Segoe UI"/>
          <w:color w:val="24292E"/>
          <w:lang w:eastAsia="en-GB"/>
        </w:rPr>
        <w:t xml:space="preserve"> / </w:t>
      </w:r>
      <w:proofErr w:type="spellStart"/>
      <w:r w:rsidRPr="00B83BE8">
        <w:rPr>
          <w:rFonts w:eastAsia="Times New Roman" w:cs="Segoe UI"/>
          <w:color w:val="24292E"/>
          <w:lang w:eastAsia="en-GB"/>
        </w:rPr>
        <w:t>Yb</w:t>
      </w:r>
      <w:proofErr w:type="spellEnd"/>
      <w:r w:rsidRPr="00B83BE8">
        <w:rPr>
          <w:rFonts w:eastAsia="Times New Roman" w:cs="Segoe UI"/>
          <w:color w:val="24292E"/>
          <w:lang w:eastAsia="en-GB"/>
        </w:rPr>
        <w:t xml:space="preserve"> - Coordenada referente à linha/coluna (respetivamente) do bloco novo;</w:t>
      </w:r>
    </w:p>
    <w:p w14:paraId="501CDDA2" w14:textId="264069A3" w:rsidR="00B83BE8" w:rsidRPr="00B83BE8" w:rsidRDefault="00B83BE8" w:rsidP="00B83BE8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eastAsia="Times New Roman" w:cs="Segoe UI"/>
          <w:color w:val="24292E"/>
          <w:lang w:eastAsia="en-GB"/>
        </w:rPr>
      </w:pPr>
      <w:proofErr w:type="spellStart"/>
      <w:r w:rsidRPr="00B83BE8">
        <w:rPr>
          <w:rFonts w:eastAsia="Times New Roman" w:cs="Segoe UI"/>
          <w:color w:val="24292E"/>
          <w:lang w:eastAsia="en-GB"/>
        </w:rPr>
        <w:lastRenderedPageBreak/>
        <w:t>x_eixo</w:t>
      </w:r>
      <w:proofErr w:type="spellEnd"/>
      <w:r w:rsidRPr="00B83BE8">
        <w:rPr>
          <w:rFonts w:eastAsia="Times New Roman" w:cs="Segoe UI"/>
          <w:color w:val="24292E"/>
          <w:lang w:eastAsia="en-GB"/>
        </w:rPr>
        <w:t xml:space="preserve"> / </w:t>
      </w:r>
      <w:proofErr w:type="spellStart"/>
      <w:r w:rsidRPr="00B83BE8">
        <w:rPr>
          <w:rFonts w:eastAsia="Times New Roman" w:cs="Segoe UI"/>
          <w:color w:val="24292E"/>
          <w:lang w:eastAsia="en-GB"/>
        </w:rPr>
        <w:t>y_eixo</w:t>
      </w:r>
      <w:proofErr w:type="spellEnd"/>
      <w:r w:rsidRPr="00B83BE8">
        <w:rPr>
          <w:rFonts w:eastAsia="Times New Roman" w:cs="Segoe UI"/>
          <w:color w:val="24292E"/>
          <w:lang w:eastAsia="en-GB"/>
        </w:rPr>
        <w:t xml:space="preserve"> - Coordenada referente à linha/coluna (respetivamente) do eixo de simetria;</w:t>
      </w:r>
    </w:p>
    <w:p w14:paraId="7E6F772D" w14:textId="77777777" w:rsidR="00B83BE8" w:rsidRPr="00B83BE8" w:rsidRDefault="00B83BE8" w:rsidP="00B83BE8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eastAsia="Times New Roman" w:cs="Segoe UI"/>
          <w:color w:val="24292E"/>
          <w:lang w:eastAsia="en-GB"/>
        </w:rPr>
      </w:pPr>
      <w:proofErr w:type="spellStart"/>
      <w:r w:rsidRPr="00B83BE8">
        <w:rPr>
          <w:rFonts w:eastAsia="Times New Roman" w:cs="Segoe UI"/>
          <w:color w:val="24292E"/>
          <w:lang w:eastAsia="en-GB"/>
        </w:rPr>
        <w:t>Dist</w:t>
      </w:r>
      <w:proofErr w:type="spellEnd"/>
      <w:r w:rsidRPr="00B83BE8">
        <w:rPr>
          <w:rFonts w:eastAsia="Times New Roman" w:cs="Segoe UI"/>
          <w:color w:val="24292E"/>
          <w:lang w:eastAsia="en-GB"/>
        </w:rPr>
        <w:t xml:space="preserve"> - distância ao eixo de simetria;</w:t>
      </w:r>
    </w:p>
    <w:p w14:paraId="153BE5B2" w14:textId="77777777" w:rsidR="00B83BE8" w:rsidRPr="00B83BE8" w:rsidRDefault="00B83BE8" w:rsidP="00B83BE8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4"/>
          <w:szCs w:val="24"/>
          <w:lang w:eastAsia="en-GB"/>
        </w:rPr>
      </w:pPr>
      <w:r w:rsidRPr="00B83BE8">
        <w:rPr>
          <w:rFonts w:eastAsia="Times New Roman" w:cs="Segoe UI"/>
          <w:color w:val="24292E"/>
          <w:lang w:eastAsia="en-GB"/>
        </w:rPr>
        <w:t>N x M - dimensões do tabuleiro de jogo (linhas/colunas);</w:t>
      </w:r>
    </w:p>
    <w:p w14:paraId="543A08EF" w14:textId="77777777" w:rsidR="00B83BE8" w:rsidRDefault="00B83BE8" w:rsidP="00742A98">
      <w:pPr>
        <w:pStyle w:val="NormalWeb"/>
        <w:spacing w:before="0" w:beforeAutospacing="0" w:after="0" w:afterAutospacing="0"/>
        <w:ind w:left="720"/>
        <w:jc w:val="center"/>
        <w:rPr>
          <w:rFonts w:asciiTheme="minorHAnsi" w:hAnsiTheme="minorHAnsi"/>
          <w:b/>
          <w:bCs/>
          <w:lang w:val="pt-PT"/>
        </w:rPr>
      </w:pPr>
    </w:p>
    <w:p w14:paraId="2598D762" w14:textId="77777777" w:rsidR="00742A98" w:rsidRPr="003B5B44" w:rsidRDefault="00742A98" w:rsidP="00A57E5F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bCs/>
          <w:lang w:val="pt-PT"/>
        </w:rPr>
      </w:pPr>
    </w:p>
    <w:p w14:paraId="3C8927E7" w14:textId="01F0F9C2" w:rsidR="00AC530B" w:rsidRDefault="00AC530B" w:rsidP="00AC530B">
      <w:pPr>
        <w:shd w:val="clear" w:color="auto" w:fill="FFFFFF"/>
        <w:spacing w:before="360" w:after="240" w:line="240" w:lineRule="auto"/>
        <w:outlineLvl w:val="2"/>
        <w:rPr>
          <w:rFonts w:eastAsia="Times New Roman" w:cs="Segoe UI"/>
          <w:b/>
          <w:bCs/>
          <w:color w:val="24292E"/>
          <w:sz w:val="30"/>
          <w:szCs w:val="30"/>
          <w:u w:val="single"/>
          <w:lang w:eastAsia="en-GB"/>
        </w:rPr>
      </w:pPr>
      <w:r>
        <w:rPr>
          <w:rFonts w:eastAsia="Times New Roman" w:cs="Segoe UI"/>
          <w:b/>
          <w:bCs/>
          <w:color w:val="24292E"/>
          <w:sz w:val="30"/>
          <w:szCs w:val="30"/>
          <w:u w:val="single"/>
          <w:lang w:eastAsia="en-GB"/>
        </w:rPr>
        <w:t>Implementação do Jogo</w:t>
      </w:r>
    </w:p>
    <w:p w14:paraId="3970F69C" w14:textId="66F1982C" w:rsidR="00730FE3" w:rsidRPr="00730FE3" w:rsidRDefault="00730FE3" w:rsidP="00730FE3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t>Linguagem escolhida para desenvolvimento do código: </w:t>
      </w:r>
      <w:r w:rsidRPr="00730FE3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Java</w:t>
      </w:r>
    </w:p>
    <w:p w14:paraId="3DB18E8C" w14:textId="77777777" w:rsidR="00730FE3" w:rsidRPr="00730FE3" w:rsidRDefault="00730FE3" w:rsidP="00730FE3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t>Trabalho realizado em </w:t>
      </w:r>
      <w:r w:rsidRPr="00730FE3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Eclipse</w:t>
      </w:r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t> &amp; </w:t>
      </w:r>
      <w:proofErr w:type="spellStart"/>
      <w:r w:rsidRPr="00730FE3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VSCode</w:t>
      </w:r>
      <w:proofErr w:type="spellEnd"/>
    </w:p>
    <w:p w14:paraId="5FB65C76" w14:textId="6C4779E6" w:rsidR="00730FE3" w:rsidRPr="00730FE3" w:rsidRDefault="00730FE3" w:rsidP="00730FE3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t xml:space="preserve">Código </w:t>
      </w:r>
      <w:r>
        <w:rPr>
          <w:rFonts w:eastAsia="Times New Roman" w:cstheme="minorHAnsi"/>
          <w:color w:val="24292E"/>
          <w:sz w:val="24"/>
          <w:szCs w:val="24"/>
          <w:lang w:eastAsia="en-GB"/>
        </w:rPr>
        <w:t xml:space="preserve">foi dividido </w:t>
      </w:r>
      <w:r w:rsidR="000325E5">
        <w:rPr>
          <w:rFonts w:eastAsia="Times New Roman" w:cstheme="minorHAnsi"/>
          <w:color w:val="24292E"/>
          <w:sz w:val="24"/>
          <w:szCs w:val="24"/>
          <w:lang w:eastAsia="en-GB"/>
        </w:rPr>
        <w:t>pelas seguintes classes</w:t>
      </w:r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t>:</w:t>
      </w:r>
    </w:p>
    <w:p w14:paraId="7205FF45" w14:textId="77777777" w:rsidR="00730FE3" w:rsidRPr="00730FE3" w:rsidRDefault="00730FE3" w:rsidP="00730FE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t>Main.java</w:t>
      </w:r>
    </w:p>
    <w:p w14:paraId="6B1EE330" w14:textId="77777777" w:rsidR="00730FE3" w:rsidRPr="00730FE3" w:rsidRDefault="00730FE3" w:rsidP="00730FE3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t>Game.java</w:t>
      </w:r>
    </w:p>
    <w:p w14:paraId="1AFEA2A6" w14:textId="77777777" w:rsidR="00730FE3" w:rsidRPr="00730FE3" w:rsidRDefault="00730FE3" w:rsidP="00730FE3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t>Level.java</w:t>
      </w:r>
    </w:p>
    <w:p w14:paraId="35B277AC" w14:textId="0D1C5A41" w:rsidR="00730FE3" w:rsidRDefault="00730FE3" w:rsidP="00730FE3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t>Logic.java</w:t>
      </w:r>
    </w:p>
    <w:p w14:paraId="13BF2018" w14:textId="2ECC2910" w:rsidR="000325E5" w:rsidRPr="00730FE3" w:rsidRDefault="000325E5" w:rsidP="00730FE3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>
        <w:rPr>
          <w:rFonts w:eastAsia="Times New Roman" w:cstheme="minorHAnsi"/>
          <w:color w:val="24292E"/>
          <w:sz w:val="24"/>
          <w:szCs w:val="24"/>
          <w:lang w:eastAsia="en-GB"/>
        </w:rPr>
        <w:t>Algoritmo.java</w:t>
      </w:r>
    </w:p>
    <w:p w14:paraId="1AA5D242" w14:textId="739EC76F" w:rsidR="00730FE3" w:rsidRPr="00730FE3" w:rsidRDefault="00730FE3" w:rsidP="00730FE3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t xml:space="preserve">A classe </w:t>
      </w:r>
      <w:proofErr w:type="spellStart"/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t>Level</w:t>
      </w:r>
      <w:proofErr w:type="spellEnd"/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trata de definir, e desenhar os </w:t>
      </w:r>
      <w:proofErr w:type="spellStart"/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t>niveis</w:t>
      </w:r>
      <w:proofErr w:type="spellEnd"/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t>. Trata da atribuição de cores consoante os valores da matriz e trata de atualizar a mesma.</w:t>
      </w:r>
    </w:p>
    <w:p w14:paraId="66800078" w14:textId="1D7C2D30" w:rsidR="00730FE3" w:rsidRDefault="00E5266B" w:rsidP="00E5266B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E5266B">
        <w:rPr>
          <w:noProof/>
        </w:rPr>
        <w:drawing>
          <wp:inline distT="0" distB="0" distL="0" distR="0" wp14:anchorId="48F20A3D" wp14:editId="6A23FC0C">
            <wp:extent cx="2993366" cy="32478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9781" cy="325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49AD" w14:textId="77777777" w:rsidR="005D4169" w:rsidRDefault="005D4169" w:rsidP="00E5266B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color w:val="24292E"/>
          <w:sz w:val="24"/>
          <w:szCs w:val="24"/>
          <w:lang w:eastAsia="en-GB"/>
        </w:rPr>
      </w:pPr>
    </w:p>
    <w:p w14:paraId="579EFB45" w14:textId="520AE272" w:rsidR="00730FE3" w:rsidRPr="00730FE3" w:rsidRDefault="00730FE3" w:rsidP="00730FE3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lastRenderedPageBreak/>
        <w:t xml:space="preserve">A classe </w:t>
      </w:r>
      <w:proofErr w:type="spellStart"/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t>Logic</w:t>
      </w:r>
      <w:proofErr w:type="spellEnd"/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verifica a l</w:t>
      </w:r>
      <w:r w:rsidR="002F5047">
        <w:rPr>
          <w:rFonts w:eastAsia="Times New Roman" w:cstheme="minorHAnsi"/>
          <w:color w:val="24292E"/>
          <w:sz w:val="24"/>
          <w:szCs w:val="24"/>
          <w:lang w:eastAsia="en-GB"/>
        </w:rPr>
        <w:t>ó</w:t>
      </w:r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t>gica de jogo. Trata de fazer as jogadas, bem como as verificações de jogada e de fim de jogo.</w:t>
      </w:r>
    </w:p>
    <w:p w14:paraId="16C0D2B2" w14:textId="3B8E7101" w:rsidR="0059022A" w:rsidRPr="00730FE3" w:rsidRDefault="00C94AF0" w:rsidP="0059022A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C94AF0">
        <w:rPr>
          <w:noProof/>
        </w:rPr>
        <w:drawing>
          <wp:inline distT="0" distB="0" distL="0" distR="0" wp14:anchorId="69DB5FBD" wp14:editId="61A298C8">
            <wp:extent cx="2915728" cy="201122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2553" cy="201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3FE7" w14:textId="1203B91C" w:rsidR="00730FE3" w:rsidRDefault="00730FE3" w:rsidP="0059022A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t xml:space="preserve">Finalmente, tanto a classe </w:t>
      </w:r>
      <w:proofErr w:type="spellStart"/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t>Main</w:t>
      </w:r>
      <w:proofErr w:type="spellEnd"/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como </w:t>
      </w:r>
      <w:r w:rsidR="002F5047">
        <w:rPr>
          <w:rFonts w:eastAsia="Times New Roman" w:cstheme="minorHAnsi"/>
          <w:color w:val="24292E"/>
          <w:sz w:val="24"/>
          <w:szCs w:val="24"/>
          <w:lang w:eastAsia="en-GB"/>
        </w:rPr>
        <w:t xml:space="preserve">a </w:t>
      </w:r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t xml:space="preserve">Game servem para funcionalidades da interface. Permite a criação de uma janela para o jogo, bem como permite à classe </w:t>
      </w:r>
      <w:proofErr w:type="spellStart"/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t>Level</w:t>
      </w:r>
      <w:proofErr w:type="spellEnd"/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que desenhe nesta mesma interface. Inicialmente implementamos também deteção de pressão de teclas, para testarmos as funcionalidades do jogo </w:t>
      </w:r>
      <w:r w:rsidR="00E323AF">
        <w:rPr>
          <w:rFonts w:eastAsia="Times New Roman" w:cstheme="minorHAnsi"/>
          <w:color w:val="24292E"/>
          <w:sz w:val="24"/>
          <w:szCs w:val="24"/>
          <w:lang w:eastAsia="en-GB"/>
        </w:rPr>
        <w:t xml:space="preserve">e permitir ao utilizador jogar </w:t>
      </w:r>
      <w:r w:rsidR="00E5266B">
        <w:rPr>
          <w:rFonts w:eastAsia="Times New Roman" w:cstheme="minorHAnsi"/>
          <w:color w:val="24292E"/>
          <w:sz w:val="24"/>
          <w:szCs w:val="24"/>
          <w:lang w:eastAsia="en-GB"/>
        </w:rPr>
        <w:t xml:space="preserve">o mesmo. </w:t>
      </w:r>
    </w:p>
    <w:p w14:paraId="6466325D" w14:textId="6E03158F" w:rsidR="00CD5477" w:rsidRDefault="008625D4" w:rsidP="00115CF8">
      <w:pPr>
        <w:shd w:val="clear" w:color="auto" w:fill="FFFFFF"/>
        <w:spacing w:before="240" w:after="240" w:line="240" w:lineRule="auto"/>
        <w:ind w:left="720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8625D4">
        <w:rPr>
          <w:noProof/>
        </w:rPr>
        <w:drawing>
          <wp:inline distT="0" distB="0" distL="0" distR="0" wp14:anchorId="3611E034" wp14:editId="167B6AFF">
            <wp:extent cx="2475781" cy="2267593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7154" cy="228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766" w:rsidRPr="003C1766">
        <w:rPr>
          <w:noProof/>
        </w:rPr>
        <w:drawing>
          <wp:inline distT="0" distB="0" distL="0" distR="0" wp14:anchorId="4AAA1A33" wp14:editId="7596CD1A">
            <wp:extent cx="2756012" cy="1795252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7586" cy="182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7F7D" w14:textId="77777777" w:rsidR="00080571" w:rsidRDefault="004060C2" w:rsidP="0059022A">
      <w:pPr>
        <w:shd w:val="clear" w:color="auto" w:fill="FFFFFF"/>
        <w:spacing w:before="240" w:after="240" w:line="240" w:lineRule="auto"/>
        <w:ind w:left="720"/>
        <w:rPr>
          <w:rFonts w:eastAsia="Times New Roman" w:cstheme="minorHAnsi"/>
          <w:color w:val="24292E"/>
          <w:sz w:val="24"/>
          <w:szCs w:val="24"/>
          <w:lang w:eastAsia="en-GB"/>
        </w:rPr>
      </w:pPr>
      <w:r>
        <w:rPr>
          <w:rFonts w:eastAsia="Times New Roman" w:cstheme="minorHAnsi"/>
          <w:color w:val="24292E"/>
          <w:sz w:val="24"/>
          <w:szCs w:val="24"/>
          <w:lang w:eastAsia="en-GB"/>
        </w:rPr>
        <w:t xml:space="preserve">O objetivo de jogo, como já mencionado </w:t>
      </w:r>
      <w:r w:rsidR="00B85515">
        <w:rPr>
          <w:rFonts w:eastAsia="Times New Roman" w:cstheme="minorHAnsi"/>
          <w:color w:val="24292E"/>
          <w:sz w:val="24"/>
          <w:szCs w:val="24"/>
          <w:lang w:eastAsia="en-GB"/>
        </w:rPr>
        <w:t>é completar todo o tabuleiro com as peças</w:t>
      </w:r>
      <w:r w:rsidR="00C35633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existentes no mesmo, e é possível através da nossa interface gráfica facilmente identificar o estado inicial e final do jogo:</w:t>
      </w:r>
    </w:p>
    <w:p w14:paraId="525FBA86" w14:textId="35FE7D16" w:rsidR="00C35633" w:rsidRPr="0059022A" w:rsidRDefault="00080571" w:rsidP="005D4169">
      <w:pPr>
        <w:shd w:val="clear" w:color="auto" w:fill="FFFFFF"/>
        <w:spacing w:before="240" w:after="240" w:line="240" w:lineRule="auto"/>
        <w:ind w:left="720"/>
        <w:jc w:val="center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080571">
        <w:rPr>
          <w:noProof/>
        </w:rPr>
        <w:drawing>
          <wp:inline distT="0" distB="0" distL="0" distR="0" wp14:anchorId="4DE114E3" wp14:editId="02F28F01">
            <wp:extent cx="1639019" cy="14494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6300" cy="145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CF8" w:rsidRPr="00115CF8">
        <w:rPr>
          <w:noProof/>
        </w:rPr>
        <w:t xml:space="preserve"> </w:t>
      </w:r>
      <w:r w:rsidR="00115CF8" w:rsidRPr="00115CF8">
        <w:rPr>
          <w:noProof/>
        </w:rPr>
        <w:drawing>
          <wp:inline distT="0" distB="0" distL="0" distR="0" wp14:anchorId="0A0705CD" wp14:editId="0526C2CF">
            <wp:extent cx="1644978" cy="1447238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6750" cy="145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5CC0" w14:textId="230E903D" w:rsidR="00AC530B" w:rsidRDefault="000F2180" w:rsidP="00AC530B">
      <w:pPr>
        <w:shd w:val="clear" w:color="auto" w:fill="FFFFFF"/>
        <w:spacing w:before="360" w:after="240" w:line="240" w:lineRule="auto"/>
        <w:outlineLvl w:val="2"/>
        <w:rPr>
          <w:rFonts w:eastAsia="Times New Roman" w:cs="Segoe UI"/>
          <w:b/>
          <w:bCs/>
          <w:color w:val="24292E"/>
          <w:sz w:val="30"/>
          <w:szCs w:val="30"/>
          <w:u w:val="single"/>
          <w:lang w:eastAsia="en-GB"/>
        </w:rPr>
      </w:pPr>
      <w:r>
        <w:rPr>
          <w:rFonts w:eastAsia="Times New Roman" w:cs="Segoe UI"/>
          <w:b/>
          <w:bCs/>
          <w:color w:val="24292E"/>
          <w:sz w:val="30"/>
          <w:szCs w:val="30"/>
          <w:u w:val="single"/>
          <w:lang w:eastAsia="en-GB"/>
        </w:rPr>
        <w:lastRenderedPageBreak/>
        <w:t>Heurísticas</w:t>
      </w:r>
    </w:p>
    <w:p w14:paraId="42D69661" w14:textId="77777777" w:rsidR="000C023B" w:rsidRPr="00F018C4" w:rsidRDefault="000C023B" w:rsidP="000C023B">
      <w:pPr>
        <w:ind w:firstLine="720"/>
        <w:rPr>
          <w:sz w:val="24"/>
          <w:szCs w:val="24"/>
        </w:rPr>
      </w:pPr>
      <w:r w:rsidRPr="00F018C4">
        <w:rPr>
          <w:sz w:val="24"/>
          <w:szCs w:val="24"/>
        </w:rPr>
        <w:t xml:space="preserve">Para a resolução do nosso projeto, de forma a testar a variação de tempo gasto na resolução do problema, número de nós explorados assim como número de jogadas feitas foram avaliadas duas heurísticas.  </w:t>
      </w:r>
    </w:p>
    <w:p w14:paraId="3D53DCA8" w14:textId="4054695F" w:rsidR="000C023B" w:rsidRPr="00F018C4" w:rsidRDefault="000C023B" w:rsidP="000C023B">
      <w:pPr>
        <w:pStyle w:val="ListParagraph"/>
        <w:numPr>
          <w:ilvl w:val="0"/>
          <w:numId w:val="8"/>
        </w:numPr>
        <w:rPr>
          <w:b/>
          <w:bCs/>
        </w:rPr>
      </w:pPr>
      <w:r w:rsidRPr="00F018C4">
        <w:rPr>
          <w:b/>
          <w:bCs/>
          <w:sz w:val="24"/>
          <w:szCs w:val="24"/>
        </w:rPr>
        <w:t>Heurística 1:</w:t>
      </w:r>
    </w:p>
    <w:p w14:paraId="015B42D9" w14:textId="77777777" w:rsidR="00F018C4" w:rsidRPr="000C023B" w:rsidRDefault="00F018C4" w:rsidP="00F018C4">
      <w:pPr>
        <w:pStyle w:val="ListParagraph"/>
        <w:ind w:left="1440"/>
        <w:rPr>
          <w:b/>
          <w:bCs/>
        </w:rPr>
      </w:pPr>
    </w:p>
    <w:p w14:paraId="5544F591" w14:textId="1EC434CE" w:rsidR="000C023B" w:rsidRPr="00F018C4" w:rsidRDefault="000C023B" w:rsidP="000C023B">
      <w:pPr>
        <w:pStyle w:val="ListParagraph"/>
        <w:ind w:left="1440"/>
        <w:rPr>
          <w:rFonts w:eastAsiaTheme="minorEastAsia"/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=número de espaços preenchidos</m:t>
          </m:r>
        </m:oMath>
      </m:oMathPara>
    </w:p>
    <w:p w14:paraId="682A7842" w14:textId="77777777" w:rsidR="00F018C4" w:rsidRPr="000C023B" w:rsidRDefault="00F018C4" w:rsidP="000C023B">
      <w:pPr>
        <w:pStyle w:val="ListParagraph"/>
        <w:ind w:left="1440"/>
        <w:rPr>
          <w:b/>
          <w:bCs/>
        </w:rPr>
      </w:pPr>
    </w:p>
    <w:p w14:paraId="518DA207" w14:textId="77777777" w:rsidR="000C023B" w:rsidRPr="00F018C4" w:rsidRDefault="000C023B" w:rsidP="000C023B">
      <w:pPr>
        <w:ind w:left="720" w:firstLine="360"/>
        <w:rPr>
          <w:sz w:val="24"/>
          <w:szCs w:val="24"/>
        </w:rPr>
      </w:pPr>
      <w:r w:rsidRPr="00F018C4">
        <w:rPr>
          <w:sz w:val="24"/>
          <w:szCs w:val="24"/>
        </w:rPr>
        <w:t xml:space="preserve">Esta heurística avalia o número de espaços preenchidos e verifica a chegada à solução assim que o valor de h(n) igualar o número de espaços existentes no tabuleiro. </w:t>
      </w:r>
    </w:p>
    <w:p w14:paraId="418DC507" w14:textId="77777777" w:rsidR="000C023B" w:rsidRPr="000C023B" w:rsidRDefault="000C023B" w:rsidP="000C023B">
      <w:pPr>
        <w:pStyle w:val="Caption"/>
        <w:ind w:left="720" w:firstLine="720"/>
      </w:pPr>
      <w:r w:rsidRPr="000C023B">
        <w:rPr>
          <w:noProof/>
        </w:rPr>
        <w:drawing>
          <wp:inline distT="0" distB="0" distL="0" distR="0" wp14:anchorId="541137EC" wp14:editId="339B326D">
            <wp:extent cx="1735713" cy="146649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5748" cy="1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023B">
        <w:t xml:space="preserve"> </w:t>
      </w:r>
    </w:p>
    <w:p w14:paraId="76CC7941" w14:textId="77777777" w:rsidR="000C023B" w:rsidRPr="000C023B" w:rsidRDefault="000C023B" w:rsidP="000C023B">
      <w:pPr>
        <w:pStyle w:val="Caption"/>
        <w:ind w:left="720" w:firstLine="720"/>
      </w:pPr>
      <w:r w:rsidRPr="000C023B">
        <w:t xml:space="preserve">Figura </w:t>
      </w:r>
      <w:r w:rsidRPr="000C023B">
        <w:fldChar w:fldCharType="begin"/>
      </w:r>
      <w:r w:rsidRPr="000C023B">
        <w:instrText xml:space="preserve"> SEQ Figura \* ARABIC </w:instrText>
      </w:r>
      <w:r w:rsidRPr="000C023B">
        <w:fldChar w:fldCharType="separate"/>
      </w:r>
      <w:r w:rsidRPr="000C023B">
        <w:rPr>
          <w:noProof/>
        </w:rPr>
        <w:t>1</w:t>
      </w:r>
      <w:r w:rsidRPr="000C023B">
        <w:fldChar w:fldCharType="end"/>
      </w:r>
      <w:r w:rsidRPr="000C023B">
        <w:t xml:space="preserve"> - DFS e Heurística 1 resolve em 18 Jogadas</w:t>
      </w:r>
    </w:p>
    <w:p w14:paraId="1D54990B" w14:textId="77777777" w:rsidR="000C023B" w:rsidRPr="000C023B" w:rsidRDefault="000C023B" w:rsidP="000C023B">
      <w:pPr>
        <w:ind w:left="720" w:firstLine="360"/>
      </w:pPr>
    </w:p>
    <w:p w14:paraId="517FFA29" w14:textId="77777777" w:rsidR="000C023B" w:rsidRPr="00F018C4" w:rsidRDefault="000C023B" w:rsidP="000C023B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F018C4">
        <w:rPr>
          <w:b/>
          <w:bCs/>
          <w:sz w:val="24"/>
          <w:szCs w:val="24"/>
        </w:rPr>
        <w:t>Heurística 2:</w:t>
      </w:r>
    </w:p>
    <w:p w14:paraId="35ACD574" w14:textId="77777777" w:rsidR="000C023B" w:rsidRPr="000C023B" w:rsidRDefault="000C023B" w:rsidP="000C023B">
      <w:pPr>
        <w:pStyle w:val="ListParagraph"/>
        <w:ind w:left="1440"/>
        <w:rPr>
          <w:b/>
          <w:bCs/>
        </w:rPr>
      </w:pPr>
    </w:p>
    <w:p w14:paraId="4285A5D2" w14:textId="77777777" w:rsidR="000C023B" w:rsidRPr="000C023B" w:rsidRDefault="000C023B" w:rsidP="000C023B">
      <w:pPr>
        <w:ind w:left="720" w:firstLine="720"/>
        <w:jc w:val="center"/>
        <w:rPr>
          <w:rFonts w:eastAsiaTheme="minorEastAsia"/>
          <w:b/>
          <w:bCs/>
          <w:sz w:val="18"/>
          <w:szCs w:val="1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tamanho máximo da peça jogada</m:t>
              </m:r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número de espaços preenchidos</m:t>
              </m:r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-(custo)</m:t>
          </m:r>
        </m:oMath>
      </m:oMathPara>
    </w:p>
    <w:p w14:paraId="1C374B99" w14:textId="77777777" w:rsidR="000C023B" w:rsidRPr="000C023B" w:rsidRDefault="000C023B" w:rsidP="000C023B">
      <w:pPr>
        <w:ind w:left="1080"/>
        <w:rPr>
          <w:b/>
          <w:bCs/>
        </w:rPr>
      </w:pPr>
    </w:p>
    <w:p w14:paraId="105BEC0D" w14:textId="77777777" w:rsidR="000C023B" w:rsidRPr="00F018C4" w:rsidRDefault="000C023B" w:rsidP="000C023B">
      <w:pPr>
        <w:ind w:left="1080"/>
        <w:rPr>
          <w:sz w:val="24"/>
          <w:szCs w:val="24"/>
        </w:rPr>
      </w:pPr>
      <w:r w:rsidRPr="00F018C4">
        <w:rPr>
          <w:sz w:val="24"/>
          <w:szCs w:val="24"/>
        </w:rPr>
        <w:t xml:space="preserve">Esta heurística é mais complexa e tem por objetivo dar prioridade às peças que conseguem atingir uma maior peça total final (tendo na mesma em conta o número de peça que se obtém com cada jogada e o custo). Isto acontece, pois, a solução ótima obtém-se expandindo essa mesma peça ao máximo, dentro dos possíveis, e garantindo a existência de solução, pois vai ser possível cobrir mais espaços livres em menos jogadas. </w:t>
      </w:r>
    </w:p>
    <w:p w14:paraId="317B5C6E" w14:textId="77777777" w:rsidR="000C023B" w:rsidRPr="00F018C4" w:rsidRDefault="000C023B" w:rsidP="000C023B">
      <w:pPr>
        <w:ind w:left="1080"/>
        <w:rPr>
          <w:sz w:val="24"/>
          <w:szCs w:val="24"/>
        </w:rPr>
      </w:pPr>
      <w:r w:rsidRPr="00F018C4">
        <w:rPr>
          <w:sz w:val="24"/>
          <w:szCs w:val="24"/>
        </w:rPr>
        <w:t xml:space="preserve">Assim para cada nó criado, é adicionado o valor da heurística de acordo com a peça jogada. </w:t>
      </w:r>
    </w:p>
    <w:p w14:paraId="6495BA28" w14:textId="77777777" w:rsidR="000C023B" w:rsidRPr="000C023B" w:rsidRDefault="000C023B" w:rsidP="000C023B">
      <w:pPr>
        <w:keepNext/>
        <w:ind w:left="1080"/>
      </w:pPr>
    </w:p>
    <w:p w14:paraId="5F137456" w14:textId="77777777" w:rsidR="000C023B" w:rsidRPr="000C023B" w:rsidRDefault="000C023B" w:rsidP="000C023B">
      <w:pPr>
        <w:keepNext/>
        <w:ind w:left="1080"/>
      </w:pPr>
      <w:r w:rsidRPr="000C023B">
        <w:rPr>
          <w:noProof/>
        </w:rPr>
        <w:drawing>
          <wp:inline distT="0" distB="0" distL="0" distR="0" wp14:anchorId="63EA4355" wp14:editId="2D25F583">
            <wp:extent cx="1746572" cy="1457864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8719" cy="14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2757" w14:textId="239ED8C2" w:rsidR="00067AE6" w:rsidRDefault="000C023B" w:rsidP="00C066DC">
      <w:pPr>
        <w:pStyle w:val="Caption"/>
        <w:ind w:left="720" w:firstLine="720"/>
      </w:pPr>
      <w:r w:rsidRPr="000C023B">
        <w:t xml:space="preserve">Figura </w:t>
      </w:r>
      <w:r w:rsidRPr="000C023B">
        <w:fldChar w:fldCharType="begin"/>
      </w:r>
      <w:r w:rsidRPr="000C023B">
        <w:instrText xml:space="preserve"> SEQ Figura \* ARABIC </w:instrText>
      </w:r>
      <w:r w:rsidRPr="000C023B">
        <w:fldChar w:fldCharType="separate"/>
      </w:r>
      <w:r w:rsidRPr="000C023B">
        <w:rPr>
          <w:noProof/>
        </w:rPr>
        <w:t>2</w:t>
      </w:r>
      <w:r w:rsidRPr="000C023B">
        <w:fldChar w:fldCharType="end"/>
      </w:r>
      <w:r w:rsidRPr="000C023B">
        <w:t>- Heurística 2 resolve em 16 Jogadas</w:t>
      </w:r>
    </w:p>
    <w:p w14:paraId="15A85ED4" w14:textId="006FB713" w:rsidR="00C066DC" w:rsidRDefault="00C066DC" w:rsidP="00C066DC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F018C4">
        <w:rPr>
          <w:b/>
          <w:bCs/>
          <w:sz w:val="24"/>
          <w:szCs w:val="24"/>
        </w:rPr>
        <w:t xml:space="preserve">Heurística </w:t>
      </w:r>
      <w:r>
        <w:rPr>
          <w:b/>
          <w:bCs/>
          <w:sz w:val="24"/>
          <w:szCs w:val="24"/>
        </w:rPr>
        <w:t>3</w:t>
      </w:r>
      <w:r w:rsidRPr="00F018C4">
        <w:rPr>
          <w:b/>
          <w:bCs/>
          <w:sz w:val="24"/>
          <w:szCs w:val="24"/>
        </w:rPr>
        <w:t>:</w:t>
      </w:r>
    </w:p>
    <w:p w14:paraId="433F34B6" w14:textId="041DC246" w:rsidR="00E10EA6" w:rsidRPr="00E87F34" w:rsidRDefault="00E976B5" w:rsidP="00E10EA6">
      <w:pPr>
        <w:pStyle w:val="ListParagraph"/>
        <w:ind w:left="1440"/>
        <w:jc w:val="center"/>
        <w:rPr>
          <w:rFonts w:eastAsiaTheme="minorEastAsia"/>
          <w:b/>
          <w:bCs/>
          <w:sz w:val="18"/>
          <w:szCs w:val="1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capacidade do tabuleiro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espaços preenchidos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*número de peças</m:t>
          </m:r>
        </m:oMath>
      </m:oMathPara>
    </w:p>
    <w:p w14:paraId="04B2A092" w14:textId="53C6A9CD" w:rsidR="00E87F34" w:rsidRDefault="00E87F34" w:rsidP="00E10EA6">
      <w:pPr>
        <w:pStyle w:val="ListParagraph"/>
        <w:ind w:left="1440"/>
        <w:jc w:val="center"/>
        <w:rPr>
          <w:rFonts w:eastAsiaTheme="minorEastAsia"/>
          <w:b/>
          <w:bCs/>
          <w:sz w:val="18"/>
          <w:szCs w:val="18"/>
        </w:rPr>
      </w:pPr>
    </w:p>
    <w:p w14:paraId="076CF01F" w14:textId="453E3726" w:rsidR="00E87F34" w:rsidRPr="00E87F34" w:rsidRDefault="00E87F34" w:rsidP="00E87F34">
      <w:pPr>
        <w:pStyle w:val="ListParagraph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 valor retornado por esta função heurística estima, de acordo com o estado do tabuleiro, o número de jogadas até</w:t>
      </w:r>
      <w:r w:rsidR="00F52773">
        <w:rPr>
          <w:rFonts w:eastAsiaTheme="minorEastAsia"/>
          <w:sz w:val="24"/>
          <w:szCs w:val="24"/>
        </w:rPr>
        <w:t xml:space="preserve"> </w:t>
      </w:r>
      <w:r w:rsidR="000D66A8">
        <w:rPr>
          <w:rFonts w:eastAsiaTheme="minorEastAsia"/>
          <w:sz w:val="24"/>
          <w:szCs w:val="24"/>
        </w:rPr>
        <w:t>à solução final</w:t>
      </w:r>
      <w:r w:rsidR="004139FB">
        <w:rPr>
          <w:rFonts w:eastAsiaTheme="minorEastAsia"/>
          <w:sz w:val="24"/>
          <w:szCs w:val="24"/>
        </w:rPr>
        <w:t xml:space="preserve"> partindo do pressuposto que todas as peças terão o mesmo </w:t>
      </w:r>
      <w:r w:rsidR="00DB1342">
        <w:rPr>
          <w:rFonts w:eastAsiaTheme="minorEastAsia"/>
          <w:sz w:val="24"/>
          <w:szCs w:val="24"/>
        </w:rPr>
        <w:t>tamanho final. Est</w:t>
      </w:r>
      <w:r w:rsidR="002D735F">
        <w:rPr>
          <w:rFonts w:eastAsiaTheme="minorEastAsia"/>
          <w:sz w:val="24"/>
          <w:szCs w:val="24"/>
        </w:rPr>
        <w:t>a função sobrestima a solução final, e como tal, não deve ser usada com o algoritmo A*.</w:t>
      </w:r>
    </w:p>
    <w:p w14:paraId="30A5E9C3" w14:textId="77777777" w:rsidR="00936118" w:rsidRPr="00E10EA6" w:rsidRDefault="00936118" w:rsidP="00E10EA6">
      <w:pPr>
        <w:pStyle w:val="ListParagraph"/>
        <w:ind w:left="1440"/>
        <w:jc w:val="center"/>
        <w:rPr>
          <w:rFonts w:eastAsiaTheme="minorEastAsia"/>
          <w:b/>
          <w:bCs/>
          <w:sz w:val="18"/>
          <w:szCs w:val="18"/>
        </w:rPr>
      </w:pPr>
    </w:p>
    <w:p w14:paraId="58CF11B8" w14:textId="2421E447" w:rsidR="00C066DC" w:rsidRDefault="00C066DC" w:rsidP="00C066DC">
      <w:pPr>
        <w:pStyle w:val="ListParagraph"/>
        <w:ind w:left="1440"/>
        <w:rPr>
          <w:b/>
          <w:bCs/>
          <w:sz w:val="24"/>
          <w:szCs w:val="24"/>
        </w:rPr>
      </w:pPr>
    </w:p>
    <w:p w14:paraId="3BAC67B6" w14:textId="07B03157" w:rsidR="00C066DC" w:rsidRDefault="00C066DC" w:rsidP="00C066DC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Heurística 4:</w:t>
      </w:r>
    </w:p>
    <w:p w14:paraId="218749CE" w14:textId="1E59D6DB" w:rsidR="002D735F" w:rsidRPr="002D735F" w:rsidRDefault="002D735F" w:rsidP="002D735F">
      <w:pPr>
        <w:pStyle w:val="ListParagraph"/>
        <w:ind w:left="1440"/>
        <w:jc w:val="center"/>
        <w:rPr>
          <w:rFonts w:eastAsiaTheme="minorEastAsia"/>
          <w:b/>
          <w:bCs/>
          <w:sz w:val="18"/>
          <w:szCs w:val="1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capacidade do tabuleiro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espaços preenchidos</m:t>
                  </m:r>
                </m:den>
              </m:f>
            </m:e>
          </m:d>
        </m:oMath>
      </m:oMathPara>
    </w:p>
    <w:p w14:paraId="49D5C7E2" w14:textId="4FFC8DC4" w:rsidR="002D735F" w:rsidRDefault="002D735F" w:rsidP="002D735F">
      <w:pPr>
        <w:pStyle w:val="ListParagraph"/>
        <w:ind w:left="1440"/>
        <w:rPr>
          <w:rFonts w:eastAsiaTheme="minorEastAsia"/>
          <w:b/>
          <w:bCs/>
          <w:sz w:val="18"/>
          <w:szCs w:val="18"/>
        </w:rPr>
      </w:pPr>
    </w:p>
    <w:p w14:paraId="1FEE57BB" w14:textId="26452350" w:rsidR="00C066DC" w:rsidRDefault="002D735F" w:rsidP="00D16EAF">
      <w:pPr>
        <w:pStyle w:val="ListParagraph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função heurística em cima representada apresenta um valor subestimado d</w:t>
      </w:r>
      <w:r w:rsidR="00E96910">
        <w:rPr>
          <w:rFonts w:eastAsiaTheme="minorEastAsia"/>
          <w:sz w:val="24"/>
          <w:szCs w:val="24"/>
        </w:rPr>
        <w:t>o número de jogadas até encontrar</w:t>
      </w:r>
      <w:r>
        <w:rPr>
          <w:rFonts w:eastAsiaTheme="minorEastAsia"/>
          <w:sz w:val="24"/>
          <w:szCs w:val="24"/>
        </w:rPr>
        <w:t xml:space="preserve"> solução final. </w:t>
      </w:r>
      <w:r w:rsidR="0075225D">
        <w:rPr>
          <w:rFonts w:eastAsiaTheme="minorEastAsia"/>
          <w:sz w:val="24"/>
          <w:szCs w:val="24"/>
        </w:rPr>
        <w:t xml:space="preserve">Esta considera o melhor caso de jogadas para um tabuleiro com uma dada dimensão que seria este ter </w:t>
      </w:r>
      <w:r w:rsidR="005863F8">
        <w:rPr>
          <w:rFonts w:eastAsiaTheme="minorEastAsia"/>
          <w:sz w:val="24"/>
          <w:szCs w:val="24"/>
        </w:rPr>
        <w:t xml:space="preserve">apenas uma peça, e esta ser expandida ao máximo. Esta heurística apresenta </w:t>
      </w:r>
      <w:r w:rsidR="00D16EAF">
        <w:rPr>
          <w:rFonts w:eastAsiaTheme="minorEastAsia"/>
          <w:sz w:val="24"/>
          <w:szCs w:val="24"/>
        </w:rPr>
        <w:t>admissível</w:t>
      </w:r>
      <w:r w:rsidR="005863F8">
        <w:rPr>
          <w:rFonts w:eastAsiaTheme="minorEastAsia"/>
          <w:sz w:val="24"/>
          <w:szCs w:val="24"/>
        </w:rPr>
        <w:t xml:space="preserve"> para ser usada com o</w:t>
      </w:r>
      <w:r w:rsidR="00D16EAF">
        <w:rPr>
          <w:rFonts w:eastAsiaTheme="minorEastAsia"/>
          <w:sz w:val="24"/>
          <w:szCs w:val="24"/>
        </w:rPr>
        <w:t xml:space="preserve"> algoritmo A* dado o facto de nunca sobrestimar a solução final, garantindo juntament</w:t>
      </w:r>
      <w:r w:rsidR="00216A36">
        <w:rPr>
          <w:rFonts w:eastAsiaTheme="minorEastAsia"/>
          <w:sz w:val="24"/>
          <w:szCs w:val="24"/>
        </w:rPr>
        <w:t xml:space="preserve">e com o custo </w:t>
      </w:r>
      <w:r w:rsidR="00EE5E4D">
        <w:rPr>
          <w:rFonts w:eastAsiaTheme="minorEastAsia"/>
          <w:sz w:val="24"/>
          <w:szCs w:val="24"/>
        </w:rPr>
        <w:t xml:space="preserve">uma solução ótima ao problema. </w:t>
      </w:r>
      <w:bookmarkStart w:id="0" w:name="_GoBack"/>
      <w:bookmarkEnd w:id="0"/>
    </w:p>
    <w:p w14:paraId="17390DB6" w14:textId="02CFBC7D" w:rsidR="00D16EAF" w:rsidRDefault="00D16EAF" w:rsidP="00D16EAF">
      <w:pPr>
        <w:pStyle w:val="ListParagraph"/>
        <w:ind w:left="1440"/>
        <w:rPr>
          <w:rFonts w:eastAsiaTheme="minorEastAsia"/>
          <w:sz w:val="24"/>
          <w:szCs w:val="24"/>
        </w:rPr>
      </w:pPr>
    </w:p>
    <w:p w14:paraId="767EB1D1" w14:textId="77777777" w:rsidR="00D16EAF" w:rsidRPr="00C066DC" w:rsidRDefault="00D16EAF" w:rsidP="00D16EAF">
      <w:pPr>
        <w:pStyle w:val="ListParagraph"/>
        <w:ind w:left="1440"/>
      </w:pPr>
    </w:p>
    <w:p w14:paraId="62D6ECC4" w14:textId="2C55C65D" w:rsidR="000F2180" w:rsidRDefault="00195684" w:rsidP="00AC530B">
      <w:pPr>
        <w:shd w:val="clear" w:color="auto" w:fill="FFFFFF"/>
        <w:spacing w:before="360" w:after="240" w:line="240" w:lineRule="auto"/>
        <w:outlineLvl w:val="2"/>
        <w:rPr>
          <w:rFonts w:eastAsia="Times New Roman" w:cs="Segoe UI"/>
          <w:b/>
          <w:bCs/>
          <w:color w:val="24292E"/>
          <w:sz w:val="30"/>
          <w:szCs w:val="30"/>
          <w:u w:val="single"/>
          <w:lang w:eastAsia="en-GB"/>
        </w:rPr>
      </w:pPr>
      <w:r>
        <w:rPr>
          <w:rFonts w:eastAsia="Times New Roman" w:cs="Segoe UI"/>
          <w:b/>
          <w:bCs/>
          <w:color w:val="24292E"/>
          <w:sz w:val="30"/>
          <w:szCs w:val="30"/>
          <w:u w:val="single"/>
          <w:lang w:eastAsia="en-GB"/>
        </w:rPr>
        <w:t>Algoritmos</w:t>
      </w:r>
    </w:p>
    <w:p w14:paraId="31DC384F" w14:textId="23C9FCCC" w:rsidR="006803E5" w:rsidRPr="006803E5" w:rsidRDefault="006803E5" w:rsidP="006803E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803E5">
        <w:rPr>
          <w:b/>
          <w:bCs/>
          <w:sz w:val="24"/>
          <w:szCs w:val="24"/>
        </w:rPr>
        <w:t>“</w:t>
      </w:r>
      <w:proofErr w:type="spellStart"/>
      <w:r w:rsidRPr="006803E5">
        <w:rPr>
          <w:b/>
          <w:bCs/>
          <w:sz w:val="24"/>
          <w:szCs w:val="24"/>
        </w:rPr>
        <w:t>Depth</w:t>
      </w:r>
      <w:proofErr w:type="spellEnd"/>
      <w:r w:rsidRPr="006803E5">
        <w:rPr>
          <w:b/>
          <w:bCs/>
          <w:sz w:val="24"/>
          <w:szCs w:val="24"/>
        </w:rPr>
        <w:t xml:space="preserve"> </w:t>
      </w:r>
      <w:proofErr w:type="spellStart"/>
      <w:r w:rsidRPr="006803E5">
        <w:rPr>
          <w:b/>
          <w:bCs/>
          <w:sz w:val="24"/>
          <w:szCs w:val="24"/>
        </w:rPr>
        <w:t>First</w:t>
      </w:r>
      <w:proofErr w:type="spellEnd"/>
      <w:r w:rsidRPr="006803E5">
        <w:rPr>
          <w:b/>
          <w:bCs/>
          <w:sz w:val="24"/>
          <w:szCs w:val="24"/>
        </w:rPr>
        <w:t xml:space="preserve"> </w:t>
      </w:r>
      <w:proofErr w:type="spellStart"/>
      <w:r w:rsidRPr="006803E5">
        <w:rPr>
          <w:b/>
          <w:bCs/>
          <w:sz w:val="24"/>
          <w:szCs w:val="24"/>
        </w:rPr>
        <w:t>Search</w:t>
      </w:r>
      <w:proofErr w:type="spellEnd"/>
      <w:r w:rsidRPr="006803E5">
        <w:rPr>
          <w:b/>
          <w:bCs/>
          <w:sz w:val="24"/>
          <w:szCs w:val="24"/>
        </w:rPr>
        <w:t xml:space="preserve">”: </w:t>
      </w:r>
      <w:r w:rsidRPr="006803E5">
        <w:rPr>
          <w:sz w:val="24"/>
          <w:szCs w:val="24"/>
        </w:rPr>
        <w:t>É um algoritmo que tem como estratégia expandir sempre primeiro o nó de maior profundidade. Acaba por se apresentar como uma boa solução para o nosso problema em concreto dada a existência de várias soluções e a irrelevância da sequência em que as peças são jogadas. Aspetos negativos da implementação deste algoritmo no jogo “</w:t>
      </w:r>
      <w:proofErr w:type="spellStart"/>
      <w:r w:rsidRPr="006803E5">
        <w:rPr>
          <w:sz w:val="24"/>
          <w:szCs w:val="24"/>
        </w:rPr>
        <w:t>Folding</w:t>
      </w:r>
      <w:proofErr w:type="spellEnd"/>
      <w:r w:rsidRPr="006803E5">
        <w:rPr>
          <w:sz w:val="24"/>
          <w:szCs w:val="24"/>
        </w:rPr>
        <w:t xml:space="preserve"> </w:t>
      </w:r>
      <w:proofErr w:type="spellStart"/>
      <w:r w:rsidRPr="006803E5">
        <w:rPr>
          <w:sz w:val="24"/>
          <w:szCs w:val="24"/>
        </w:rPr>
        <w:t>Blocks</w:t>
      </w:r>
      <w:proofErr w:type="spellEnd"/>
      <w:r w:rsidRPr="006803E5">
        <w:rPr>
          <w:sz w:val="24"/>
          <w:szCs w:val="24"/>
        </w:rPr>
        <w:t xml:space="preserve">” acontece quando este se depara com níveis mais complexos em que existe um maior número de jogadas que podem levar a resoluções impossíveis. Nestes casos o método de pesquisa prova-se </w:t>
      </w:r>
      <w:r w:rsidRPr="006803E5">
        <w:rPr>
          <w:sz w:val="24"/>
          <w:szCs w:val="24"/>
        </w:rPr>
        <w:lastRenderedPageBreak/>
        <w:t>ineficiente pois explora demasiados nós irrelevantes devido a falta de critério na seleção destes mesmos.</w:t>
      </w:r>
    </w:p>
    <w:p w14:paraId="6868EB8A" w14:textId="77777777" w:rsidR="006803E5" w:rsidRDefault="006803E5" w:rsidP="006803E5"/>
    <w:p w14:paraId="1C20F9DB" w14:textId="78C40ED6" w:rsidR="006803E5" w:rsidRPr="006803E5" w:rsidRDefault="006803E5" w:rsidP="006803E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803E5">
        <w:rPr>
          <w:b/>
          <w:bCs/>
          <w:sz w:val="24"/>
          <w:szCs w:val="24"/>
        </w:rPr>
        <w:t>“</w:t>
      </w:r>
      <w:proofErr w:type="spellStart"/>
      <w:r w:rsidRPr="006803E5">
        <w:rPr>
          <w:b/>
          <w:bCs/>
          <w:sz w:val="24"/>
          <w:szCs w:val="24"/>
        </w:rPr>
        <w:t>Greedy</w:t>
      </w:r>
      <w:proofErr w:type="spellEnd"/>
      <w:r w:rsidRPr="006803E5">
        <w:rPr>
          <w:b/>
          <w:bCs/>
          <w:sz w:val="24"/>
          <w:szCs w:val="24"/>
        </w:rPr>
        <w:t>”:</w:t>
      </w:r>
      <w:r w:rsidRPr="006803E5">
        <w:rPr>
          <w:sz w:val="24"/>
          <w:szCs w:val="24"/>
        </w:rPr>
        <w:t xml:space="preserve"> Este algoritmo tem como estratégia expandir o nó que está mais perto da solução. Utiliza uma função heurística que devolve um custo estimado do caminho mais curto do estado n para o objetivo (de acordo com a função heurística que lhe é atribuída). É de notar o facto de que esta estratégia não devolve necessariamente a solução ótima. </w:t>
      </w:r>
    </w:p>
    <w:p w14:paraId="381E0F8A" w14:textId="77777777" w:rsidR="006803E5" w:rsidRDefault="006803E5" w:rsidP="006803E5">
      <w:pPr>
        <w:pStyle w:val="ListParagraph"/>
      </w:pPr>
    </w:p>
    <w:p w14:paraId="7446F7D2" w14:textId="77777777" w:rsidR="006803E5" w:rsidRPr="007D6A9C" w:rsidRDefault="006803E5" w:rsidP="006803E5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=heurística(n)</m:t>
          </m:r>
        </m:oMath>
      </m:oMathPara>
    </w:p>
    <w:p w14:paraId="619E398F" w14:textId="77777777" w:rsidR="006803E5" w:rsidRDefault="006803E5" w:rsidP="006803E5">
      <w:pPr>
        <w:pStyle w:val="ListParagraph"/>
        <w:ind w:left="1440"/>
      </w:pPr>
    </w:p>
    <w:p w14:paraId="0E130FF9" w14:textId="77777777" w:rsidR="006803E5" w:rsidRDefault="006803E5" w:rsidP="006803E5">
      <w:pPr>
        <w:pStyle w:val="ListParagraph"/>
      </w:pPr>
    </w:p>
    <w:p w14:paraId="0C5881F3" w14:textId="77777777" w:rsidR="006803E5" w:rsidRPr="006803E5" w:rsidRDefault="006803E5" w:rsidP="006803E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803E5">
        <w:rPr>
          <w:b/>
          <w:bCs/>
          <w:sz w:val="24"/>
          <w:szCs w:val="24"/>
        </w:rPr>
        <w:t>“A*”:</w:t>
      </w:r>
      <w:r w:rsidRPr="006803E5">
        <w:rPr>
          <w:sz w:val="24"/>
          <w:szCs w:val="24"/>
        </w:rPr>
        <w:t xml:space="preserve"> O algoritmo A* combina a pesquisa gulosa com a de custo uniforme minimizando a soma do caminho já efetuado com o mínimo previsto/estimado que falta até à solução.  A solução do algoritmo A* é ótima e completa sendo importante o uso de uma heurística adequada.</w:t>
      </w:r>
    </w:p>
    <w:p w14:paraId="71A79E25" w14:textId="44B8C16F" w:rsidR="005F0DBE" w:rsidRPr="006803E5" w:rsidRDefault="006803E5" w:rsidP="006803E5">
      <w:pPr>
        <w:ind w:left="36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=custo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+heurística(n)</m:t>
          </m:r>
        </m:oMath>
      </m:oMathPara>
    </w:p>
    <w:p w14:paraId="7EE19ACF" w14:textId="2FFCEF16" w:rsidR="006803E5" w:rsidRDefault="006803E5" w:rsidP="006803E5">
      <w:pPr>
        <w:ind w:left="360"/>
      </w:pPr>
    </w:p>
    <w:p w14:paraId="156CEA73" w14:textId="77777777" w:rsidR="006803E5" w:rsidRPr="006803E5" w:rsidRDefault="006803E5" w:rsidP="006803E5">
      <w:pPr>
        <w:ind w:left="360"/>
      </w:pPr>
    </w:p>
    <w:p w14:paraId="116D332F" w14:textId="4FDBFD05" w:rsidR="00195684" w:rsidRPr="003B5B44" w:rsidRDefault="00195684" w:rsidP="00AC530B">
      <w:pPr>
        <w:shd w:val="clear" w:color="auto" w:fill="FFFFFF"/>
        <w:spacing w:before="360" w:after="240" w:line="240" w:lineRule="auto"/>
        <w:outlineLvl w:val="2"/>
        <w:rPr>
          <w:rFonts w:eastAsia="Times New Roman" w:cs="Segoe UI"/>
          <w:b/>
          <w:bCs/>
          <w:color w:val="24292E"/>
          <w:sz w:val="30"/>
          <w:szCs w:val="30"/>
          <w:u w:val="single"/>
          <w:lang w:eastAsia="en-GB"/>
        </w:rPr>
      </w:pPr>
      <w:r>
        <w:rPr>
          <w:rFonts w:eastAsia="Times New Roman" w:cs="Segoe UI"/>
          <w:b/>
          <w:bCs/>
          <w:color w:val="24292E"/>
          <w:sz w:val="30"/>
          <w:szCs w:val="30"/>
          <w:u w:val="single"/>
          <w:lang w:eastAsia="en-GB"/>
        </w:rPr>
        <w:t>Comparação de Resultados</w:t>
      </w:r>
    </w:p>
    <w:p w14:paraId="7C47DF89" w14:textId="77777777" w:rsidR="00332D45" w:rsidRPr="00332D45" w:rsidRDefault="00332D45" w:rsidP="00332D4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32D45">
        <w:rPr>
          <w:sz w:val="24"/>
          <w:szCs w:val="24"/>
        </w:rPr>
        <w:t>Tempo:</w:t>
      </w:r>
    </w:p>
    <w:p w14:paraId="6C57746B" w14:textId="77777777" w:rsidR="00332D45" w:rsidRDefault="00332D45" w:rsidP="00332D45">
      <w:pPr>
        <w:pStyle w:val="ListParagraph"/>
        <w:ind w:left="1440"/>
      </w:pPr>
    </w:p>
    <w:p w14:paraId="721A0B34" w14:textId="77777777" w:rsidR="00332D45" w:rsidRDefault="00332D45" w:rsidP="00332D45">
      <w:pPr>
        <w:pStyle w:val="ListParagraph"/>
        <w:ind w:left="1440"/>
        <w:jc w:val="center"/>
      </w:pPr>
      <w:r w:rsidRPr="00096868">
        <w:rPr>
          <w:noProof/>
        </w:rPr>
        <w:drawing>
          <wp:inline distT="0" distB="0" distL="0" distR="0" wp14:anchorId="35DC47B6" wp14:editId="5EB7F405">
            <wp:extent cx="2743200" cy="21188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745" cy="215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CBE1A" w14:textId="77777777" w:rsidR="00332D45" w:rsidRDefault="00332D45" w:rsidP="00332D45">
      <w:pPr>
        <w:pStyle w:val="ListParagraph"/>
        <w:ind w:left="1440"/>
        <w:jc w:val="center"/>
      </w:pPr>
    </w:p>
    <w:p w14:paraId="0B85E129" w14:textId="77777777" w:rsidR="00332D45" w:rsidRDefault="00332D45" w:rsidP="00332D45">
      <w:pPr>
        <w:pStyle w:val="ListParagraph"/>
        <w:ind w:left="1440"/>
        <w:jc w:val="center"/>
      </w:pPr>
      <w:r>
        <w:rPr>
          <w:noProof/>
        </w:rPr>
        <w:lastRenderedPageBreak/>
        <w:drawing>
          <wp:inline distT="0" distB="0" distL="0" distR="0" wp14:anchorId="52195B07" wp14:editId="31C5F502">
            <wp:extent cx="3252158" cy="2122099"/>
            <wp:effectExtent l="0" t="0" r="5715" b="1206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5236D98F-0002-43CC-BC2B-446DA60B5A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A1BA329" w14:textId="77777777" w:rsidR="00332D45" w:rsidRDefault="00332D45" w:rsidP="00332D45">
      <w:pPr>
        <w:pStyle w:val="ListParagraph"/>
        <w:ind w:left="1440"/>
        <w:jc w:val="center"/>
      </w:pPr>
    </w:p>
    <w:p w14:paraId="014F1764" w14:textId="77777777" w:rsidR="00332D45" w:rsidRDefault="00332D45" w:rsidP="00332D45">
      <w:pPr>
        <w:pStyle w:val="ListParagraph"/>
        <w:ind w:left="1440"/>
        <w:jc w:val="center"/>
      </w:pPr>
      <w:r>
        <w:t>*nota: O gráfico de barras é demonstrado até ao nível oito pois só até esse nível é permitido comparar os tempos devido ao facto de estes serem bem maiores em alguns algoritmos para os níveis 9, 10 e 11*</w:t>
      </w:r>
    </w:p>
    <w:p w14:paraId="52411358" w14:textId="77777777" w:rsidR="00332D45" w:rsidRDefault="00332D45" w:rsidP="00332D45">
      <w:pPr>
        <w:pStyle w:val="ListParagraph"/>
        <w:ind w:left="1440"/>
      </w:pPr>
    </w:p>
    <w:p w14:paraId="259003C5" w14:textId="77777777" w:rsidR="00332D45" w:rsidRPr="00332D45" w:rsidRDefault="00332D45" w:rsidP="00332D4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32D45">
        <w:rPr>
          <w:sz w:val="24"/>
          <w:szCs w:val="24"/>
        </w:rPr>
        <w:t>Nós utilizados:</w:t>
      </w:r>
    </w:p>
    <w:p w14:paraId="20ED519E" w14:textId="77777777" w:rsidR="00332D45" w:rsidRDefault="00332D45" w:rsidP="00332D45">
      <w:pPr>
        <w:pStyle w:val="ListParagraph"/>
        <w:ind w:left="1440"/>
      </w:pPr>
    </w:p>
    <w:p w14:paraId="4B60E4F4" w14:textId="77777777" w:rsidR="00332D45" w:rsidRDefault="00332D45" w:rsidP="00332D45">
      <w:pPr>
        <w:pStyle w:val="ListParagraph"/>
        <w:ind w:left="2160"/>
        <w:jc w:val="center"/>
      </w:pPr>
      <w:r w:rsidRPr="00101A10">
        <w:rPr>
          <w:noProof/>
        </w:rPr>
        <w:drawing>
          <wp:inline distT="0" distB="0" distL="0" distR="0" wp14:anchorId="125522EC" wp14:editId="67297F5D">
            <wp:extent cx="2743200" cy="21608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753" cy="216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C3437" w14:textId="77777777" w:rsidR="00332D45" w:rsidRDefault="00332D45" w:rsidP="00332D45">
      <w:pPr>
        <w:pStyle w:val="ListParagraph"/>
        <w:ind w:left="1440"/>
      </w:pPr>
    </w:p>
    <w:p w14:paraId="23ABF813" w14:textId="77777777" w:rsidR="00332D45" w:rsidRDefault="00332D45" w:rsidP="00332D45">
      <w:pPr>
        <w:pStyle w:val="ListParagraph"/>
        <w:ind w:left="1440"/>
      </w:pPr>
    </w:p>
    <w:p w14:paraId="1758BF6E" w14:textId="77777777" w:rsidR="00332D45" w:rsidRDefault="00332D45" w:rsidP="00332D45">
      <w:pPr>
        <w:pStyle w:val="ListParagraph"/>
        <w:ind w:left="1440"/>
      </w:pPr>
    </w:p>
    <w:p w14:paraId="42B4A039" w14:textId="77777777" w:rsidR="00332D45" w:rsidRDefault="00332D45" w:rsidP="00332D45">
      <w:pPr>
        <w:pStyle w:val="ListParagraph"/>
        <w:ind w:left="1440"/>
      </w:pPr>
    </w:p>
    <w:p w14:paraId="26738C91" w14:textId="77777777" w:rsidR="00332D45" w:rsidRDefault="00332D45" w:rsidP="00332D45">
      <w:pPr>
        <w:pStyle w:val="ListParagraph"/>
        <w:ind w:left="1440"/>
      </w:pPr>
    </w:p>
    <w:p w14:paraId="39E452B2" w14:textId="77777777" w:rsidR="00332D45" w:rsidRDefault="00332D45" w:rsidP="00332D45">
      <w:pPr>
        <w:pStyle w:val="ListParagraph"/>
        <w:ind w:left="1440"/>
      </w:pPr>
    </w:p>
    <w:p w14:paraId="07453D1A" w14:textId="77777777" w:rsidR="00332D45" w:rsidRDefault="00332D45" w:rsidP="00332D45">
      <w:pPr>
        <w:pStyle w:val="ListParagraph"/>
        <w:ind w:left="1440"/>
      </w:pPr>
    </w:p>
    <w:p w14:paraId="0645B809" w14:textId="77777777" w:rsidR="00332D45" w:rsidRDefault="00332D45" w:rsidP="00332D45">
      <w:pPr>
        <w:pStyle w:val="ListParagraph"/>
        <w:ind w:left="1440"/>
      </w:pPr>
    </w:p>
    <w:p w14:paraId="3BB1DD7A" w14:textId="77777777" w:rsidR="00332D45" w:rsidRDefault="00332D45" w:rsidP="00332D45">
      <w:pPr>
        <w:pStyle w:val="ListParagraph"/>
        <w:ind w:left="1440"/>
      </w:pPr>
    </w:p>
    <w:p w14:paraId="318A719B" w14:textId="77777777" w:rsidR="00332D45" w:rsidRDefault="00332D45" w:rsidP="00332D45">
      <w:pPr>
        <w:pStyle w:val="ListParagraph"/>
        <w:ind w:left="1440"/>
      </w:pPr>
    </w:p>
    <w:p w14:paraId="27350A72" w14:textId="77777777" w:rsidR="00332D45" w:rsidRDefault="00332D45" w:rsidP="00332D45">
      <w:pPr>
        <w:pStyle w:val="ListParagraph"/>
        <w:ind w:left="1440"/>
      </w:pPr>
    </w:p>
    <w:p w14:paraId="38DE87AA" w14:textId="77777777" w:rsidR="00332D45" w:rsidRDefault="00332D45" w:rsidP="00332D45">
      <w:pPr>
        <w:pStyle w:val="ListParagraph"/>
        <w:ind w:left="1440"/>
      </w:pPr>
    </w:p>
    <w:p w14:paraId="4C074CD7" w14:textId="77777777" w:rsidR="00332D45" w:rsidRDefault="00332D45" w:rsidP="00332D45">
      <w:pPr>
        <w:pStyle w:val="ListParagraph"/>
        <w:ind w:left="1440"/>
      </w:pPr>
    </w:p>
    <w:p w14:paraId="4F1BA3E7" w14:textId="77777777" w:rsidR="00332D45" w:rsidRDefault="00332D45" w:rsidP="00332D45">
      <w:pPr>
        <w:pStyle w:val="ListParagraph"/>
        <w:ind w:left="1440"/>
      </w:pPr>
    </w:p>
    <w:p w14:paraId="726BBFEA" w14:textId="77777777" w:rsidR="00332D45" w:rsidRPr="00332D45" w:rsidRDefault="00332D45" w:rsidP="00332D4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32D45">
        <w:rPr>
          <w:sz w:val="24"/>
          <w:szCs w:val="24"/>
        </w:rPr>
        <w:t>Jogadas:</w:t>
      </w:r>
    </w:p>
    <w:p w14:paraId="2AAE5C89" w14:textId="77777777" w:rsidR="00332D45" w:rsidRDefault="00332D45" w:rsidP="00332D45">
      <w:pPr>
        <w:pStyle w:val="ListParagraph"/>
      </w:pPr>
    </w:p>
    <w:p w14:paraId="7E20B63A" w14:textId="77777777" w:rsidR="00332D45" w:rsidRDefault="00332D45" w:rsidP="00332D45">
      <w:pPr>
        <w:pStyle w:val="ListParagraph"/>
        <w:ind w:left="1440"/>
      </w:pPr>
    </w:p>
    <w:p w14:paraId="47FBD3B1" w14:textId="77777777" w:rsidR="00332D45" w:rsidRDefault="00332D45" w:rsidP="00332D45">
      <w:pPr>
        <w:pStyle w:val="ListParagraph"/>
        <w:jc w:val="center"/>
      </w:pPr>
      <w:r w:rsidRPr="00892728">
        <w:rPr>
          <w:noProof/>
        </w:rPr>
        <w:lastRenderedPageBreak/>
        <w:drawing>
          <wp:inline distT="0" distB="0" distL="0" distR="0" wp14:anchorId="3E080580" wp14:editId="54C7DCDC">
            <wp:extent cx="2829464" cy="222880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531" cy="223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51AA0" w14:textId="77777777" w:rsidR="00332D45" w:rsidRDefault="00332D45" w:rsidP="00332D45">
      <w:pPr>
        <w:pStyle w:val="ListParagraph"/>
        <w:jc w:val="center"/>
      </w:pPr>
    </w:p>
    <w:p w14:paraId="300B2020" w14:textId="77777777" w:rsidR="00332D45" w:rsidRDefault="00332D45" w:rsidP="00332D45">
      <w:pPr>
        <w:pStyle w:val="ListParagraph"/>
        <w:jc w:val="center"/>
      </w:pPr>
      <w:r>
        <w:rPr>
          <w:noProof/>
        </w:rPr>
        <w:drawing>
          <wp:inline distT="0" distB="0" distL="0" distR="0" wp14:anchorId="1270CA34" wp14:editId="0C09DE0C">
            <wp:extent cx="3899140" cy="2553419"/>
            <wp:effectExtent l="0" t="0" r="6350" b="1841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64A2A7D3-A03F-4132-9F95-7541D76B61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D951B90" w14:textId="77777777" w:rsidR="00E91FEC" w:rsidRPr="00E91FEC" w:rsidRDefault="00E91FEC" w:rsidP="00D63D03">
      <w:pPr>
        <w:rPr>
          <w:rFonts w:cstheme="minorHAnsi"/>
          <w:sz w:val="20"/>
          <w:szCs w:val="20"/>
        </w:rPr>
      </w:pPr>
    </w:p>
    <w:sectPr w:rsidR="00E91FEC" w:rsidRPr="00E91FEC" w:rsidSect="00EF5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70A4A"/>
    <w:multiLevelType w:val="multilevel"/>
    <w:tmpl w:val="BD1E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F0E27"/>
    <w:multiLevelType w:val="multilevel"/>
    <w:tmpl w:val="56E04BC0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B2D9E"/>
    <w:multiLevelType w:val="multilevel"/>
    <w:tmpl w:val="A420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23525"/>
    <w:multiLevelType w:val="hybridMultilevel"/>
    <w:tmpl w:val="22462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E3A4C"/>
    <w:multiLevelType w:val="hybridMultilevel"/>
    <w:tmpl w:val="667AB8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FF5600"/>
    <w:multiLevelType w:val="hybridMultilevel"/>
    <w:tmpl w:val="1930C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B5270"/>
    <w:multiLevelType w:val="hybridMultilevel"/>
    <w:tmpl w:val="694039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470F10"/>
    <w:multiLevelType w:val="multilevel"/>
    <w:tmpl w:val="12B2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04167A"/>
    <w:multiLevelType w:val="hybridMultilevel"/>
    <w:tmpl w:val="A04E5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33C51"/>
    <w:multiLevelType w:val="multilevel"/>
    <w:tmpl w:val="55E6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8A4F29"/>
    <w:multiLevelType w:val="hybridMultilevel"/>
    <w:tmpl w:val="5F42FD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DC4767"/>
    <w:multiLevelType w:val="hybridMultilevel"/>
    <w:tmpl w:val="DD3E2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1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8"/>
  </w:num>
  <w:num w:numId="10">
    <w:abstractNumId w:val="5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65"/>
    <w:rsid w:val="00023DE8"/>
    <w:rsid w:val="000325E5"/>
    <w:rsid w:val="00067AE6"/>
    <w:rsid w:val="00080571"/>
    <w:rsid w:val="000C023B"/>
    <w:rsid w:val="000D66A8"/>
    <w:rsid w:val="000F2180"/>
    <w:rsid w:val="001154CF"/>
    <w:rsid w:val="00115CF8"/>
    <w:rsid w:val="00195684"/>
    <w:rsid w:val="00216A36"/>
    <w:rsid w:val="002A2EF1"/>
    <w:rsid w:val="002D735F"/>
    <w:rsid w:val="002F5047"/>
    <w:rsid w:val="00332D45"/>
    <w:rsid w:val="0039717B"/>
    <w:rsid w:val="003B5B44"/>
    <w:rsid w:val="003C1766"/>
    <w:rsid w:val="004060C2"/>
    <w:rsid w:val="004139FB"/>
    <w:rsid w:val="005631E2"/>
    <w:rsid w:val="0057043D"/>
    <w:rsid w:val="005863F8"/>
    <w:rsid w:val="0059022A"/>
    <w:rsid w:val="005C6448"/>
    <w:rsid w:val="005D4169"/>
    <w:rsid w:val="005F0DBE"/>
    <w:rsid w:val="006148D1"/>
    <w:rsid w:val="00631616"/>
    <w:rsid w:val="00670819"/>
    <w:rsid w:val="006803E5"/>
    <w:rsid w:val="00720616"/>
    <w:rsid w:val="00730FE3"/>
    <w:rsid w:val="00733810"/>
    <w:rsid w:val="00742A98"/>
    <w:rsid w:val="0075225D"/>
    <w:rsid w:val="007F6605"/>
    <w:rsid w:val="008464F6"/>
    <w:rsid w:val="00854DB7"/>
    <w:rsid w:val="008625D4"/>
    <w:rsid w:val="008767A8"/>
    <w:rsid w:val="00901265"/>
    <w:rsid w:val="00936118"/>
    <w:rsid w:val="009A77B1"/>
    <w:rsid w:val="00A57E5F"/>
    <w:rsid w:val="00AC530B"/>
    <w:rsid w:val="00B618FA"/>
    <w:rsid w:val="00B83BE8"/>
    <w:rsid w:val="00B85515"/>
    <w:rsid w:val="00BC18B2"/>
    <w:rsid w:val="00BC2293"/>
    <w:rsid w:val="00C066DC"/>
    <w:rsid w:val="00C10C14"/>
    <w:rsid w:val="00C35633"/>
    <w:rsid w:val="00C35F4B"/>
    <w:rsid w:val="00C6439C"/>
    <w:rsid w:val="00C7009D"/>
    <w:rsid w:val="00C94AF0"/>
    <w:rsid w:val="00CA54E0"/>
    <w:rsid w:val="00CD5477"/>
    <w:rsid w:val="00D16EAF"/>
    <w:rsid w:val="00D63D03"/>
    <w:rsid w:val="00DB1342"/>
    <w:rsid w:val="00E00B96"/>
    <w:rsid w:val="00E10EA6"/>
    <w:rsid w:val="00E128E2"/>
    <w:rsid w:val="00E323AF"/>
    <w:rsid w:val="00E5266B"/>
    <w:rsid w:val="00E87F34"/>
    <w:rsid w:val="00E91FEC"/>
    <w:rsid w:val="00E96910"/>
    <w:rsid w:val="00E976B5"/>
    <w:rsid w:val="00EC617C"/>
    <w:rsid w:val="00EC7A6B"/>
    <w:rsid w:val="00EE5E4D"/>
    <w:rsid w:val="00EF53AE"/>
    <w:rsid w:val="00F018C4"/>
    <w:rsid w:val="00F5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2A03"/>
  <w15:chartTrackingRefBased/>
  <w15:docId w15:val="{D5455195-56A2-4E10-AB29-E054BF71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3">
    <w:name w:val="heading 3"/>
    <w:basedOn w:val="Normal"/>
    <w:link w:val="Heading3Char"/>
    <w:uiPriority w:val="9"/>
    <w:qFormat/>
    <w:rsid w:val="00D63D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2E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EF1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D63D0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D63D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2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BC229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5B4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C02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3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049c0fea02c2ae6/Work/MIEEC/4&#186;%20Ano/2&#186;_Semestre/IART/Projeto%201/iart_valor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049c0fea02c2ae6/Work/MIEEC/4&#186;%20Ano/2&#186;_Semestre/IART/Projeto%201/iart_valor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GB"/>
              <a:t>Time vs Level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[iart_valores.xlsx]Folha1!$E$5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[iart_valores.xlsx]Folha1!$D$6:$D$13</c:f>
              <c:strCache>
                <c:ptCount val="8"/>
                <c:pt idx="0">
                  <c:v>Level 1</c:v>
                </c:pt>
                <c:pt idx="1">
                  <c:v>Level 2</c:v>
                </c:pt>
                <c:pt idx="2">
                  <c:v>Level 3</c:v>
                </c:pt>
                <c:pt idx="3">
                  <c:v>Level 4</c:v>
                </c:pt>
                <c:pt idx="4">
                  <c:v>Level 5</c:v>
                </c:pt>
                <c:pt idx="5">
                  <c:v>Level 6</c:v>
                </c:pt>
                <c:pt idx="6">
                  <c:v>Level 7</c:v>
                </c:pt>
                <c:pt idx="7">
                  <c:v>Level 8</c:v>
                </c:pt>
              </c:strCache>
            </c:strRef>
          </c:cat>
          <c:val>
            <c:numRef>
              <c:f>[iart_valores.xlsx]Folha1!$E$6:$E$13</c:f>
              <c:numCache>
                <c:formatCode>General</c:formatCode>
                <c:ptCount val="8"/>
                <c:pt idx="0">
                  <c:v>4</c:v>
                </c:pt>
                <c:pt idx="1">
                  <c:v>5</c:v>
                </c:pt>
                <c:pt idx="2">
                  <c:v>5</c:v>
                </c:pt>
                <c:pt idx="3">
                  <c:v>6</c:v>
                </c:pt>
                <c:pt idx="4">
                  <c:v>6</c:v>
                </c:pt>
                <c:pt idx="5">
                  <c:v>7</c:v>
                </c:pt>
                <c:pt idx="6">
                  <c:v>7</c:v>
                </c:pt>
                <c:pt idx="7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37-4477-99D2-D37ED0EACE50}"/>
            </c:ext>
          </c:extLst>
        </c:ser>
        <c:ser>
          <c:idx val="1"/>
          <c:order val="1"/>
          <c:tx>
            <c:strRef>
              <c:f>[iart_valores.xlsx]Folha1!$F$5</c:f>
              <c:strCache>
                <c:ptCount val="1"/>
                <c:pt idx="0">
                  <c:v>Greedy H1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[iart_valores.xlsx]Folha1!$D$6:$D$13</c:f>
              <c:strCache>
                <c:ptCount val="8"/>
                <c:pt idx="0">
                  <c:v>Level 1</c:v>
                </c:pt>
                <c:pt idx="1">
                  <c:v>Level 2</c:v>
                </c:pt>
                <c:pt idx="2">
                  <c:v>Level 3</c:v>
                </c:pt>
                <c:pt idx="3">
                  <c:v>Level 4</c:v>
                </c:pt>
                <c:pt idx="4">
                  <c:v>Level 5</c:v>
                </c:pt>
                <c:pt idx="5">
                  <c:v>Level 6</c:v>
                </c:pt>
                <c:pt idx="6">
                  <c:v>Level 7</c:v>
                </c:pt>
                <c:pt idx="7">
                  <c:v>Level 8</c:v>
                </c:pt>
              </c:strCache>
            </c:strRef>
          </c:cat>
          <c:val>
            <c:numRef>
              <c:f>[iart_valores.xlsx]Folha1!$F$6:$F$13</c:f>
              <c:numCache>
                <c:formatCode>General</c:formatCode>
                <c:ptCount val="8"/>
                <c:pt idx="0">
                  <c:v>7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7</c:v>
                </c:pt>
                <c:pt idx="5">
                  <c:v>8</c:v>
                </c:pt>
                <c:pt idx="6">
                  <c:v>7</c:v>
                </c:pt>
                <c:pt idx="7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637-4477-99D2-D37ED0EACE50}"/>
            </c:ext>
          </c:extLst>
        </c:ser>
        <c:ser>
          <c:idx val="2"/>
          <c:order val="2"/>
          <c:tx>
            <c:strRef>
              <c:f>[iart_valores.xlsx]Folha1!$G$5</c:f>
              <c:strCache>
                <c:ptCount val="1"/>
                <c:pt idx="0">
                  <c:v>Greedy H2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[iart_valores.xlsx]Folha1!$D$6:$D$13</c:f>
              <c:strCache>
                <c:ptCount val="8"/>
                <c:pt idx="0">
                  <c:v>Level 1</c:v>
                </c:pt>
                <c:pt idx="1">
                  <c:v>Level 2</c:v>
                </c:pt>
                <c:pt idx="2">
                  <c:v>Level 3</c:v>
                </c:pt>
                <c:pt idx="3">
                  <c:v>Level 4</c:v>
                </c:pt>
                <c:pt idx="4">
                  <c:v>Level 5</c:v>
                </c:pt>
                <c:pt idx="5">
                  <c:v>Level 6</c:v>
                </c:pt>
                <c:pt idx="6">
                  <c:v>Level 7</c:v>
                </c:pt>
                <c:pt idx="7">
                  <c:v>Level 8</c:v>
                </c:pt>
              </c:strCache>
            </c:strRef>
          </c:cat>
          <c:val>
            <c:numRef>
              <c:f>[iart_valores.xlsx]Folha1!$G$6:$G$13</c:f>
              <c:numCache>
                <c:formatCode>General</c:formatCode>
                <c:ptCount val="8"/>
                <c:pt idx="0">
                  <c:v>5</c:v>
                </c:pt>
                <c:pt idx="1">
                  <c:v>5</c:v>
                </c:pt>
                <c:pt idx="2">
                  <c:v>6</c:v>
                </c:pt>
                <c:pt idx="3">
                  <c:v>6</c:v>
                </c:pt>
                <c:pt idx="4">
                  <c:v>9</c:v>
                </c:pt>
                <c:pt idx="5">
                  <c:v>10</c:v>
                </c:pt>
                <c:pt idx="6">
                  <c:v>12</c:v>
                </c:pt>
                <c:pt idx="7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637-4477-99D2-D37ED0EACE50}"/>
            </c:ext>
          </c:extLst>
        </c:ser>
        <c:ser>
          <c:idx val="3"/>
          <c:order val="3"/>
          <c:tx>
            <c:strRef>
              <c:f>[iart_valores.xlsx]Folha1!$H$5</c:f>
              <c:strCache>
                <c:ptCount val="1"/>
                <c:pt idx="0">
                  <c:v>A* H1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[iart_valores.xlsx]Folha1!$D$6:$D$13</c:f>
              <c:strCache>
                <c:ptCount val="8"/>
                <c:pt idx="0">
                  <c:v>Level 1</c:v>
                </c:pt>
                <c:pt idx="1">
                  <c:v>Level 2</c:v>
                </c:pt>
                <c:pt idx="2">
                  <c:v>Level 3</c:v>
                </c:pt>
                <c:pt idx="3">
                  <c:v>Level 4</c:v>
                </c:pt>
                <c:pt idx="4">
                  <c:v>Level 5</c:v>
                </c:pt>
                <c:pt idx="5">
                  <c:v>Level 6</c:v>
                </c:pt>
                <c:pt idx="6">
                  <c:v>Level 7</c:v>
                </c:pt>
                <c:pt idx="7">
                  <c:v>Level 8</c:v>
                </c:pt>
              </c:strCache>
            </c:strRef>
          </c:cat>
          <c:val>
            <c:numRef>
              <c:f>[iart_valores.xlsx]Folha1!$H$6:$H$13</c:f>
              <c:numCache>
                <c:formatCode>General</c:formatCode>
                <c:ptCount val="8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637-4477-99D2-D37ED0EACE50}"/>
            </c:ext>
          </c:extLst>
        </c:ser>
        <c:ser>
          <c:idx val="4"/>
          <c:order val="4"/>
          <c:tx>
            <c:strRef>
              <c:f>[iart_valores.xlsx]Folha1!$I$5</c:f>
              <c:strCache>
                <c:ptCount val="1"/>
                <c:pt idx="0">
                  <c:v>A* H2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[iart_valores.xlsx]Folha1!$D$6:$D$13</c:f>
              <c:strCache>
                <c:ptCount val="8"/>
                <c:pt idx="0">
                  <c:v>Level 1</c:v>
                </c:pt>
                <c:pt idx="1">
                  <c:v>Level 2</c:v>
                </c:pt>
                <c:pt idx="2">
                  <c:v>Level 3</c:v>
                </c:pt>
                <c:pt idx="3">
                  <c:v>Level 4</c:v>
                </c:pt>
                <c:pt idx="4">
                  <c:v>Level 5</c:v>
                </c:pt>
                <c:pt idx="5">
                  <c:v>Level 6</c:v>
                </c:pt>
                <c:pt idx="6">
                  <c:v>Level 7</c:v>
                </c:pt>
                <c:pt idx="7">
                  <c:v>Level 8</c:v>
                </c:pt>
              </c:strCache>
            </c:strRef>
          </c:cat>
          <c:val>
            <c:numRef>
              <c:f>[iart_valores.xlsx]Folha1!$I$6:$I$13</c:f>
              <c:numCache>
                <c:formatCode>General</c:formatCode>
                <c:ptCount val="8"/>
                <c:pt idx="0">
                  <c:v>8</c:v>
                </c:pt>
                <c:pt idx="1">
                  <c:v>5</c:v>
                </c:pt>
                <c:pt idx="2">
                  <c:v>6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  <c:pt idx="6">
                  <c:v>9</c:v>
                </c:pt>
                <c:pt idx="7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637-4477-99D2-D37ED0EACE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2019990112"/>
        <c:axId val="1609968800"/>
      </c:barChart>
      <c:catAx>
        <c:axId val="2019990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9968800"/>
        <c:crosses val="autoZero"/>
        <c:auto val="1"/>
        <c:lblAlgn val="ctr"/>
        <c:lblOffset val="100"/>
        <c:noMultiLvlLbl val="0"/>
      </c:catAx>
      <c:valAx>
        <c:axId val="1609968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9990112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GB"/>
              <a:t>Number of Plays vs Level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[iart_valores.xlsx]Folha1!$S$3:$S$5</c:f>
              <c:strCache>
                <c:ptCount val="3"/>
                <c:pt idx="0">
                  <c:v>Number Of plays</c:v>
                </c:pt>
                <c:pt idx="2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[iart_valores.xlsx]Folha1!$R$6:$R$16</c:f>
              <c:strCache>
                <c:ptCount val="11"/>
                <c:pt idx="0">
                  <c:v>Level 1</c:v>
                </c:pt>
                <c:pt idx="1">
                  <c:v>Level 2</c:v>
                </c:pt>
                <c:pt idx="2">
                  <c:v>Level 3</c:v>
                </c:pt>
                <c:pt idx="3">
                  <c:v>Level 4</c:v>
                </c:pt>
                <c:pt idx="4">
                  <c:v>Level 5</c:v>
                </c:pt>
                <c:pt idx="5">
                  <c:v>Level 6</c:v>
                </c:pt>
                <c:pt idx="6">
                  <c:v>Level 7</c:v>
                </c:pt>
                <c:pt idx="7">
                  <c:v>Level 8</c:v>
                </c:pt>
                <c:pt idx="8">
                  <c:v>Level 9</c:v>
                </c:pt>
                <c:pt idx="9">
                  <c:v>Level 10</c:v>
                </c:pt>
                <c:pt idx="10">
                  <c:v>Level 11</c:v>
                </c:pt>
              </c:strCache>
            </c:strRef>
          </c:cat>
          <c:val>
            <c:numRef>
              <c:f>[iart_valores.xlsx]Folha1!$S$6:$S$16</c:f>
              <c:numCache>
                <c:formatCode>General</c:formatCode>
                <c:ptCount val="11"/>
                <c:pt idx="0">
                  <c:v>4</c:v>
                </c:pt>
                <c:pt idx="1">
                  <c:v>6</c:v>
                </c:pt>
                <c:pt idx="2">
                  <c:v>4</c:v>
                </c:pt>
                <c:pt idx="3">
                  <c:v>5</c:v>
                </c:pt>
                <c:pt idx="4">
                  <c:v>12</c:v>
                </c:pt>
                <c:pt idx="5">
                  <c:v>13</c:v>
                </c:pt>
                <c:pt idx="6">
                  <c:v>13</c:v>
                </c:pt>
                <c:pt idx="7">
                  <c:v>10</c:v>
                </c:pt>
                <c:pt idx="8">
                  <c:v>17</c:v>
                </c:pt>
                <c:pt idx="9">
                  <c:v>0</c:v>
                </c:pt>
                <c:pt idx="10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B8-45CE-9805-5DF8CBF70AA8}"/>
            </c:ext>
          </c:extLst>
        </c:ser>
        <c:ser>
          <c:idx val="1"/>
          <c:order val="1"/>
          <c:tx>
            <c:strRef>
              <c:f>[iart_valores.xlsx]Folha1!$T$3:$T$5</c:f>
              <c:strCache>
                <c:ptCount val="3"/>
                <c:pt idx="0">
                  <c:v>Number Of plays</c:v>
                </c:pt>
                <c:pt idx="2">
                  <c:v>Greedy H1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[iart_valores.xlsx]Folha1!$R$6:$R$16</c:f>
              <c:strCache>
                <c:ptCount val="11"/>
                <c:pt idx="0">
                  <c:v>Level 1</c:v>
                </c:pt>
                <c:pt idx="1">
                  <c:v>Level 2</c:v>
                </c:pt>
                <c:pt idx="2">
                  <c:v>Level 3</c:v>
                </c:pt>
                <c:pt idx="3">
                  <c:v>Level 4</c:v>
                </c:pt>
                <c:pt idx="4">
                  <c:v>Level 5</c:v>
                </c:pt>
                <c:pt idx="5">
                  <c:v>Level 6</c:v>
                </c:pt>
                <c:pt idx="6">
                  <c:v>Level 7</c:v>
                </c:pt>
                <c:pt idx="7">
                  <c:v>Level 8</c:v>
                </c:pt>
                <c:pt idx="8">
                  <c:v>Level 9</c:v>
                </c:pt>
                <c:pt idx="9">
                  <c:v>Level 10</c:v>
                </c:pt>
                <c:pt idx="10">
                  <c:v>Level 11</c:v>
                </c:pt>
              </c:strCache>
            </c:strRef>
          </c:cat>
          <c:val>
            <c:numRef>
              <c:f>[iart_valores.xlsx]Folha1!$T$6:$T$16</c:f>
              <c:numCache>
                <c:formatCode>General</c:formatCode>
                <c:ptCount val="11"/>
                <c:pt idx="0">
                  <c:v>4</c:v>
                </c:pt>
                <c:pt idx="1">
                  <c:v>6</c:v>
                </c:pt>
                <c:pt idx="2">
                  <c:v>4</c:v>
                </c:pt>
                <c:pt idx="3">
                  <c:v>5</c:v>
                </c:pt>
                <c:pt idx="4">
                  <c:v>12</c:v>
                </c:pt>
                <c:pt idx="5">
                  <c:v>13</c:v>
                </c:pt>
                <c:pt idx="6">
                  <c:v>13</c:v>
                </c:pt>
                <c:pt idx="7">
                  <c:v>10</c:v>
                </c:pt>
                <c:pt idx="8">
                  <c:v>17</c:v>
                </c:pt>
                <c:pt idx="9">
                  <c:v>0</c:v>
                </c:pt>
                <c:pt idx="10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9B8-45CE-9805-5DF8CBF70AA8}"/>
            </c:ext>
          </c:extLst>
        </c:ser>
        <c:ser>
          <c:idx val="2"/>
          <c:order val="2"/>
          <c:tx>
            <c:strRef>
              <c:f>[iart_valores.xlsx]Folha1!$U$3:$U$5</c:f>
              <c:strCache>
                <c:ptCount val="3"/>
                <c:pt idx="0">
                  <c:v>Number Of plays</c:v>
                </c:pt>
                <c:pt idx="2">
                  <c:v>Greedy H2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[iart_valores.xlsx]Folha1!$R$6:$R$16</c:f>
              <c:strCache>
                <c:ptCount val="11"/>
                <c:pt idx="0">
                  <c:v>Level 1</c:v>
                </c:pt>
                <c:pt idx="1">
                  <c:v>Level 2</c:v>
                </c:pt>
                <c:pt idx="2">
                  <c:v>Level 3</c:v>
                </c:pt>
                <c:pt idx="3">
                  <c:v>Level 4</c:v>
                </c:pt>
                <c:pt idx="4">
                  <c:v>Level 5</c:v>
                </c:pt>
                <c:pt idx="5">
                  <c:v>Level 6</c:v>
                </c:pt>
                <c:pt idx="6">
                  <c:v>Level 7</c:v>
                </c:pt>
                <c:pt idx="7">
                  <c:v>Level 8</c:v>
                </c:pt>
                <c:pt idx="8">
                  <c:v>Level 9</c:v>
                </c:pt>
                <c:pt idx="9">
                  <c:v>Level 10</c:v>
                </c:pt>
                <c:pt idx="10">
                  <c:v>Level 11</c:v>
                </c:pt>
              </c:strCache>
            </c:strRef>
          </c:cat>
          <c:val>
            <c:numRef>
              <c:f>[iart_valores.xlsx]Folha1!$U$6:$U$16</c:f>
              <c:numCache>
                <c:formatCode>General</c:formatCode>
                <c:ptCount val="11"/>
                <c:pt idx="0">
                  <c:v>4</c:v>
                </c:pt>
                <c:pt idx="1">
                  <c:v>6</c:v>
                </c:pt>
                <c:pt idx="2">
                  <c:v>4</c:v>
                </c:pt>
                <c:pt idx="3">
                  <c:v>5</c:v>
                </c:pt>
                <c:pt idx="4">
                  <c:v>12</c:v>
                </c:pt>
                <c:pt idx="5">
                  <c:v>11</c:v>
                </c:pt>
                <c:pt idx="6">
                  <c:v>13</c:v>
                </c:pt>
                <c:pt idx="7">
                  <c:v>10</c:v>
                </c:pt>
                <c:pt idx="8">
                  <c:v>17</c:v>
                </c:pt>
                <c:pt idx="9">
                  <c:v>13</c:v>
                </c:pt>
                <c:pt idx="10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9B8-45CE-9805-5DF8CBF70AA8}"/>
            </c:ext>
          </c:extLst>
        </c:ser>
        <c:ser>
          <c:idx val="3"/>
          <c:order val="3"/>
          <c:tx>
            <c:strRef>
              <c:f>[iart_valores.xlsx]Folha1!$V$3:$V$5</c:f>
              <c:strCache>
                <c:ptCount val="3"/>
                <c:pt idx="0">
                  <c:v>Number Of plays</c:v>
                </c:pt>
                <c:pt idx="2">
                  <c:v>A* H1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[iart_valores.xlsx]Folha1!$R$6:$R$16</c:f>
              <c:strCache>
                <c:ptCount val="11"/>
                <c:pt idx="0">
                  <c:v>Level 1</c:v>
                </c:pt>
                <c:pt idx="1">
                  <c:v>Level 2</c:v>
                </c:pt>
                <c:pt idx="2">
                  <c:v>Level 3</c:v>
                </c:pt>
                <c:pt idx="3">
                  <c:v>Level 4</c:v>
                </c:pt>
                <c:pt idx="4">
                  <c:v>Level 5</c:v>
                </c:pt>
                <c:pt idx="5">
                  <c:v>Level 6</c:v>
                </c:pt>
                <c:pt idx="6">
                  <c:v>Level 7</c:v>
                </c:pt>
                <c:pt idx="7">
                  <c:v>Level 8</c:v>
                </c:pt>
                <c:pt idx="8">
                  <c:v>Level 9</c:v>
                </c:pt>
                <c:pt idx="9">
                  <c:v>Level 10</c:v>
                </c:pt>
                <c:pt idx="10">
                  <c:v>Level 11</c:v>
                </c:pt>
              </c:strCache>
            </c:strRef>
          </c:cat>
          <c:val>
            <c:numRef>
              <c:f>[iart_valores.xlsx]Folha1!$V$6:$V$16</c:f>
              <c:numCache>
                <c:formatCode>General</c:formatCode>
                <c:ptCount val="11"/>
                <c:pt idx="0">
                  <c:v>4</c:v>
                </c:pt>
                <c:pt idx="1">
                  <c:v>6</c:v>
                </c:pt>
                <c:pt idx="2">
                  <c:v>4</c:v>
                </c:pt>
                <c:pt idx="3">
                  <c:v>5</c:v>
                </c:pt>
                <c:pt idx="4">
                  <c:v>12</c:v>
                </c:pt>
                <c:pt idx="5">
                  <c:v>13</c:v>
                </c:pt>
                <c:pt idx="6">
                  <c:v>13</c:v>
                </c:pt>
                <c:pt idx="7">
                  <c:v>10</c:v>
                </c:pt>
                <c:pt idx="8">
                  <c:v>17</c:v>
                </c:pt>
                <c:pt idx="9">
                  <c:v>0</c:v>
                </c:pt>
                <c:pt idx="10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9B8-45CE-9805-5DF8CBF70AA8}"/>
            </c:ext>
          </c:extLst>
        </c:ser>
        <c:ser>
          <c:idx val="4"/>
          <c:order val="4"/>
          <c:tx>
            <c:strRef>
              <c:f>[iart_valores.xlsx]Folha1!$W$3:$W$5</c:f>
              <c:strCache>
                <c:ptCount val="3"/>
                <c:pt idx="0">
                  <c:v>Number Of plays</c:v>
                </c:pt>
                <c:pt idx="2">
                  <c:v>A* H2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[iart_valores.xlsx]Folha1!$R$6:$R$16</c:f>
              <c:strCache>
                <c:ptCount val="11"/>
                <c:pt idx="0">
                  <c:v>Level 1</c:v>
                </c:pt>
                <c:pt idx="1">
                  <c:v>Level 2</c:v>
                </c:pt>
                <c:pt idx="2">
                  <c:v>Level 3</c:v>
                </c:pt>
                <c:pt idx="3">
                  <c:v>Level 4</c:v>
                </c:pt>
                <c:pt idx="4">
                  <c:v>Level 5</c:v>
                </c:pt>
                <c:pt idx="5">
                  <c:v>Level 6</c:v>
                </c:pt>
                <c:pt idx="6">
                  <c:v>Level 7</c:v>
                </c:pt>
                <c:pt idx="7">
                  <c:v>Level 8</c:v>
                </c:pt>
                <c:pt idx="8">
                  <c:v>Level 9</c:v>
                </c:pt>
                <c:pt idx="9">
                  <c:v>Level 10</c:v>
                </c:pt>
                <c:pt idx="10">
                  <c:v>Level 11</c:v>
                </c:pt>
              </c:strCache>
            </c:strRef>
          </c:cat>
          <c:val>
            <c:numRef>
              <c:f>[iart_valores.xlsx]Folha1!$W$6:$W$16</c:f>
              <c:numCache>
                <c:formatCode>General</c:formatCode>
                <c:ptCount val="11"/>
                <c:pt idx="0">
                  <c:v>4</c:v>
                </c:pt>
                <c:pt idx="1">
                  <c:v>6</c:v>
                </c:pt>
                <c:pt idx="2">
                  <c:v>4</c:v>
                </c:pt>
                <c:pt idx="3">
                  <c:v>5</c:v>
                </c:pt>
                <c:pt idx="4">
                  <c:v>12</c:v>
                </c:pt>
                <c:pt idx="5">
                  <c:v>11</c:v>
                </c:pt>
                <c:pt idx="6">
                  <c:v>13</c:v>
                </c:pt>
                <c:pt idx="7">
                  <c:v>10</c:v>
                </c:pt>
                <c:pt idx="8">
                  <c:v>17</c:v>
                </c:pt>
                <c:pt idx="9">
                  <c:v>13</c:v>
                </c:pt>
                <c:pt idx="10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9B8-45CE-9805-5DF8CBF70A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1909928176"/>
        <c:axId val="1825448896"/>
      </c:barChart>
      <c:catAx>
        <c:axId val="1909928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5448896"/>
        <c:crosses val="autoZero"/>
        <c:auto val="1"/>
        <c:lblAlgn val="ctr"/>
        <c:lblOffset val="100"/>
        <c:noMultiLvlLbl val="0"/>
      </c:catAx>
      <c:valAx>
        <c:axId val="1825448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9928176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D6285-72D7-462A-8548-3180ED3A0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9</Pages>
  <Words>1010</Words>
  <Characters>5759</Characters>
  <Application>Microsoft Office Word</Application>
  <DocSecurity>0</DocSecurity>
  <Lines>47</Lines>
  <Paragraphs>13</Paragraphs>
  <ScaleCrop>false</ScaleCrop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Pereira</dc:creator>
  <cp:keywords/>
  <dc:description/>
  <cp:lastModifiedBy>Francisco Pereira</cp:lastModifiedBy>
  <cp:revision>76</cp:revision>
  <dcterms:created xsi:type="dcterms:W3CDTF">2020-03-25T15:02:00Z</dcterms:created>
  <dcterms:modified xsi:type="dcterms:W3CDTF">2020-03-27T14:58:00Z</dcterms:modified>
</cp:coreProperties>
</file>