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240" w:lineRule="auto"/>
        <w:rPr>
          <w:sz w:val="21"/>
          <w:szCs w:val="21"/>
        </w:rPr>
      </w:pPr>
      <w:r w:rsidDel="00000000" w:rsidR="00000000" w:rsidRPr="00000000">
        <w:rPr>
          <w:rtl w:val="0"/>
        </w:rPr>
      </w:r>
    </w:p>
    <w:p w:rsidR="00000000" w:rsidDel="00000000" w:rsidP="00000000" w:rsidRDefault="00000000" w:rsidRPr="00000000" w14:paraId="00000002">
      <w:pPr>
        <w:spacing w:after="100" w:line="240" w:lineRule="auto"/>
        <w:jc w:val="center"/>
        <w:rPr>
          <w:b w:val="1"/>
          <w:sz w:val="31"/>
          <w:szCs w:val="3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1598775</wp:posOffset>
            </wp:positionH>
            <wp:positionV relativeFrom="paragraph">
              <wp:posOffset>285750</wp:posOffset>
            </wp:positionV>
            <wp:extent cx="2533141" cy="2100263"/>
            <wp:effectExtent b="0" l="0" r="0" t="0"/>
            <wp:wrapTopAndBottom distB="114300" distT="114300"/>
            <wp:docPr id="29"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533141" cy="2100263"/>
                    </a:xfrm>
                    <a:prstGeom prst="rect"/>
                    <a:ln/>
                  </pic:spPr>
                </pic:pic>
              </a:graphicData>
            </a:graphic>
          </wp:anchor>
        </w:drawing>
      </w:r>
    </w:p>
    <w:p w:rsidR="00000000" w:rsidDel="00000000" w:rsidP="00000000" w:rsidRDefault="00000000" w:rsidRPr="00000000" w14:paraId="00000003">
      <w:pPr>
        <w:spacing w:after="100" w:line="240" w:lineRule="auto"/>
        <w:jc w:val="center"/>
        <w:rPr>
          <w:b w:val="1"/>
          <w:sz w:val="31"/>
          <w:szCs w:val="31"/>
        </w:rPr>
      </w:pPr>
      <w:r w:rsidDel="00000000" w:rsidR="00000000" w:rsidRPr="00000000">
        <w:rPr>
          <w:rtl w:val="0"/>
        </w:rPr>
      </w:r>
    </w:p>
    <w:p w:rsidR="00000000" w:rsidDel="00000000" w:rsidP="00000000" w:rsidRDefault="00000000" w:rsidRPr="00000000" w14:paraId="00000004">
      <w:pPr>
        <w:spacing w:after="100" w:line="240" w:lineRule="auto"/>
        <w:jc w:val="center"/>
        <w:rPr>
          <w:b w:val="1"/>
          <w:sz w:val="23"/>
          <w:szCs w:val="23"/>
        </w:rPr>
      </w:pPr>
      <w:r w:rsidDel="00000000" w:rsidR="00000000" w:rsidRPr="00000000">
        <w:rPr>
          <w:b w:val="1"/>
          <w:sz w:val="23"/>
          <w:szCs w:val="23"/>
          <w:rtl w:val="0"/>
        </w:rPr>
        <w:t xml:space="preserve">Engenharia de Software (MIEI) – 2022/2023 – 1º Semestre</w:t>
      </w:r>
    </w:p>
    <w:p w:rsidR="00000000" w:rsidDel="00000000" w:rsidP="00000000" w:rsidRDefault="00000000" w:rsidRPr="00000000" w14:paraId="00000005">
      <w:pPr>
        <w:spacing w:after="100" w:line="240" w:lineRule="auto"/>
        <w:jc w:val="center"/>
        <w:rPr>
          <w:b w:val="1"/>
          <w:sz w:val="31"/>
          <w:szCs w:val="31"/>
        </w:rPr>
      </w:pPr>
      <w:r w:rsidDel="00000000" w:rsidR="00000000" w:rsidRPr="00000000">
        <w:rPr>
          <w:rtl w:val="0"/>
        </w:rPr>
      </w:r>
    </w:p>
    <w:p w:rsidR="00000000" w:rsidDel="00000000" w:rsidP="00000000" w:rsidRDefault="00000000" w:rsidRPr="00000000" w14:paraId="00000006">
      <w:pPr>
        <w:spacing w:after="100" w:line="240" w:lineRule="auto"/>
        <w:jc w:val="center"/>
        <w:rPr>
          <w:b w:val="1"/>
          <w:sz w:val="31"/>
          <w:szCs w:val="31"/>
        </w:rPr>
      </w:pPr>
      <w:r w:rsidDel="00000000" w:rsidR="00000000" w:rsidRPr="00000000">
        <w:rPr>
          <w:b w:val="1"/>
          <w:sz w:val="31"/>
          <w:szCs w:val="31"/>
          <w:rtl w:val="0"/>
        </w:rPr>
        <w:t xml:space="preserve">Relatório do Projeto - Fase 1</w:t>
      </w:r>
    </w:p>
    <w:p w:rsidR="00000000" w:rsidDel="00000000" w:rsidP="00000000" w:rsidRDefault="00000000" w:rsidRPr="00000000" w14:paraId="00000007">
      <w:pPr>
        <w:spacing w:after="100" w:line="240" w:lineRule="auto"/>
        <w:jc w:val="center"/>
        <w:rPr>
          <w:b w:val="1"/>
          <w:sz w:val="31"/>
          <w:szCs w:val="31"/>
        </w:rPr>
      </w:pPr>
      <w:r w:rsidDel="00000000" w:rsidR="00000000" w:rsidRPr="00000000">
        <w:rPr>
          <w:rtl w:val="0"/>
        </w:rPr>
      </w:r>
    </w:p>
    <w:p w:rsidR="00000000" w:rsidDel="00000000" w:rsidP="00000000" w:rsidRDefault="00000000" w:rsidRPr="00000000" w14:paraId="00000008">
      <w:pPr>
        <w:spacing w:after="100" w:line="240" w:lineRule="auto"/>
        <w:jc w:val="center"/>
        <w:rPr>
          <w:b w:val="1"/>
          <w:sz w:val="27"/>
          <w:szCs w:val="27"/>
        </w:rPr>
      </w:pPr>
      <w:r w:rsidDel="00000000" w:rsidR="00000000" w:rsidRPr="00000000">
        <w:rPr>
          <w:rtl w:val="0"/>
        </w:rPr>
      </w:r>
    </w:p>
    <w:p w:rsidR="00000000" w:rsidDel="00000000" w:rsidP="00000000" w:rsidRDefault="00000000" w:rsidRPr="00000000" w14:paraId="00000009">
      <w:pPr>
        <w:spacing w:line="240" w:lineRule="auto"/>
        <w:jc w:val="center"/>
        <w:rPr>
          <w:b w:val="1"/>
          <w:sz w:val="27"/>
          <w:szCs w:val="27"/>
        </w:rPr>
      </w:pPr>
      <w:r w:rsidDel="00000000" w:rsidR="00000000" w:rsidRPr="00000000">
        <w:rPr>
          <w:b w:val="1"/>
          <w:sz w:val="27"/>
          <w:szCs w:val="27"/>
          <w:rtl w:val="0"/>
        </w:rPr>
        <w:t xml:space="preserve">Engenharia de Software</w:t>
      </w:r>
    </w:p>
    <w:p w:rsidR="00000000" w:rsidDel="00000000" w:rsidP="00000000" w:rsidRDefault="00000000" w:rsidRPr="00000000" w14:paraId="0000000A">
      <w:pPr>
        <w:spacing w:line="240" w:lineRule="auto"/>
        <w:jc w:val="center"/>
        <w:rPr>
          <w:b w:val="1"/>
          <w:sz w:val="27"/>
          <w:szCs w:val="27"/>
        </w:rPr>
      </w:pPr>
      <w:r w:rsidDel="00000000" w:rsidR="00000000" w:rsidRPr="00000000">
        <w:rPr>
          <w:rtl w:val="0"/>
        </w:rPr>
      </w:r>
    </w:p>
    <w:p w:rsidR="00000000" w:rsidDel="00000000" w:rsidP="00000000" w:rsidRDefault="00000000" w:rsidRPr="00000000" w14:paraId="0000000B">
      <w:pPr>
        <w:spacing w:line="240" w:lineRule="auto"/>
        <w:ind w:left="0" w:firstLine="0"/>
        <w:rPr/>
      </w:pPr>
      <w:r w:rsidDel="00000000" w:rsidR="00000000" w:rsidRPr="00000000">
        <w:rPr>
          <w:rtl w:val="0"/>
        </w:rPr>
      </w:r>
    </w:p>
    <w:p w:rsidR="00000000" w:rsidDel="00000000" w:rsidP="00000000" w:rsidRDefault="00000000" w:rsidRPr="00000000" w14:paraId="0000000C">
      <w:pPr>
        <w:spacing w:line="240" w:lineRule="auto"/>
        <w:ind w:left="2880" w:firstLine="0"/>
        <w:rPr/>
      </w:pPr>
      <w:r w:rsidDel="00000000" w:rsidR="00000000" w:rsidRPr="00000000">
        <w:rPr>
          <w:rtl w:val="0"/>
        </w:rPr>
      </w:r>
    </w:p>
    <w:p w:rsidR="00000000" w:rsidDel="00000000" w:rsidP="00000000" w:rsidRDefault="00000000" w:rsidRPr="00000000" w14:paraId="0000000D">
      <w:pPr>
        <w:spacing w:line="240" w:lineRule="auto"/>
        <w:ind w:left="2880" w:firstLine="0"/>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after="100" w:line="240" w:lineRule="auto"/>
        <w:jc w:val="center"/>
        <w:rPr>
          <w:b w:val="1"/>
          <w:sz w:val="23"/>
          <w:szCs w:val="23"/>
          <w:u w:val="single"/>
        </w:rPr>
      </w:pPr>
      <w:r w:rsidDel="00000000" w:rsidR="00000000" w:rsidRPr="00000000">
        <w:rPr>
          <w:b w:val="1"/>
          <w:sz w:val="23"/>
          <w:szCs w:val="23"/>
          <w:u w:val="single"/>
          <w:rtl w:val="0"/>
        </w:rPr>
        <w:t xml:space="preserve">Realizado por:</w:t>
      </w:r>
    </w:p>
    <w:p w:rsidR="00000000" w:rsidDel="00000000" w:rsidP="00000000" w:rsidRDefault="00000000" w:rsidRPr="00000000" w14:paraId="00000010">
      <w:pPr>
        <w:spacing w:after="100" w:line="240" w:lineRule="auto"/>
        <w:jc w:val="center"/>
        <w:rPr>
          <w:b w:val="1"/>
          <w:sz w:val="23"/>
          <w:szCs w:val="23"/>
          <w:u w:val="single"/>
        </w:rPr>
      </w:pPr>
      <w:r w:rsidDel="00000000" w:rsidR="00000000" w:rsidRPr="00000000">
        <w:rPr>
          <w:rtl w:val="0"/>
        </w:rPr>
      </w:r>
    </w:p>
    <w:p w:rsidR="00000000" w:rsidDel="00000000" w:rsidP="00000000" w:rsidRDefault="00000000" w:rsidRPr="00000000" w14:paraId="00000011">
      <w:pPr>
        <w:spacing w:after="100" w:line="240" w:lineRule="auto"/>
        <w:jc w:val="center"/>
        <w:rPr>
          <w:b w:val="1"/>
          <w:sz w:val="25"/>
          <w:szCs w:val="25"/>
        </w:rPr>
      </w:pPr>
      <w:r w:rsidDel="00000000" w:rsidR="00000000" w:rsidRPr="00000000">
        <w:rPr>
          <w:b w:val="1"/>
          <w:sz w:val="25"/>
          <w:szCs w:val="25"/>
          <w:rtl w:val="0"/>
        </w:rPr>
        <w:t xml:space="preserve">Grupo</w:t>
      </w:r>
    </w:p>
    <w:p w:rsidR="00000000" w:rsidDel="00000000" w:rsidP="00000000" w:rsidRDefault="00000000" w:rsidRPr="00000000" w14:paraId="00000012">
      <w:pPr>
        <w:spacing w:after="100" w:line="240" w:lineRule="auto"/>
        <w:jc w:val="center"/>
        <w:rPr>
          <w:b w:val="1"/>
          <w:sz w:val="21"/>
          <w:szCs w:val="21"/>
        </w:rPr>
      </w:pPr>
      <w:r w:rsidDel="00000000" w:rsidR="00000000" w:rsidRPr="00000000">
        <w:rPr>
          <w:b w:val="1"/>
          <w:sz w:val="21"/>
          <w:szCs w:val="21"/>
          <w:rtl w:val="0"/>
        </w:rPr>
        <w:t xml:space="preserve">[Bernardo Carvalho, Pedro Arruda, Ana Gadelha, Rodrigo Mesquita, Martim Costa; </w:t>
      </w:r>
    </w:p>
    <w:p w:rsidR="00000000" w:rsidDel="00000000" w:rsidP="00000000" w:rsidRDefault="00000000" w:rsidRPr="00000000" w14:paraId="00000013">
      <w:pPr>
        <w:spacing w:after="100" w:line="240" w:lineRule="auto"/>
        <w:jc w:val="center"/>
        <w:rPr>
          <w:sz w:val="26"/>
          <w:szCs w:val="26"/>
        </w:rPr>
      </w:pPr>
      <w:r w:rsidDel="00000000" w:rsidR="00000000" w:rsidRPr="00000000">
        <w:rPr>
          <w:b w:val="1"/>
          <w:sz w:val="21"/>
          <w:szCs w:val="21"/>
          <w:rtl w:val="0"/>
        </w:rPr>
        <w:t xml:space="preserve">nºs 60012, 60663, 59943, 57372, 64901]</w:t>
      </w:r>
      <w:r w:rsidDel="00000000" w:rsidR="00000000" w:rsidRPr="00000000">
        <w:rPr>
          <w:rtl w:val="0"/>
        </w:rPr>
      </w:r>
    </w:p>
    <w:p w:rsidR="00000000" w:rsidDel="00000000" w:rsidP="00000000" w:rsidRDefault="00000000" w:rsidRPr="00000000" w14:paraId="00000014">
      <w:pPr>
        <w:spacing w:line="240" w:lineRule="auto"/>
        <w:rPr>
          <w:sz w:val="26"/>
          <w:szCs w:val="26"/>
        </w:rPr>
      </w:pPr>
      <w:r w:rsidDel="00000000" w:rsidR="00000000" w:rsidRPr="00000000">
        <w:rPr>
          <w:rtl w:val="0"/>
        </w:rPr>
      </w:r>
    </w:p>
    <w:p w:rsidR="00000000" w:rsidDel="00000000" w:rsidP="00000000" w:rsidRDefault="00000000" w:rsidRPr="00000000" w14:paraId="00000015">
      <w:pPr>
        <w:spacing w:line="240" w:lineRule="auto"/>
        <w:rPr>
          <w:sz w:val="26"/>
          <w:szCs w:val="26"/>
        </w:rPr>
      </w:pPr>
      <w:r w:rsidDel="00000000" w:rsidR="00000000" w:rsidRPr="00000000">
        <w:rPr>
          <w:rtl w:val="0"/>
        </w:rPr>
      </w:r>
    </w:p>
    <w:p w:rsidR="00000000" w:rsidDel="00000000" w:rsidP="00000000" w:rsidRDefault="00000000" w:rsidRPr="00000000" w14:paraId="00000016">
      <w:pPr>
        <w:spacing w:line="240" w:lineRule="auto"/>
        <w:rPr>
          <w:sz w:val="26"/>
          <w:szCs w:val="26"/>
        </w:rPr>
      </w:pPr>
      <w:r w:rsidDel="00000000" w:rsidR="00000000" w:rsidRPr="00000000">
        <w:rPr>
          <w:rtl w:val="0"/>
        </w:rPr>
      </w:r>
    </w:p>
    <w:p w:rsidR="00000000" w:rsidDel="00000000" w:rsidP="00000000" w:rsidRDefault="00000000" w:rsidRPr="00000000" w14:paraId="00000017">
      <w:pPr>
        <w:spacing w:line="240" w:lineRule="auto"/>
        <w:rPr>
          <w:sz w:val="26"/>
          <w:szCs w:val="26"/>
        </w:rPr>
      </w:pPr>
      <w:r w:rsidDel="00000000" w:rsidR="00000000" w:rsidRPr="00000000">
        <w:rPr>
          <w:rtl w:val="0"/>
        </w:rPr>
      </w:r>
    </w:p>
    <w:p w:rsidR="00000000" w:rsidDel="00000000" w:rsidP="00000000" w:rsidRDefault="00000000" w:rsidRPr="00000000" w14:paraId="00000018">
      <w:pPr>
        <w:spacing w:line="240" w:lineRule="auto"/>
        <w:rPr>
          <w:sz w:val="26"/>
          <w:szCs w:val="26"/>
        </w:rPr>
      </w:pPr>
      <w:r w:rsidDel="00000000" w:rsidR="00000000" w:rsidRPr="00000000">
        <w:rPr>
          <w:rtl w:val="0"/>
        </w:rPr>
      </w:r>
    </w:p>
    <w:p w:rsidR="00000000" w:rsidDel="00000000" w:rsidP="00000000" w:rsidRDefault="00000000" w:rsidRPr="00000000" w14:paraId="00000019">
      <w:pPr>
        <w:spacing w:line="240" w:lineRule="auto"/>
        <w:rPr>
          <w:sz w:val="26"/>
          <w:szCs w:val="26"/>
        </w:rPr>
      </w:pPr>
      <w:r w:rsidDel="00000000" w:rsidR="00000000" w:rsidRPr="00000000">
        <w:rPr>
          <w:rtl w:val="0"/>
        </w:rPr>
      </w:r>
    </w:p>
    <w:p w:rsidR="00000000" w:rsidDel="00000000" w:rsidP="00000000" w:rsidRDefault="00000000" w:rsidRPr="00000000" w14:paraId="0000001A">
      <w:pPr>
        <w:spacing w:line="240" w:lineRule="auto"/>
        <w:rPr>
          <w:sz w:val="26"/>
          <w:szCs w:val="26"/>
        </w:rPr>
      </w:pPr>
      <w:r w:rsidDel="00000000" w:rsidR="00000000" w:rsidRPr="00000000">
        <w:rPr>
          <w:rtl w:val="0"/>
        </w:rPr>
      </w:r>
    </w:p>
    <w:p w:rsidR="00000000" w:rsidDel="00000000" w:rsidP="00000000" w:rsidRDefault="00000000" w:rsidRPr="00000000" w14:paraId="0000001B">
      <w:pPr>
        <w:spacing w:line="240" w:lineRule="auto"/>
        <w:rPr>
          <w:sz w:val="26"/>
          <w:szCs w:val="26"/>
        </w:rPr>
      </w:pPr>
      <w:r w:rsidDel="00000000" w:rsidR="00000000" w:rsidRPr="00000000">
        <w:rPr>
          <w:rtl w:val="0"/>
        </w:rPr>
      </w:r>
    </w:p>
    <w:p w:rsidR="00000000" w:rsidDel="00000000" w:rsidP="00000000" w:rsidRDefault="00000000" w:rsidRPr="00000000" w14:paraId="0000001C">
      <w:pPr>
        <w:jc w:val="center"/>
        <w:rPr>
          <w:b w:val="1"/>
          <w:color w:val="ffffff"/>
          <w:sz w:val="36"/>
          <w:szCs w:val="36"/>
          <w:highlight w:val="black"/>
          <w:u w:val="single"/>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Design Patterns</w:t>
      </w:r>
    </w:p>
    <w:p w:rsidR="00000000" w:rsidDel="00000000" w:rsidP="00000000" w:rsidRDefault="00000000" w:rsidRPr="00000000" w14:paraId="0000001E">
      <w:pPr>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Adapter Pattern</w:t>
      </w:r>
      <w:r w:rsidDel="00000000" w:rsidR="00000000" w:rsidRPr="00000000">
        <w:rPr>
          <w:rFonts w:ascii="Calibri" w:cs="Calibri" w:eastAsia="Calibri" w:hAnsi="Calibri"/>
          <w:b w:val="1"/>
          <w:rtl w:val="0"/>
        </w:rPr>
        <w:tab/>
        <w:tab/>
        <w:tab/>
        <w:tab/>
        <w:tab/>
        <w:tab/>
      </w:r>
      <w:r w:rsidDel="00000000" w:rsidR="00000000" w:rsidRPr="00000000">
        <w:rPr>
          <w:rFonts w:ascii="Calibri" w:cs="Calibri" w:eastAsia="Calibri" w:hAnsi="Calibri"/>
          <w:b w:val="1"/>
          <w:sz w:val="26"/>
          <w:szCs w:val="26"/>
          <w:rtl w:val="0"/>
        </w:rPr>
        <w:t xml:space="preserve"> </w:t>
        <w:tab/>
      </w:r>
      <w:hyperlink r:id="rId7">
        <w:r w:rsidDel="00000000" w:rsidR="00000000" w:rsidRPr="00000000">
          <w:rPr>
            <w:color w:val="0000ee"/>
            <w:u w:val="single"/>
            <w:shd w:fill="auto" w:val="clear"/>
            <w:rtl w:val="0"/>
          </w:rPr>
          <w:t xml:space="preserve">Pedro Arruda</w:t>
        </w:r>
      </w:hyperlink>
      <w:r w:rsidDel="00000000" w:rsidR="00000000" w:rsidRPr="00000000">
        <w:rPr>
          <w:rFonts w:ascii="Calibri" w:cs="Calibri" w:eastAsia="Calibri" w:hAnsi="Calibri"/>
          <w:sz w:val="26"/>
          <w:szCs w:val="26"/>
          <w:rtl w:val="0"/>
        </w:rPr>
        <w:t xml:space="preserve">60633</w:t>
      </w:r>
    </w:p>
    <w:p w:rsidR="00000000" w:rsidDel="00000000" w:rsidP="00000000" w:rsidRDefault="00000000" w:rsidRPr="00000000" w14:paraId="00000021">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Location:</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\ganttproject\src\main\java\net\sourceforge\ganttproject\gui\options\model\CustomPropertyDefaultValueAdapter.java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This design pattern is an </w:t>
      </w:r>
      <w:r w:rsidDel="00000000" w:rsidR="00000000" w:rsidRPr="00000000">
        <w:rPr>
          <w:rFonts w:ascii="Calibri" w:cs="Calibri" w:eastAsia="Calibri" w:hAnsi="Calibri"/>
          <w:b w:val="1"/>
          <w:rtl w:val="0"/>
        </w:rPr>
        <w:t xml:space="preserve">adapter</w:t>
      </w:r>
      <w:r w:rsidDel="00000000" w:rsidR="00000000" w:rsidRPr="00000000">
        <w:rPr>
          <w:rFonts w:ascii="Calibri" w:cs="Calibri" w:eastAsia="Calibri" w:hAnsi="Calibri"/>
          <w:rtl w:val="0"/>
        </w:rPr>
        <w:t xml:space="preserve">. This adapter facilitates communication between two other classes.</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72124" cy="3133356"/>
            <wp:effectExtent b="0" l="0" r="0" t="0"/>
            <wp:docPr id="21"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372124" cy="313335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rPr>
      </w:pPr>
      <w:r w:rsidDel="00000000" w:rsidR="00000000" w:rsidRPr="00000000">
        <w:rPr>
          <w:rtl w:val="0"/>
        </w:rPr>
      </w:r>
    </w:p>
    <w:p w:rsidR="00000000" w:rsidDel="00000000" w:rsidP="00000000" w:rsidRDefault="00000000" w:rsidRPr="00000000" w14:paraId="00000030">
      <w:pPr>
        <w:rPr>
          <w:rFonts w:ascii="Calibri" w:cs="Calibri" w:eastAsia="Calibri" w:hAnsi="Calibri"/>
          <w:b w:val="1"/>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rPr>
          <w:rFonts w:ascii="Calibri" w:cs="Calibri" w:eastAsia="Calibri" w:hAnsi="Calibri"/>
          <w:b w:val="1"/>
        </w:rPr>
      </w:pPr>
      <w:r w:rsidDel="00000000" w:rsidR="00000000" w:rsidRPr="00000000">
        <w:rPr>
          <w:rtl w:val="0"/>
        </w:rPr>
      </w:r>
    </w:p>
    <w:p w:rsidR="00000000" w:rsidDel="00000000" w:rsidP="00000000" w:rsidRDefault="00000000" w:rsidRPr="00000000" w14:paraId="00000033">
      <w:pPr>
        <w:rPr>
          <w:rFonts w:ascii="Calibri" w:cs="Calibri" w:eastAsia="Calibri" w:hAnsi="Calibri"/>
          <w:b w:val="1"/>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rPr>
          <w:rFonts w:ascii="Calibri" w:cs="Calibri" w:eastAsia="Calibri" w:hAnsi="Calibri"/>
          <w:b w:val="1"/>
        </w:rPr>
      </w:pPr>
      <w:r w:rsidDel="00000000" w:rsidR="00000000" w:rsidRPr="00000000">
        <w:rPr>
          <w:rtl w:val="0"/>
        </w:rPr>
      </w:r>
    </w:p>
    <w:p w:rsidR="00000000" w:rsidDel="00000000" w:rsidP="00000000" w:rsidRDefault="00000000" w:rsidRPr="00000000" w14:paraId="00000036">
      <w:pPr>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Singleton Pattern</w:t>
      </w:r>
      <w:r w:rsidDel="00000000" w:rsidR="00000000" w:rsidRPr="00000000">
        <w:rPr>
          <w:rFonts w:ascii="Calibri" w:cs="Calibri" w:eastAsia="Calibri" w:hAnsi="Calibri"/>
          <w:b w:val="1"/>
          <w:rtl w:val="0"/>
        </w:rPr>
        <w:tab/>
        <w:tab/>
        <w:tab/>
        <w:tab/>
        <w:tab/>
        <w:tab/>
        <w:tab/>
      </w:r>
      <w:hyperlink r:id="rId9">
        <w:r w:rsidDel="00000000" w:rsidR="00000000" w:rsidRPr="00000000">
          <w:rPr>
            <w:color w:val="0000ee"/>
            <w:u w:val="single"/>
            <w:shd w:fill="auto" w:val="clear"/>
            <w:rtl w:val="0"/>
          </w:rPr>
          <w:t xml:space="preserve">Pedro Arruda</w:t>
        </w:r>
      </w:hyperlink>
      <w:r w:rsidDel="00000000" w:rsidR="00000000" w:rsidRPr="00000000">
        <w:rPr>
          <w:rFonts w:ascii="Calibri" w:cs="Calibri" w:eastAsia="Calibri" w:hAnsi="Calibri"/>
          <w:sz w:val="26"/>
          <w:szCs w:val="26"/>
          <w:rtl w:val="0"/>
        </w:rPr>
        <w:t xml:space="preserve">60663</w:t>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Location:</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\ganttproject\src\main\java\net\sourceforge\ganttproject\GanttGraphicArea.java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This design pattern is a </w:t>
      </w:r>
      <w:r w:rsidDel="00000000" w:rsidR="00000000" w:rsidRPr="00000000">
        <w:rPr>
          <w:rFonts w:ascii="Calibri" w:cs="Calibri" w:eastAsia="Calibri" w:hAnsi="Calibri"/>
          <w:b w:val="1"/>
          <w:rtl w:val="0"/>
        </w:rPr>
        <w:t xml:space="preserve">singleton</w:t>
      </w:r>
      <w:r w:rsidDel="00000000" w:rsidR="00000000" w:rsidRPr="00000000">
        <w:rPr>
          <w:rFonts w:ascii="Calibri" w:cs="Calibri" w:eastAsia="Calibri" w:hAnsi="Calibri"/>
          <w:rtl w:val="0"/>
        </w:rPr>
        <w:t xml:space="preserve">. With this singleton the class makes sure there can only be one instance of the object myChartComponentImpl and that it can be accessed globally.</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97213" cy="1071821"/>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97213" cy="10718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Reviewers:</w:t>
      </w:r>
      <w:r w:rsidDel="00000000" w:rsidR="00000000" w:rsidRPr="00000000">
        <w:rPr>
          <w:rtl w:val="0"/>
        </w:rPr>
      </w:r>
    </w:p>
    <w:p w:rsidR="00000000" w:rsidDel="00000000" w:rsidP="00000000" w:rsidRDefault="00000000" w:rsidRPr="00000000" w14:paraId="00000042">
      <w:pPr>
        <w:rPr>
          <w:rFonts w:ascii="Calibri" w:cs="Calibri" w:eastAsia="Calibri" w:hAnsi="Calibri"/>
          <w:b w:val="1"/>
        </w:rPr>
      </w:pPr>
      <w:r w:rsidDel="00000000" w:rsidR="00000000" w:rsidRPr="00000000">
        <w:rPr>
          <w:rtl w:val="0"/>
        </w:rPr>
      </w:r>
    </w:p>
    <w:p w:rsidR="00000000" w:rsidDel="00000000" w:rsidP="00000000" w:rsidRDefault="00000000" w:rsidRPr="00000000" w14:paraId="00000043">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Bernardo Carvalho 60012.</w:t>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53">
      <w:pPr>
        <w:rPr>
          <w:rFonts w:ascii="Calibri" w:cs="Calibri" w:eastAsia="Calibri" w:hAnsi="Calibri"/>
          <w:b w:val="1"/>
        </w:rPr>
      </w:pPr>
      <w:r w:rsidDel="00000000" w:rsidR="00000000" w:rsidRPr="00000000">
        <w:rPr>
          <w:rtl w:val="0"/>
        </w:rPr>
      </w:r>
    </w:p>
    <w:p w:rsidR="00000000" w:rsidDel="00000000" w:rsidP="00000000" w:rsidRDefault="00000000" w:rsidRPr="00000000" w14:paraId="00000054">
      <w:pPr>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rPr>
          <w:rFonts w:ascii="Calibri" w:cs="Calibri" w:eastAsia="Calibri" w:hAnsi="Calibri"/>
          <w:b w:val="1"/>
        </w:rPr>
      </w:pPr>
      <w:r w:rsidDel="00000000" w:rsidR="00000000" w:rsidRPr="00000000">
        <w:rPr>
          <w:rtl w:val="0"/>
        </w:rPr>
      </w:r>
    </w:p>
    <w:p w:rsidR="00000000" w:rsidDel="00000000" w:rsidP="00000000" w:rsidRDefault="00000000" w:rsidRPr="00000000" w14:paraId="00000056">
      <w:pPr>
        <w:rPr>
          <w:rFonts w:ascii="Calibri" w:cs="Calibri" w:eastAsia="Calibri" w:hAnsi="Calibri"/>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rPr>
      </w:pPr>
      <w:r w:rsidDel="00000000" w:rsidR="00000000" w:rsidRPr="00000000">
        <w:rPr>
          <w:rtl w:val="0"/>
        </w:rPr>
      </w:r>
    </w:p>
    <w:p w:rsidR="00000000" w:rsidDel="00000000" w:rsidP="00000000" w:rsidRDefault="00000000" w:rsidRPr="00000000" w14:paraId="0000005B">
      <w:pPr>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Facade Pattern</w:t>
      </w:r>
      <w:r w:rsidDel="00000000" w:rsidR="00000000" w:rsidRPr="00000000">
        <w:rPr>
          <w:rFonts w:ascii="Calibri" w:cs="Calibri" w:eastAsia="Calibri" w:hAnsi="Calibri"/>
          <w:b w:val="1"/>
          <w:rtl w:val="0"/>
        </w:rPr>
        <w:tab/>
        <w:tab/>
        <w:tab/>
        <w:tab/>
        <w:tab/>
        <w:tab/>
        <w:tab/>
      </w:r>
      <w:hyperlink r:id="rId11">
        <w:r w:rsidDel="00000000" w:rsidR="00000000" w:rsidRPr="00000000">
          <w:rPr>
            <w:color w:val="0000ee"/>
            <w:u w:val="single"/>
            <w:shd w:fill="auto" w:val="clear"/>
            <w:rtl w:val="0"/>
          </w:rPr>
          <w:t xml:space="preserve">Pedro Arruda</w:t>
        </w:r>
      </w:hyperlink>
      <w:r w:rsidDel="00000000" w:rsidR="00000000" w:rsidRPr="00000000">
        <w:rPr>
          <w:rFonts w:ascii="Calibri" w:cs="Calibri" w:eastAsia="Calibri" w:hAnsi="Calibri"/>
          <w:sz w:val="26"/>
          <w:szCs w:val="26"/>
          <w:rtl w:val="0"/>
        </w:rPr>
        <w:t xml:space="preserve">60663</w:t>
      </w:r>
    </w:p>
    <w:p w:rsidR="00000000" w:rsidDel="00000000" w:rsidP="00000000" w:rsidRDefault="00000000" w:rsidRPr="00000000" w14:paraId="0000005F">
      <w:pPr>
        <w:rPr>
          <w:rFonts w:ascii="Calibri" w:cs="Calibri" w:eastAsia="Calibri" w:hAnsi="Calibri"/>
          <w:b w:val="1"/>
        </w:rPr>
      </w:pPr>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Location:</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\ganttproject\src\main\java\net\sourceforge\ganttproject\gui\TreeUiFacade.java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This design pattern is a </w:t>
      </w:r>
      <w:r w:rsidDel="00000000" w:rsidR="00000000" w:rsidRPr="00000000">
        <w:rPr>
          <w:rFonts w:ascii="Calibri" w:cs="Calibri" w:eastAsia="Calibri" w:hAnsi="Calibri"/>
          <w:b w:val="1"/>
          <w:rtl w:val="0"/>
        </w:rPr>
        <w:t xml:space="preserve">facade</w:t>
      </w:r>
      <w:r w:rsidDel="00000000" w:rsidR="00000000" w:rsidRPr="00000000">
        <w:rPr>
          <w:rFonts w:ascii="Calibri" w:cs="Calibri" w:eastAsia="Calibri" w:hAnsi="Calibri"/>
          <w:rtl w:val="0"/>
        </w:rPr>
        <w:t xml:space="preserve">. This interface makes it much simpler to use its subsystems and results in less dependency and communication between the subsystems.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4572000" cy="3517900"/>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572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9">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Martim Costa 64901.</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B">
      <w:pPr>
        <w:rPr>
          <w:rFonts w:ascii="Calibri" w:cs="Calibri" w:eastAsia="Calibri" w:hAnsi="Calibri"/>
          <w:b w:val="1"/>
        </w:rPr>
      </w:pPr>
      <w:r w:rsidDel="00000000" w:rsidR="00000000" w:rsidRPr="00000000">
        <w:rPr>
          <w:rtl w:val="0"/>
        </w:rPr>
      </w:r>
    </w:p>
    <w:p w:rsidR="00000000" w:rsidDel="00000000" w:rsidP="00000000" w:rsidRDefault="00000000" w:rsidRPr="00000000" w14:paraId="0000006C">
      <w:pPr>
        <w:rPr>
          <w:rFonts w:ascii="Calibri" w:cs="Calibri" w:eastAsia="Calibri" w:hAnsi="Calibri"/>
          <w:b w:val="1"/>
        </w:rPr>
      </w:pPr>
      <w:r w:rsidDel="00000000" w:rsidR="00000000" w:rsidRPr="00000000">
        <w:rPr>
          <w:rtl w:val="0"/>
        </w:rPr>
      </w:r>
    </w:p>
    <w:p w:rsidR="00000000" w:rsidDel="00000000" w:rsidP="00000000" w:rsidRDefault="00000000" w:rsidRPr="00000000" w14:paraId="0000006D">
      <w:pPr>
        <w:rPr>
          <w:rFonts w:ascii="Calibri" w:cs="Calibri" w:eastAsia="Calibri" w:hAnsi="Calibri"/>
          <w:b w:val="1"/>
        </w:rPr>
      </w:pPr>
      <w:r w:rsidDel="00000000" w:rsidR="00000000" w:rsidRPr="00000000">
        <w:rPr>
          <w:rtl w:val="0"/>
        </w:rPr>
      </w:r>
    </w:p>
    <w:p w:rsidR="00000000" w:rsidDel="00000000" w:rsidP="00000000" w:rsidRDefault="00000000" w:rsidRPr="00000000" w14:paraId="0000006E">
      <w:pPr>
        <w:rPr>
          <w:rFonts w:ascii="Calibri" w:cs="Calibri" w:eastAsia="Calibri" w:hAnsi="Calibri"/>
          <w:b w:val="1"/>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tl w:val="0"/>
        </w:rPr>
      </w:r>
    </w:p>
    <w:p w:rsidR="00000000" w:rsidDel="00000000" w:rsidP="00000000" w:rsidRDefault="00000000" w:rsidRPr="00000000" w14:paraId="00000070">
      <w:pPr>
        <w:rPr>
          <w:rFonts w:ascii="Calibri" w:cs="Calibri" w:eastAsia="Calibri" w:hAnsi="Calibri"/>
          <w:b w:val="1"/>
        </w:rPr>
      </w:pPr>
      <w:r w:rsidDel="00000000" w:rsidR="00000000" w:rsidRPr="00000000">
        <w:rPr>
          <w:rtl w:val="0"/>
        </w:rPr>
      </w:r>
    </w:p>
    <w:p w:rsidR="00000000" w:rsidDel="00000000" w:rsidP="00000000" w:rsidRDefault="00000000" w:rsidRPr="00000000" w14:paraId="00000071">
      <w:pPr>
        <w:rPr>
          <w:rFonts w:ascii="Calibri" w:cs="Calibri" w:eastAsia="Calibri" w:hAnsi="Calibri"/>
          <w:b w:val="1"/>
        </w:rPr>
      </w:pPr>
      <w:r w:rsidDel="00000000" w:rsidR="00000000" w:rsidRPr="00000000">
        <w:rPr>
          <w:rtl w:val="0"/>
        </w:rPr>
      </w:r>
    </w:p>
    <w:p w:rsidR="00000000" w:rsidDel="00000000" w:rsidP="00000000" w:rsidRDefault="00000000" w:rsidRPr="00000000" w14:paraId="00000072">
      <w:pPr>
        <w:rPr>
          <w:rFonts w:ascii="Calibri" w:cs="Calibri" w:eastAsia="Calibri" w:hAnsi="Calibri"/>
          <w:b w:val="1"/>
        </w:rPr>
      </w:pPr>
      <w:r w:rsidDel="00000000" w:rsidR="00000000" w:rsidRPr="00000000">
        <w:rPr>
          <w:rtl w:val="0"/>
        </w:rPr>
      </w:r>
    </w:p>
    <w:p w:rsidR="00000000" w:rsidDel="00000000" w:rsidP="00000000" w:rsidRDefault="00000000" w:rsidRPr="00000000" w14:paraId="00000073">
      <w:pPr>
        <w:rPr>
          <w:rFonts w:ascii="Calibri" w:cs="Calibri" w:eastAsia="Calibri" w:hAnsi="Calibri"/>
          <w:b w:val="1"/>
        </w:rPr>
      </w:pPr>
      <w:r w:rsidDel="00000000" w:rsidR="00000000" w:rsidRPr="00000000">
        <w:rPr>
          <w:rtl w:val="0"/>
        </w:rPr>
      </w:r>
    </w:p>
    <w:p w:rsidR="00000000" w:rsidDel="00000000" w:rsidP="00000000" w:rsidRDefault="00000000" w:rsidRPr="00000000" w14:paraId="00000074">
      <w:pPr>
        <w:rPr>
          <w:rFonts w:ascii="Calibri" w:cs="Calibri" w:eastAsia="Calibri" w:hAnsi="Calibri"/>
          <w:b w:val="1"/>
        </w:rPr>
      </w:pPr>
      <w:r w:rsidDel="00000000" w:rsidR="00000000" w:rsidRPr="00000000">
        <w:rPr>
          <w:rtl w:val="0"/>
        </w:rPr>
      </w:r>
    </w:p>
    <w:p w:rsidR="00000000" w:rsidDel="00000000" w:rsidP="00000000" w:rsidRDefault="00000000" w:rsidRPr="00000000" w14:paraId="00000075">
      <w:pPr>
        <w:rPr>
          <w:rFonts w:ascii="Calibri" w:cs="Calibri" w:eastAsia="Calibri" w:hAnsi="Calibri"/>
          <w:b w:val="1"/>
        </w:rPr>
      </w:pPr>
      <w:r w:rsidDel="00000000" w:rsidR="00000000" w:rsidRPr="00000000">
        <w:rPr>
          <w:rtl w:val="0"/>
        </w:rPr>
      </w:r>
    </w:p>
    <w:p w:rsidR="00000000" w:rsidDel="00000000" w:rsidP="00000000" w:rsidRDefault="00000000" w:rsidRPr="00000000" w14:paraId="0000007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Singleton pattern</w:t>
      </w:r>
      <w:r w:rsidDel="00000000" w:rsidR="00000000" w:rsidRPr="00000000">
        <w:rPr>
          <w:rFonts w:ascii="Calibri" w:cs="Calibri" w:eastAsia="Calibri" w:hAnsi="Calibri"/>
          <w:b w:val="1"/>
          <w:rtl w:val="0"/>
        </w:rPr>
        <w:tab/>
        <w:tab/>
        <w:tab/>
        <w:tab/>
        <w:tab/>
        <w:tab/>
      </w:r>
      <w:r w:rsidDel="00000000" w:rsidR="00000000" w:rsidRPr="00000000">
        <w:rPr>
          <w:rFonts w:ascii="Calibri" w:cs="Calibri" w:eastAsia="Calibri" w:hAnsi="Calibri"/>
          <w:sz w:val="26"/>
          <w:szCs w:val="26"/>
          <w:rtl w:val="0"/>
        </w:rPr>
        <w:t xml:space="preserve">Bernardo Carvalho nº60012</w:t>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rtl w:val="0"/>
        </w:rPr>
        <w:t xml:space="preserve">Class location: \ganttproject\src\main\java\net\sourceforge\ganttproject\resource\HumanResource.java</w:t>
      </w:r>
    </w:p>
    <w:p w:rsidR="00000000" w:rsidDel="00000000" w:rsidP="00000000" w:rsidRDefault="00000000" w:rsidRPr="00000000" w14:paraId="0000007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jc w:val="both"/>
        <w:rPr>
          <w:rFonts w:ascii="Calibri" w:cs="Calibri" w:eastAsia="Calibri" w:hAnsi="Calibri"/>
        </w:rPr>
      </w:pPr>
      <w:r w:rsidDel="00000000" w:rsidR="00000000" w:rsidRPr="00000000">
        <w:rPr>
          <w:rFonts w:ascii="Calibri" w:cs="Calibri" w:eastAsia="Calibri" w:hAnsi="Calibri"/>
          <w:rtl w:val="0"/>
        </w:rPr>
        <w:t xml:space="preserve">This design pattern is a singleton because the variable myloadDistribution is only initiated on the get method which returns it.</w:t>
      </w:r>
    </w:p>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95825" cy="78105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958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2550" cy="1413973"/>
            <wp:effectExtent b="0" l="0" r="0" t="0"/>
            <wp:docPr id="6" name="image14.png"/>
            <a:graphic>
              <a:graphicData uri="http://schemas.openxmlformats.org/drawingml/2006/picture">
                <pic:pic>
                  <pic:nvPicPr>
                    <pic:cNvPr id="0" name="image14.png"/>
                    <pic:cNvPicPr preferRelativeResize="0"/>
                  </pic:nvPicPr>
                  <pic:blipFill>
                    <a:blip r:embed="rId14"/>
                    <a:srcRect b="0" l="0" r="0" t="4226"/>
                    <a:stretch>
                      <a:fillRect/>
                    </a:stretch>
                  </pic:blipFill>
                  <pic:spPr>
                    <a:xfrm>
                      <a:off x="0" y="0"/>
                      <a:ext cx="5162550" cy="141397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1">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Martim Costa 64901.</w:t>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tl w:val="0"/>
        </w:rPr>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rPr>
          <w:rFonts w:ascii="Calibri" w:cs="Calibri" w:eastAsia="Calibri" w:hAnsi="Calibri"/>
        </w:rPr>
      </w:pP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b w:val="1"/>
          <w:sz w:val="28"/>
          <w:szCs w:val="28"/>
          <w:rtl w:val="0"/>
        </w:rPr>
        <w:t xml:space="preserve">Memento pattern</w:t>
      </w:r>
      <w:r w:rsidDel="00000000" w:rsidR="00000000" w:rsidRPr="00000000">
        <w:rPr>
          <w:rFonts w:ascii="Calibri" w:cs="Calibri" w:eastAsia="Calibri" w:hAnsi="Calibri"/>
          <w:b w:val="1"/>
          <w:rtl w:val="0"/>
        </w:rPr>
        <w:tab/>
        <w:tab/>
        <w:tab/>
        <w:tab/>
        <w:tab/>
        <w:tab/>
      </w:r>
      <w:r w:rsidDel="00000000" w:rsidR="00000000" w:rsidRPr="00000000">
        <w:rPr>
          <w:rFonts w:ascii="Calibri" w:cs="Calibri" w:eastAsia="Calibri" w:hAnsi="Calibri"/>
          <w:sz w:val="26"/>
          <w:szCs w:val="26"/>
          <w:rtl w:val="0"/>
        </w:rPr>
        <w:t xml:space="preserve">Bernardo Carvalho nº60012</w:t>
      </w: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Class location: \ganttproject\src\main\java\net\sourceforge\ganttproject\undo\UndoableEditImpl.java</w:t>
      </w:r>
    </w:p>
    <w:p w:rsidR="00000000" w:rsidDel="00000000" w:rsidP="00000000" w:rsidRDefault="00000000" w:rsidRPr="00000000" w14:paraId="0000009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jc w:val="both"/>
        <w:rPr>
          <w:rFonts w:ascii="Calibri" w:cs="Calibri" w:eastAsia="Calibri" w:hAnsi="Calibri"/>
        </w:rPr>
      </w:pPr>
      <w:r w:rsidDel="00000000" w:rsidR="00000000" w:rsidRPr="00000000">
        <w:rPr>
          <w:rFonts w:ascii="Calibri" w:cs="Calibri" w:eastAsia="Calibri" w:hAnsi="Calibri"/>
          <w:rtl w:val="0"/>
        </w:rPr>
        <w:t xml:space="preserve">The following design pattern is known as Memento Pattern. It is used in order to return an object to one of its previous states.</w:t>
      </w:r>
    </w:p>
    <w:p w:rsidR="00000000" w:rsidDel="00000000" w:rsidP="00000000" w:rsidRDefault="00000000" w:rsidRPr="00000000" w14:paraId="0000009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24475" cy="3000375"/>
            <wp:effectExtent b="0" l="0" r="0" t="0"/>
            <wp:docPr id="26"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3244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0">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Pedro Arruda 60663.</w:t>
      </w:r>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tl w:val="0"/>
        </w:rPr>
      </w:r>
    </w:p>
    <w:p w:rsidR="00000000" w:rsidDel="00000000" w:rsidP="00000000" w:rsidRDefault="00000000" w:rsidRPr="00000000" w14:paraId="000000AA">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AB">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AC">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AD">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Adapter pattern</w:t>
      </w:r>
      <w:r w:rsidDel="00000000" w:rsidR="00000000" w:rsidRPr="00000000">
        <w:rPr>
          <w:rFonts w:ascii="Calibri" w:cs="Calibri" w:eastAsia="Calibri" w:hAnsi="Calibri"/>
          <w:b w:val="1"/>
          <w:rtl w:val="0"/>
        </w:rPr>
        <w:tab/>
        <w:tab/>
        <w:tab/>
        <w:tab/>
        <w:tab/>
        <w:tab/>
      </w:r>
      <w:r w:rsidDel="00000000" w:rsidR="00000000" w:rsidRPr="00000000">
        <w:rPr>
          <w:rFonts w:ascii="Calibri" w:cs="Calibri" w:eastAsia="Calibri" w:hAnsi="Calibri"/>
          <w:sz w:val="26"/>
          <w:szCs w:val="26"/>
          <w:rtl w:val="0"/>
        </w:rPr>
        <w:t xml:space="preserve">Bernardo Carvalho nº60012</w:t>
      </w:r>
    </w:p>
    <w:p w:rsidR="00000000" w:rsidDel="00000000" w:rsidP="00000000" w:rsidRDefault="00000000" w:rsidRPr="00000000" w14:paraId="000000B2">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B3">
      <w:pPr>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0B4">
      <w:pPr>
        <w:jc w:val="both"/>
        <w:rPr>
          <w:rFonts w:ascii="Calibri" w:cs="Calibri" w:eastAsia="Calibri" w:hAnsi="Calibri"/>
        </w:rPr>
      </w:pPr>
      <w:r w:rsidDel="00000000" w:rsidR="00000000" w:rsidRPr="00000000">
        <w:rPr>
          <w:rFonts w:ascii="Calibri" w:cs="Calibri" w:eastAsia="Calibri" w:hAnsi="Calibri"/>
          <w:rtl w:val="0"/>
        </w:rPr>
        <w:t xml:space="preserve">\ganttproject/blob/master/biz.ganttproject.desktop/src/biz/ganttproject/desktop/DesktopAdapter.java</w:t>
      </w:r>
      <w:r w:rsidDel="00000000" w:rsidR="00000000" w:rsidRPr="00000000">
        <w:rPr>
          <w:rtl w:val="0"/>
        </w:rPr>
      </w:r>
    </w:p>
    <w:p w:rsidR="00000000" w:rsidDel="00000000" w:rsidP="00000000" w:rsidRDefault="00000000" w:rsidRPr="00000000" w14:paraId="000000B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jc w:val="both"/>
        <w:rPr>
          <w:rFonts w:ascii="Calibri" w:cs="Calibri" w:eastAsia="Calibri" w:hAnsi="Calibri"/>
          <w:b w:val="1"/>
        </w:rPr>
      </w:pPr>
      <w:r w:rsidDel="00000000" w:rsidR="00000000" w:rsidRPr="00000000">
        <w:rPr>
          <w:rFonts w:ascii="Calibri" w:cs="Calibri" w:eastAsia="Calibri" w:hAnsi="Calibri"/>
          <w:rtl w:val="0"/>
        </w:rPr>
        <w:t xml:space="preserve">This code pattern is the Adapter Pattern which is used to facilitate the communication between two systems of the program.</w:t>
      </w:r>
      <w:r w:rsidDel="00000000" w:rsidR="00000000" w:rsidRPr="00000000">
        <w:rPr>
          <w:rtl w:val="0"/>
        </w:rPr>
      </w:r>
    </w:p>
    <w:p w:rsidR="00000000" w:rsidDel="00000000" w:rsidP="00000000" w:rsidRDefault="00000000" w:rsidRPr="00000000" w14:paraId="000000B7">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B8">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410200" cy="3476625"/>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102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BC">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Rodrigo Mesquita 57372.</w:t>
      </w:r>
      <w:r w:rsidDel="00000000" w:rsidR="00000000" w:rsidRPr="00000000">
        <w:rPr>
          <w:rtl w:val="0"/>
        </w:rPr>
      </w:r>
    </w:p>
    <w:p w:rsidR="00000000" w:rsidDel="00000000" w:rsidP="00000000" w:rsidRDefault="00000000" w:rsidRPr="00000000" w14:paraId="000000BD">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BE">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BF">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C0">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C1">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C2">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C3">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C4">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C5">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C6">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Facade </w:t>
        <w:tab/>
        <w:tab/>
        <w:tab/>
        <w:tab/>
        <w:tab/>
        <w:tab/>
        <w:tab/>
        <w:tab/>
        <w:t xml:space="preserve">     </w:t>
      </w:r>
      <w:r w:rsidDel="00000000" w:rsidR="00000000" w:rsidRPr="00000000">
        <w:rPr>
          <w:rFonts w:ascii="Calibri" w:cs="Calibri" w:eastAsia="Calibri" w:hAnsi="Calibri"/>
          <w:sz w:val="28"/>
          <w:szCs w:val="28"/>
          <w:rtl w:val="0"/>
        </w:rPr>
        <w:t xml:space="preserve">Ana Gadelha 59943</w:t>
      </w:r>
    </w:p>
    <w:p w:rsidR="00000000" w:rsidDel="00000000" w:rsidP="00000000" w:rsidRDefault="00000000" w:rsidRPr="00000000" w14:paraId="000000C8">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0C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ganttproject/src/main/java/net/sourceforge/ganttproject/task/TaskContainmentHierarchyFacade.java</w:t>
      </w:r>
    </w:p>
    <w:p w:rsidR="00000000" w:rsidDel="00000000" w:rsidP="00000000" w:rsidRDefault="00000000" w:rsidRPr="00000000" w14:paraId="000000C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This design pattern is a Façade. What provides a simplified interface to a set of interfaces in a subsystem, therefore it hides the complexities of the subsystems.</w:t>
      </w:r>
      <w:r w:rsidDel="00000000" w:rsidR="00000000" w:rsidRPr="00000000">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495300</wp:posOffset>
            </wp:positionV>
            <wp:extent cx="3938588" cy="4674701"/>
            <wp:effectExtent b="0" l="0" r="0" t="0"/>
            <wp:wrapSquare wrapText="bothSides" distB="114300" distT="114300" distL="114300" distR="114300"/>
            <wp:docPr id="3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3938588" cy="4674701"/>
                    </a:xfrm>
                    <a:prstGeom prst="rect"/>
                    <a:ln/>
                  </pic:spPr>
                </pic:pic>
              </a:graphicData>
            </a:graphic>
          </wp:anchor>
        </w:drawing>
      </w:r>
    </w:p>
    <w:p w:rsidR="00000000" w:rsidDel="00000000" w:rsidP="00000000" w:rsidRDefault="00000000" w:rsidRPr="00000000" w14:paraId="000000CB">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F">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0">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1">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2">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3">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4">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5">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6">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7">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8">
      <w:pPr>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9">
      <w:pPr>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DA">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0DB">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C">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Pedro Arruda 60663.</w:t>
      </w:r>
    </w:p>
    <w:p w:rsidR="00000000" w:rsidDel="00000000" w:rsidP="00000000" w:rsidRDefault="00000000" w:rsidRPr="00000000" w14:paraId="000000DD">
      <w:pPr>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DE">
      <w:pPr>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DF">
      <w:pPr>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Factory Method</w:t>
        <w:tab/>
        <w:tab/>
        <w:tab/>
        <w:tab/>
        <w:tab/>
        <w:tab/>
        <w:tab/>
      </w:r>
      <w:r w:rsidDel="00000000" w:rsidR="00000000" w:rsidRPr="00000000">
        <w:rPr>
          <w:rFonts w:ascii="Calibri" w:cs="Calibri" w:eastAsia="Calibri" w:hAnsi="Calibri"/>
          <w:sz w:val="28"/>
          <w:szCs w:val="28"/>
          <w:rtl w:val="0"/>
        </w:rPr>
        <w:t xml:space="preserve">Ana Gadelha 59943</w:t>
      </w:r>
      <w:r w:rsidDel="00000000" w:rsidR="00000000" w:rsidRPr="00000000">
        <w:rPr>
          <w:rtl w:val="0"/>
        </w:rPr>
      </w:r>
    </w:p>
    <w:p w:rsidR="00000000" w:rsidDel="00000000" w:rsidP="00000000" w:rsidRDefault="00000000" w:rsidRPr="00000000" w14:paraId="000000E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0E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ganttproject/src/main/java/net/sourceforge/ganttproject/parser/ParserFactory.java</w:t>
      </w:r>
    </w:p>
    <w:p w:rsidR="00000000" w:rsidDel="00000000" w:rsidP="00000000" w:rsidRDefault="00000000" w:rsidRPr="00000000" w14:paraId="000000E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ganttproject/src/main/java/net/sourceforge/ganttproject/GanttProject.java</w:t>
      </w:r>
    </w:p>
    <w:p w:rsidR="00000000" w:rsidDel="00000000" w:rsidP="00000000" w:rsidRDefault="00000000" w:rsidRPr="00000000" w14:paraId="000000E5">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This design pattern is a Factory Method. It defines an interface class for creating an object but it lets the subclasses decide which class to instantiate.</w:t>
      </w:r>
    </w:p>
    <w:p w:rsidR="00000000" w:rsidDel="00000000" w:rsidP="00000000" w:rsidRDefault="00000000" w:rsidRPr="00000000" w14:paraId="000000E6">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71800" cy="1600200"/>
            <wp:effectExtent b="0" l="0" r="0" t="0"/>
            <wp:docPr id="3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971800" cy="16002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629275" cy="1990725"/>
            <wp:effectExtent b="0" l="0" r="0" t="0"/>
            <wp:docPr id="3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6292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0E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9">
      <w:pPr>
        <w:numPr>
          <w:ilvl w:val="0"/>
          <w:numId w:val="15"/>
        </w:numPr>
        <w:ind w:left="720" w:hanging="360"/>
        <w:jc w:val="both"/>
        <w:rPr>
          <w:rFonts w:ascii="Calibri" w:cs="Calibri" w:eastAsia="Calibri" w:hAnsi="Calibri"/>
          <w:sz w:val="24"/>
          <w:szCs w:val="24"/>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Bernardo Carvalho 60012.</w:t>
      </w:r>
    </w:p>
    <w:p w:rsidR="00000000" w:rsidDel="00000000" w:rsidP="00000000" w:rsidRDefault="00000000" w:rsidRPr="00000000" w14:paraId="000000EA">
      <w:pPr>
        <w:numPr>
          <w:ilvl w:val="0"/>
          <w:numId w:val="1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Rodrigo Mesquita 57372.</w:t>
      </w:r>
    </w:p>
    <w:p w:rsidR="00000000" w:rsidDel="00000000" w:rsidP="00000000" w:rsidRDefault="00000000" w:rsidRPr="00000000" w14:paraId="000000EB">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EC">
      <w:pPr>
        <w:rPr>
          <w:rFonts w:ascii="Calibri" w:cs="Calibri" w:eastAsia="Calibri" w:hAnsi="Calibri"/>
          <w:b w:val="1"/>
        </w:rPr>
      </w:pPr>
      <w:r w:rsidDel="00000000" w:rsidR="00000000" w:rsidRPr="00000000">
        <w:rPr>
          <w:rtl w:val="0"/>
        </w:rPr>
      </w:r>
    </w:p>
    <w:p w:rsidR="00000000" w:rsidDel="00000000" w:rsidP="00000000" w:rsidRDefault="00000000" w:rsidRPr="00000000" w14:paraId="000000ED">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EE">
      <w:pPr>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EF">
      <w:pPr>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F0">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F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Singleton</w:t>
        <w:tab/>
        <w:tab/>
        <w:tab/>
        <w:tab/>
        <w:tab/>
        <w:tab/>
        <w:tab/>
        <w:tab/>
      </w:r>
      <w:r w:rsidDel="00000000" w:rsidR="00000000" w:rsidRPr="00000000">
        <w:rPr>
          <w:rFonts w:ascii="Calibri" w:cs="Calibri" w:eastAsia="Calibri" w:hAnsi="Calibri"/>
          <w:sz w:val="28"/>
          <w:szCs w:val="28"/>
          <w:rtl w:val="0"/>
        </w:rPr>
        <w:t xml:space="preserve">Ana Gadelha 59943</w:t>
      </w: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0F5">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ganttproject/src/main/java/net/sourceforge/ganttproject/GanttOptions.java</w:t>
      </w:r>
      <w:r w:rsidDel="00000000" w:rsidR="00000000" w:rsidRPr="00000000">
        <w:rPr>
          <w:rtl w:val="0"/>
        </w:rPr>
      </w:r>
    </w:p>
    <w:p w:rsidR="00000000" w:rsidDel="00000000" w:rsidP="00000000" w:rsidRDefault="00000000" w:rsidRPr="00000000" w14:paraId="000000F6">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This design pattern is a </w:t>
      </w:r>
      <w:r w:rsidDel="00000000" w:rsidR="00000000" w:rsidRPr="00000000">
        <w:rPr>
          <w:rFonts w:ascii="Calibri" w:cs="Calibri" w:eastAsia="Calibri" w:hAnsi="Calibri"/>
          <w:b w:val="1"/>
          <w:rtl w:val="0"/>
        </w:rPr>
        <w:t xml:space="preserve">Singleton</w:t>
      </w:r>
      <w:r w:rsidDel="00000000" w:rsidR="00000000" w:rsidRPr="00000000">
        <w:rPr>
          <w:rFonts w:ascii="Calibri" w:cs="Calibri" w:eastAsia="Calibri" w:hAnsi="Calibri"/>
          <w:rtl w:val="0"/>
        </w:rPr>
        <w:t xml:space="preserve">, because this class has only one instance and it provides a global point of access to it.</w:t>
      </w:r>
    </w:p>
    <w:p w:rsidR="00000000" w:rsidDel="00000000" w:rsidP="00000000" w:rsidRDefault="00000000" w:rsidRPr="00000000" w14:paraId="000000F7">
      <w:pPr>
        <w:spacing w:after="240" w:befor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478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0F9">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A">
      <w:pPr>
        <w:numPr>
          <w:ilvl w:val="0"/>
          <w:numId w:val="1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Martim Costa 64901.</w:t>
      </w:r>
    </w:p>
    <w:p w:rsidR="00000000" w:rsidDel="00000000" w:rsidP="00000000" w:rsidRDefault="00000000" w:rsidRPr="00000000" w14:paraId="000000FB">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C">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FD">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F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Facade                                                                                            </w:t>
      </w:r>
      <w:r w:rsidDel="00000000" w:rsidR="00000000" w:rsidRPr="00000000">
        <w:rPr>
          <w:rFonts w:ascii="Calibri" w:cs="Calibri" w:eastAsia="Calibri" w:hAnsi="Calibri"/>
          <w:sz w:val="28"/>
          <w:szCs w:val="28"/>
          <w:rtl w:val="0"/>
        </w:rPr>
        <w:t xml:space="preserve">Martim Costa 64901</w:t>
      </w:r>
    </w:p>
    <w:p w:rsidR="00000000" w:rsidDel="00000000" w:rsidP="00000000" w:rsidRDefault="00000000" w:rsidRPr="00000000" w14:paraId="0000010E">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 location:</w:t>
      </w:r>
      <w:r w:rsidDel="00000000" w:rsidR="00000000" w:rsidRPr="00000000">
        <w:rPr>
          <w:rFonts w:ascii="Calibri" w:cs="Calibri" w:eastAsia="Calibri" w:hAnsi="Calibri"/>
          <w:sz w:val="40"/>
          <w:szCs w:val="40"/>
          <w:rtl w:val="0"/>
        </w:rPr>
        <w:t xml:space="preserve"> </w:t>
      </w:r>
      <w:r w:rsidDel="00000000" w:rsidR="00000000" w:rsidRPr="00000000">
        <w:rPr>
          <w:rFonts w:ascii="Calibri" w:cs="Calibri" w:eastAsia="Calibri" w:hAnsi="Calibri"/>
          <w:sz w:val="24"/>
          <w:szCs w:val="24"/>
          <w:rtl w:val="0"/>
        </w:rPr>
        <w:t xml:space="preserve">\ganttproject\src\main\java\net\sourceforge\ganttproject\gui\UIFacade</w:t>
      </w:r>
    </w:p>
    <w:p w:rsidR="00000000" w:rsidDel="00000000" w:rsidP="00000000" w:rsidRDefault="00000000" w:rsidRPr="00000000" w14:paraId="0000010F">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location:</w:t>
      </w:r>
      <w:r w:rsidDel="00000000" w:rsidR="00000000" w:rsidRPr="00000000">
        <w:rPr>
          <w:rFonts w:ascii="Calibri" w:cs="Calibri" w:eastAsia="Calibri" w:hAnsi="Calibri"/>
          <w:sz w:val="40"/>
          <w:szCs w:val="40"/>
          <w:rtl w:val="0"/>
        </w:rPr>
        <w:t xml:space="preserve"> </w:t>
      </w:r>
      <w:r w:rsidDel="00000000" w:rsidR="00000000" w:rsidRPr="00000000">
        <w:rPr>
          <w:rFonts w:ascii="Calibri" w:cs="Calibri" w:eastAsia="Calibri" w:hAnsi="Calibri"/>
          <w:sz w:val="24"/>
          <w:szCs w:val="24"/>
          <w:rtl w:val="0"/>
        </w:rPr>
        <w:t xml:space="preserve">\ganttproject\src\main\java\net\sourceforge\ganttproject\UIFacadeImpl</w:t>
      </w:r>
    </w:p>
    <w:p w:rsidR="00000000" w:rsidDel="00000000" w:rsidP="00000000" w:rsidRDefault="00000000" w:rsidRPr="00000000" w14:paraId="00000110">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design pattern is a </w:t>
      </w:r>
      <w:r w:rsidDel="00000000" w:rsidR="00000000" w:rsidRPr="00000000">
        <w:rPr>
          <w:rFonts w:ascii="Calibri" w:cs="Calibri" w:eastAsia="Calibri" w:hAnsi="Calibri"/>
          <w:b w:val="1"/>
          <w:sz w:val="24"/>
          <w:szCs w:val="24"/>
          <w:rtl w:val="0"/>
        </w:rPr>
        <w:t xml:space="preserve">Facade</w:t>
      </w:r>
      <w:r w:rsidDel="00000000" w:rsidR="00000000" w:rsidRPr="00000000">
        <w:rPr>
          <w:rFonts w:ascii="Calibri" w:cs="Calibri" w:eastAsia="Calibri" w:hAnsi="Calibri"/>
          <w:sz w:val="24"/>
          <w:szCs w:val="24"/>
          <w:rtl w:val="0"/>
        </w:rPr>
        <w:t xml:space="preserve">. This Facade provides a unified interface between the different managers (like the notification manager, task selection manager, zoom manager, ...) and other classes too. This way is much simpler to use the subsystems that would be a lot more complex without this Facade. </w:t>
      </w:r>
    </w:p>
    <w:p w:rsidR="00000000" w:rsidDel="00000000" w:rsidP="00000000" w:rsidRDefault="00000000" w:rsidRPr="00000000" w14:paraId="00000111">
      <w:pPr>
        <w:rPr>
          <w:rFonts w:ascii="Calibri" w:cs="Calibri" w:eastAsia="Calibri" w:hAnsi="Calibri"/>
          <w:b w:val="1"/>
          <w:sz w:val="40"/>
          <w:szCs w:val="40"/>
        </w:rPr>
      </w:pPr>
      <w:r w:rsidDel="00000000" w:rsidR="00000000" w:rsidRPr="00000000">
        <w:rPr>
          <w:rFonts w:ascii="Calibri" w:cs="Calibri" w:eastAsia="Calibri" w:hAnsi="Calibri"/>
          <w:b w:val="1"/>
          <w:sz w:val="40"/>
          <w:szCs w:val="40"/>
        </w:rPr>
        <w:drawing>
          <wp:inline distB="114300" distT="114300" distL="114300" distR="114300">
            <wp:extent cx="4233863" cy="4615980"/>
            <wp:effectExtent b="0" l="0" r="0" t="0"/>
            <wp:docPr id="2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233863" cy="461598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3">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4">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5">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6">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Pr>
        <w:drawing>
          <wp:inline distB="114300" distT="114300" distL="114300" distR="114300">
            <wp:extent cx="4624388" cy="4370891"/>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624388" cy="437089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19">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Ana Gadelha 59943.</w:t>
      </w:r>
    </w:p>
    <w:p w:rsidR="00000000" w:rsidDel="00000000" w:rsidP="00000000" w:rsidRDefault="00000000" w:rsidRPr="00000000" w14:paraId="0000011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1B">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C">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D">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E">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1F">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0">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1">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2">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3">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Proxy                                                                                              </w:t>
      </w:r>
      <w:r w:rsidDel="00000000" w:rsidR="00000000" w:rsidRPr="00000000">
        <w:rPr>
          <w:rFonts w:ascii="Calibri" w:cs="Calibri" w:eastAsia="Calibri" w:hAnsi="Calibri"/>
          <w:sz w:val="28"/>
          <w:szCs w:val="28"/>
          <w:rtl w:val="0"/>
        </w:rPr>
        <w:t xml:space="preserve"> Martim Costa 64901</w:t>
      </w:r>
    </w:p>
    <w:p w:rsidR="00000000" w:rsidDel="00000000" w:rsidP="00000000" w:rsidRDefault="00000000" w:rsidRPr="00000000" w14:paraId="0000012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\ganttproject\src\main\java\net\sourceforge\ganttproject\document\ProxyDocument</w:t>
      </w:r>
    </w:p>
    <w:p w:rsidR="00000000" w:rsidDel="00000000" w:rsidP="00000000" w:rsidRDefault="00000000" w:rsidRPr="00000000" w14:paraId="00000126">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design pattern is a Proxy (as the name of the class suggests). It performs the same tasks as the “original” class but in this case is used to not access directly to a document (it has a function called “getRealDocument” that will redirect to the “original” document, for example it is used in the storage of the documents).</w:t>
      </w:r>
    </w:p>
    <w:p w:rsidR="00000000" w:rsidDel="00000000" w:rsidP="00000000" w:rsidRDefault="00000000" w:rsidRPr="00000000" w14:paraId="0000012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67238" cy="4149965"/>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67238" cy="414996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29">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Rodrigo Mesquita 57372.</w:t>
      </w:r>
      <w:r w:rsidDel="00000000" w:rsidR="00000000" w:rsidRPr="00000000">
        <w:rPr>
          <w:rtl w:val="0"/>
        </w:rPr>
      </w:r>
    </w:p>
    <w:p w:rsidR="00000000" w:rsidDel="00000000" w:rsidP="00000000" w:rsidRDefault="00000000" w:rsidRPr="00000000" w14:paraId="0000012A">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B">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C">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D">
      <w:pPr>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E">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12F">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30">
      <w:pPr>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Singleton                                                                                      </w:t>
      </w:r>
      <w:r w:rsidDel="00000000" w:rsidR="00000000" w:rsidRPr="00000000">
        <w:rPr>
          <w:rFonts w:ascii="Calibri" w:cs="Calibri" w:eastAsia="Calibri" w:hAnsi="Calibri"/>
          <w:sz w:val="28"/>
          <w:szCs w:val="28"/>
          <w:rtl w:val="0"/>
        </w:rPr>
        <w:t xml:space="preserve">  Martim Costa 64901</w:t>
      </w:r>
    </w:p>
    <w:p w:rsidR="00000000" w:rsidDel="00000000" w:rsidP="00000000" w:rsidRDefault="00000000" w:rsidRPr="00000000" w14:paraId="00000131">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\ganttproject\src\main\java\net\sourceforge\ganttproject\gui\GattLookAndFeels</w:t>
      </w:r>
    </w:p>
    <w:p w:rsidR="00000000" w:rsidDel="00000000" w:rsidP="00000000" w:rsidRDefault="00000000" w:rsidRPr="00000000" w14:paraId="00000132">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design pattern is a Singleton. This way the class ensures no other instance is created, by intercepting requests to create new objects and provides the sole way to access the instance. It has a protected constructor, and it has the public method that instantiates the class “if” it is not already instantiated.</w:t>
      </w:r>
    </w:p>
    <w:p w:rsidR="00000000" w:rsidDel="00000000" w:rsidP="00000000" w:rsidRDefault="00000000" w:rsidRPr="00000000" w14:paraId="0000013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52863" cy="4495006"/>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852863" cy="449500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19363" cy="1030223"/>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519363" cy="103022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36">
      <w:pPr>
        <w:numPr>
          <w:ilvl w:val="0"/>
          <w:numId w:val="11"/>
        </w:numPr>
        <w:spacing w:after="240" w:befor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Bernardo Carvalho 60012.</w:t>
      </w:r>
    </w:p>
    <w:p w:rsidR="00000000" w:rsidDel="00000000" w:rsidP="00000000" w:rsidRDefault="00000000" w:rsidRPr="00000000" w14:paraId="00000137">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38">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Proxy</w:t>
      </w:r>
      <w:r w:rsidDel="00000000" w:rsidR="00000000" w:rsidRPr="00000000">
        <w:rPr>
          <w:rFonts w:ascii="Calibri" w:cs="Calibri" w:eastAsia="Calibri" w:hAnsi="Calibri"/>
          <w:sz w:val="24"/>
          <w:szCs w:val="24"/>
          <w:rtl w:val="0"/>
        </w:rPr>
        <w:t xml:space="preserve"> </w:t>
        <w:tab/>
        <w:tab/>
        <w:tab/>
        <w:tab/>
        <w:tab/>
        <w:tab/>
        <w:tab/>
        <w:tab/>
      </w:r>
      <w:r w:rsidDel="00000000" w:rsidR="00000000" w:rsidRPr="00000000">
        <w:rPr>
          <w:rFonts w:ascii="Calibri" w:cs="Calibri" w:eastAsia="Calibri" w:hAnsi="Calibri"/>
          <w:sz w:val="28"/>
          <w:szCs w:val="28"/>
          <w:rtl w:val="0"/>
        </w:rPr>
        <w:t xml:space="preserve">Rodrigo Mesquita 57372</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\ganttproject\ganttproject\src\main\java\net\sourceforge\ganttproject\document\ReadOnlyProxyDocument.java</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rtl w:val="0"/>
        </w:rPr>
        <w:t xml:space="preserve">This pattern is a Proxy. It allows a proxy class to represent a real class, in this case, this proxy class represents read only documents (verified with the canRead() and canWrite() methods).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577590</wp:posOffset>
            </wp:positionV>
            <wp:extent cx="5731200" cy="3022600"/>
            <wp:effectExtent b="0" l="0" r="0" t="0"/>
            <wp:wrapTopAndBottom distB="114300" distT="114300"/>
            <wp:docPr id="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7">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Singleton</w:t>
      </w:r>
      <w:r w:rsidDel="00000000" w:rsidR="00000000" w:rsidRPr="00000000">
        <w:rPr>
          <w:rFonts w:ascii="Calibri" w:cs="Calibri" w:eastAsia="Calibri" w:hAnsi="Calibri"/>
          <w:sz w:val="28"/>
          <w:szCs w:val="28"/>
          <w:rtl w:val="0"/>
        </w:rPr>
        <w:t xml:space="preserve"> </w:t>
        <w:tab/>
        <w:tab/>
        <w:tab/>
        <w:tab/>
        <w:tab/>
        <w:tab/>
        <w:tab/>
        <w:t xml:space="preserve">       Rodrigo Mesquita 57372</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\Java\jdk-17.0.2\lib\src.zip!\jdk.jdi\com\sun\tools\jdi\TargetVM.java</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Fonts w:ascii="Calibri" w:cs="Calibri" w:eastAsia="Calibri" w:hAnsi="Calibri"/>
          <w:rtl w:val="0"/>
        </w:rPr>
        <w:t xml:space="preserve">This design pattern is a Singleton because that is the only instance in the EventController class.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342956</wp:posOffset>
            </wp:positionV>
            <wp:extent cx="5731200" cy="14732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1473200"/>
                    </a:xfrm>
                    <a:prstGeom prst="rect"/>
                    <a:ln/>
                  </pic:spPr>
                </pic:pic>
              </a:graphicData>
            </a:graphic>
          </wp:anchor>
        </w:drawing>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4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Reviewed by Pedro Arruda 60663.</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Facade</w:t>
      </w:r>
      <w:r w:rsidDel="00000000" w:rsidR="00000000" w:rsidRPr="00000000">
        <w:rPr>
          <w:rFonts w:ascii="Calibri" w:cs="Calibri" w:eastAsia="Calibri" w:hAnsi="Calibri"/>
          <w:sz w:val="28"/>
          <w:szCs w:val="28"/>
          <w:rtl w:val="0"/>
        </w:rPr>
        <w:t xml:space="preserve"> </w:t>
        <w:tab/>
        <w:tab/>
        <w:tab/>
        <w:tab/>
        <w:tab/>
        <w:tab/>
        <w:tab/>
        <w:t xml:space="preserve">       Rodrigo Mesquita 57372</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\ganttproject\ganttproject\src\main\java\net\sourceforge\ganttproject\chart\mouse\MouseInteraction.java</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This design pattern is a Facade,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it provides a simplified interface that hides the complexity of a complex subsystem.</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568065</wp:posOffset>
            </wp:positionV>
            <wp:extent cx="5731200" cy="3340100"/>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340100"/>
                    </a:xfrm>
                    <a:prstGeom prst="rect"/>
                    <a:ln/>
                  </pic:spPr>
                </pic:pic>
              </a:graphicData>
            </a:graphic>
          </wp:anchor>
        </w:drawing>
      </w:r>
    </w:p>
    <w:p w:rsidR="00000000" w:rsidDel="00000000" w:rsidP="00000000" w:rsidRDefault="00000000" w:rsidRPr="00000000" w14:paraId="0000015F">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Reviewers:</w:t>
      </w:r>
      <w:r w:rsidDel="00000000" w:rsidR="00000000" w:rsidRPr="00000000">
        <w:rPr>
          <w:rtl w:val="0"/>
        </w:rPr>
      </w:r>
    </w:p>
    <w:p w:rsidR="00000000" w:rsidDel="00000000" w:rsidP="00000000" w:rsidRDefault="00000000" w:rsidRPr="00000000" w14:paraId="00000160">
      <w:pPr>
        <w:numPr>
          <w:ilvl w:val="0"/>
          <w:numId w:val="19"/>
        </w:numPr>
        <w:spacing w:after="24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Reviewed by Ana Gadelha 59943.</w:t>
      </w:r>
    </w:p>
    <w:p w:rsidR="00000000" w:rsidDel="00000000" w:rsidP="00000000" w:rsidRDefault="00000000" w:rsidRPr="00000000" w14:paraId="00000161">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5">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7">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9">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Code Smells</w:t>
      </w:r>
    </w:p>
    <w:p w:rsidR="00000000" w:rsidDel="00000000" w:rsidP="00000000" w:rsidRDefault="00000000" w:rsidRPr="00000000" w14:paraId="0000016A">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6B">
      <w:pPr>
        <w:rPr>
          <w:rFonts w:ascii="Calibri" w:cs="Calibri" w:eastAsia="Calibri" w:hAnsi="Calibri"/>
          <w:b w:val="1"/>
        </w:rPr>
      </w:pPr>
      <w:r w:rsidDel="00000000" w:rsidR="00000000" w:rsidRPr="00000000">
        <w:rPr>
          <w:rtl w:val="0"/>
        </w:rPr>
      </w:r>
    </w:p>
    <w:p w:rsidR="00000000" w:rsidDel="00000000" w:rsidP="00000000" w:rsidRDefault="00000000" w:rsidRPr="00000000" w14:paraId="0000016C">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Dead Code</w:t>
      </w:r>
      <w:r w:rsidDel="00000000" w:rsidR="00000000" w:rsidRPr="00000000">
        <w:rPr>
          <w:rFonts w:ascii="Calibri" w:cs="Calibri" w:eastAsia="Calibri" w:hAnsi="Calibri"/>
          <w:b w:val="1"/>
          <w:rtl w:val="0"/>
        </w:rPr>
        <w:tab/>
      </w:r>
      <w:r w:rsidDel="00000000" w:rsidR="00000000" w:rsidRPr="00000000">
        <w:rPr>
          <w:rFonts w:ascii="Calibri" w:cs="Calibri" w:eastAsia="Calibri" w:hAnsi="Calibri"/>
          <w:b w:val="1"/>
          <w:rtl w:val="0"/>
        </w:rPr>
        <w:tab/>
        <w:tab/>
        <w:tab/>
        <w:tab/>
        <w:tab/>
        <w:tab/>
      </w:r>
      <w:r w:rsidDel="00000000" w:rsidR="00000000" w:rsidRPr="00000000">
        <w:rPr>
          <w:rFonts w:ascii="Calibri" w:cs="Calibri" w:eastAsia="Calibri" w:hAnsi="Calibri"/>
          <w:b w:val="1"/>
          <w:sz w:val="26"/>
          <w:szCs w:val="26"/>
          <w:rtl w:val="0"/>
        </w:rPr>
        <w:t xml:space="preserve"> </w:t>
        <w:tab/>
      </w:r>
      <w:hyperlink r:id="rId29">
        <w:r w:rsidDel="00000000" w:rsidR="00000000" w:rsidRPr="00000000">
          <w:rPr>
            <w:color w:val="0000ee"/>
            <w:u w:val="single"/>
            <w:shd w:fill="auto" w:val="clear"/>
            <w:rtl w:val="0"/>
          </w:rPr>
          <w:t xml:space="preserve">Pedro Arruda</w:t>
        </w:r>
      </w:hyperlink>
      <w:r w:rsidDel="00000000" w:rsidR="00000000" w:rsidRPr="00000000">
        <w:rPr>
          <w:rFonts w:ascii="Calibri" w:cs="Calibri" w:eastAsia="Calibri" w:hAnsi="Calibri"/>
          <w:sz w:val="26"/>
          <w:szCs w:val="26"/>
          <w:rtl w:val="0"/>
        </w:rPr>
        <w:t xml:space="preserve">60633</w:t>
      </w:r>
    </w:p>
    <w:p w:rsidR="00000000" w:rsidDel="00000000" w:rsidP="00000000" w:rsidRDefault="00000000" w:rsidRPr="00000000" w14:paraId="0000016D">
      <w:pPr>
        <w:rPr>
          <w:rFonts w:ascii="Calibri" w:cs="Calibri" w:eastAsia="Calibri" w:hAnsi="Calibri"/>
          <w:b w:val="1"/>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Location:</w:t>
      </w:r>
      <w:r w:rsidDel="00000000" w:rsidR="00000000" w:rsidRPr="00000000">
        <w:rPr>
          <w:rFonts w:ascii="Calibri" w:cs="Calibri" w:eastAsia="Calibri" w:hAnsi="Calibri"/>
          <w:rtl w:val="0"/>
        </w:rPr>
        <w:t xml:space="preserve">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\ganttproject\src\main\java\net\sourceforge\ganttproject\PreferenceServiceImpl.java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This class is </w:t>
      </w:r>
      <w:r w:rsidDel="00000000" w:rsidR="00000000" w:rsidRPr="00000000">
        <w:rPr>
          <w:rFonts w:ascii="Calibri" w:cs="Calibri" w:eastAsia="Calibri" w:hAnsi="Calibri"/>
          <w:b w:val="1"/>
          <w:rtl w:val="0"/>
        </w:rPr>
        <w:t xml:space="preserve">dead code</w:t>
      </w:r>
      <w:r w:rsidDel="00000000" w:rsidR="00000000" w:rsidRPr="00000000">
        <w:rPr>
          <w:rFonts w:ascii="Calibri" w:cs="Calibri" w:eastAsia="Calibri" w:hAnsi="Calibri"/>
          <w:rtl w:val="0"/>
        </w:rPr>
        <w:t xml:space="preserve"> due to it not being used and therefore should be removed to reduce code size and bring simpler support.</w:t>
      </w:r>
      <w:r w:rsidDel="00000000" w:rsidR="00000000" w:rsidRPr="00000000">
        <w:rPr>
          <w:rFonts w:ascii="Calibri" w:cs="Calibri" w:eastAsia="Calibri" w:hAnsi="Calibri"/>
          <w:rtl w:val="0"/>
        </w:rPr>
        <w:t xml:space="preserve">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4687725" cy="3358241"/>
            <wp:effectExtent b="0" l="0" r="0" t="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687725" cy="3358241"/>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77">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Bernardo Carvalho 60012.</w:t>
      </w:r>
    </w:p>
    <w:p w:rsidR="00000000" w:rsidDel="00000000" w:rsidP="00000000" w:rsidRDefault="00000000" w:rsidRPr="00000000" w14:paraId="00000178">
      <w:pPr>
        <w:rPr>
          <w:rFonts w:ascii="Calibri" w:cs="Calibri" w:eastAsia="Calibri" w:hAnsi="Calibri"/>
        </w:rPr>
      </w:pPr>
      <w:r w:rsidDel="00000000" w:rsidR="00000000" w:rsidRPr="00000000">
        <w:rPr>
          <w:rtl w:val="0"/>
        </w:rPr>
      </w:r>
    </w:p>
    <w:p w:rsidR="00000000" w:rsidDel="00000000" w:rsidP="00000000" w:rsidRDefault="00000000" w:rsidRPr="00000000" w14:paraId="00000179">
      <w:pPr>
        <w:rPr>
          <w:rFonts w:ascii="Calibri" w:cs="Calibri" w:eastAsia="Calibri" w:hAnsi="Calibri"/>
        </w:rPr>
      </w:pPr>
      <w:r w:rsidDel="00000000" w:rsidR="00000000" w:rsidRPr="00000000">
        <w:rPr>
          <w:rtl w:val="0"/>
        </w:rPr>
      </w:r>
    </w:p>
    <w:p w:rsidR="00000000" w:rsidDel="00000000" w:rsidP="00000000" w:rsidRDefault="00000000" w:rsidRPr="00000000" w14:paraId="0000017A">
      <w:pPr>
        <w:rPr>
          <w:rFonts w:ascii="Calibri" w:cs="Calibri" w:eastAsia="Calibri" w:hAnsi="Calibri"/>
        </w:rPr>
      </w:pPr>
      <w:r w:rsidDel="00000000" w:rsidR="00000000" w:rsidRPr="00000000">
        <w:rPr>
          <w:rtl w:val="0"/>
        </w:rPr>
      </w:r>
    </w:p>
    <w:p w:rsidR="00000000" w:rsidDel="00000000" w:rsidP="00000000" w:rsidRDefault="00000000" w:rsidRPr="00000000" w14:paraId="0000017B">
      <w:pPr>
        <w:rPr>
          <w:rFonts w:ascii="Calibri" w:cs="Calibri" w:eastAsia="Calibri" w:hAnsi="Calibri"/>
        </w:rPr>
      </w:pPr>
      <w:r w:rsidDel="00000000" w:rsidR="00000000" w:rsidRPr="00000000">
        <w:rPr>
          <w:rtl w:val="0"/>
        </w:rPr>
      </w:r>
    </w:p>
    <w:p w:rsidR="00000000" w:rsidDel="00000000" w:rsidP="00000000" w:rsidRDefault="00000000" w:rsidRPr="00000000" w14:paraId="0000017C">
      <w:pPr>
        <w:rPr>
          <w:rFonts w:ascii="Calibri" w:cs="Calibri" w:eastAsia="Calibri" w:hAnsi="Calibri"/>
        </w:rPr>
      </w:pPr>
      <w:r w:rsidDel="00000000" w:rsidR="00000000" w:rsidRPr="00000000">
        <w:rPr>
          <w:rtl w:val="0"/>
        </w:rPr>
      </w:r>
    </w:p>
    <w:p w:rsidR="00000000" w:rsidDel="00000000" w:rsidP="00000000" w:rsidRDefault="00000000" w:rsidRPr="00000000" w14:paraId="0000017D">
      <w:pPr>
        <w:rPr>
          <w:rFonts w:ascii="Calibri" w:cs="Calibri" w:eastAsia="Calibri" w:hAnsi="Calibri"/>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No </w:t>
      </w:r>
      <w:r w:rsidDel="00000000" w:rsidR="00000000" w:rsidRPr="00000000">
        <w:rPr>
          <w:rFonts w:ascii="Calibri" w:cs="Calibri" w:eastAsia="Calibri" w:hAnsi="Calibri"/>
          <w:b w:val="1"/>
          <w:sz w:val="28"/>
          <w:szCs w:val="28"/>
          <w:rtl w:val="0"/>
        </w:rPr>
        <w:t xml:space="preserve">Comments</w:t>
      </w:r>
      <w:r w:rsidDel="00000000" w:rsidR="00000000" w:rsidRPr="00000000">
        <w:rPr>
          <w:rFonts w:ascii="Calibri" w:cs="Calibri" w:eastAsia="Calibri" w:hAnsi="Calibri"/>
          <w:b w:val="1"/>
          <w:rtl w:val="0"/>
        </w:rPr>
        <w:t xml:space="preserve"> </w:t>
        <w:tab/>
        <w:tab/>
        <w:tab/>
        <w:tab/>
        <w:tab/>
        <w:tab/>
        <w:tab/>
      </w:r>
      <w:r w:rsidDel="00000000" w:rsidR="00000000" w:rsidRPr="00000000">
        <w:rPr>
          <w:rFonts w:ascii="Calibri" w:cs="Calibri" w:eastAsia="Calibri" w:hAnsi="Calibri"/>
          <w:sz w:val="26"/>
          <w:szCs w:val="26"/>
          <w:rtl w:val="0"/>
        </w:rPr>
        <w:t xml:space="preserve">Pedro</w:t>
      </w:r>
      <w:r w:rsidDel="00000000" w:rsidR="00000000" w:rsidRPr="00000000">
        <w:rPr>
          <w:rFonts w:ascii="Calibri" w:cs="Calibri" w:eastAsia="Calibri" w:hAnsi="Calibri"/>
          <w:sz w:val="26"/>
          <w:szCs w:val="26"/>
          <w:rtl w:val="0"/>
        </w:rPr>
        <w:t xml:space="preserve"> Arruda 60663</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Location: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\ganttproject\src\main\java\net\sourceforge\ganttproject\TreeTableCellEditorImpl.java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This entire class has</w:t>
      </w:r>
      <w:r w:rsidDel="00000000" w:rsidR="00000000" w:rsidRPr="00000000">
        <w:rPr>
          <w:rFonts w:ascii="Calibri" w:cs="Calibri" w:eastAsia="Calibri" w:hAnsi="Calibri"/>
          <w:b w:val="1"/>
          <w:rtl w:val="0"/>
        </w:rPr>
        <w:t xml:space="preserve"> no comments</w:t>
      </w:r>
      <w:r w:rsidDel="00000000" w:rsidR="00000000" w:rsidRPr="00000000">
        <w:rPr>
          <w:rFonts w:ascii="Calibri" w:cs="Calibri" w:eastAsia="Calibri" w:hAnsi="Calibri"/>
          <w:rtl w:val="0"/>
        </w:rPr>
        <w:t xml:space="preserve"> making it very difficult for anyone to understand what the methods/class are doing or should be doing. </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59175" cy="361119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859175" cy="361119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18D">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Ana Gadelha 59943.</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God Class</w:t>
      </w:r>
      <w:r w:rsidDel="00000000" w:rsidR="00000000" w:rsidRPr="00000000">
        <w:rPr>
          <w:rFonts w:ascii="Calibri" w:cs="Calibri" w:eastAsia="Calibri" w:hAnsi="Calibri"/>
          <w:b w:val="1"/>
          <w:rtl w:val="0"/>
        </w:rPr>
        <w:t xml:space="preserve"> </w:t>
        <w:tab/>
        <w:tab/>
        <w:tab/>
        <w:tab/>
        <w:tab/>
        <w:tab/>
        <w:tab/>
        <w:tab/>
      </w:r>
      <w:hyperlink r:id="rId32">
        <w:r w:rsidDel="00000000" w:rsidR="00000000" w:rsidRPr="00000000">
          <w:rPr>
            <w:color w:val="0000ee"/>
            <w:u w:val="single"/>
            <w:shd w:fill="auto" w:val="clear"/>
            <w:rtl w:val="0"/>
          </w:rPr>
          <w:t xml:space="preserve">Pedro Arruda</w:t>
        </w:r>
      </w:hyperlink>
      <w:r w:rsidDel="00000000" w:rsidR="00000000" w:rsidRPr="00000000">
        <w:rPr>
          <w:rFonts w:ascii="Calibri" w:cs="Calibri" w:eastAsia="Calibri" w:hAnsi="Calibri"/>
          <w:sz w:val="26"/>
          <w:szCs w:val="26"/>
          <w:rtl w:val="0"/>
        </w:rPr>
        <w:t xml:space="preserve">60663</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rPr>
      </w:pP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jc w:val="both"/>
        <w:rPr>
          <w:rFonts w:ascii="Calibri" w:cs="Calibri" w:eastAsia="Calibri" w:hAnsi="Calibri"/>
        </w:rPr>
      </w:pPr>
      <w:r w:rsidDel="00000000" w:rsidR="00000000" w:rsidRPr="00000000">
        <w:rPr>
          <w:rFonts w:ascii="Calibri" w:cs="Calibri" w:eastAsia="Calibri" w:hAnsi="Calibri"/>
          <w:rtl w:val="0"/>
        </w:rPr>
        <w:t xml:space="preserve">Location:</w:t>
      </w:r>
      <w:r w:rsidDel="00000000" w:rsidR="00000000" w:rsidRPr="00000000">
        <w:rPr>
          <w:rFonts w:ascii="Calibri" w:cs="Calibri" w:eastAsia="Calibri" w:hAnsi="Calibri"/>
          <w:rtl w:val="0"/>
        </w:rPr>
        <w:t xml:space="preserve">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\ganttproject\src\main\java\net\sourceforge\ganttproject\TreeTableCellEditorImpl.java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Same class as before, this class has a </w:t>
      </w:r>
      <w:r w:rsidDel="00000000" w:rsidR="00000000" w:rsidRPr="00000000">
        <w:rPr>
          <w:rFonts w:ascii="Calibri" w:cs="Calibri" w:eastAsia="Calibri" w:hAnsi="Calibri"/>
          <w:b w:val="1"/>
          <w:rtl w:val="0"/>
        </w:rPr>
        <w:t xml:space="preserve">really large size</w:t>
      </w:r>
      <w:r w:rsidDel="00000000" w:rsidR="00000000" w:rsidRPr="00000000">
        <w:rPr>
          <w:rFonts w:ascii="Calibri" w:cs="Calibri" w:eastAsia="Calibri" w:hAnsi="Calibri"/>
          <w:rtl w:val="0"/>
        </w:rPr>
        <w:t xml:space="preserve"> (1270 lines), turning it into a </w:t>
      </w:r>
      <w:r w:rsidDel="00000000" w:rsidR="00000000" w:rsidRPr="00000000">
        <w:rPr>
          <w:rFonts w:ascii="Calibri" w:cs="Calibri" w:eastAsia="Calibri" w:hAnsi="Calibri"/>
          <w:b w:val="1"/>
          <w:rtl w:val="0"/>
        </w:rPr>
        <w:t xml:space="preserve">god class</w:t>
      </w:r>
      <w:r w:rsidDel="00000000" w:rsidR="00000000" w:rsidRPr="00000000">
        <w:rPr>
          <w:rFonts w:ascii="Calibri" w:cs="Calibri" w:eastAsia="Calibri" w:hAnsi="Calibri"/>
          <w:rtl w:val="0"/>
        </w:rPr>
        <w:t xml:space="preserve"> due to the amount of responsibility it has and making it even more difficult and exhausting to understand.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This class should, for example, be divided into different classes, each with its specific functionalities.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3225800"/>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572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rPr>
      </w:pPr>
      <w:r w:rsidDel="00000000" w:rsidR="00000000" w:rsidRPr="00000000">
        <w:rPr>
          <w:rtl w:val="0"/>
        </w:rPr>
      </w:r>
    </w:p>
    <w:p w:rsidR="00000000" w:rsidDel="00000000" w:rsidP="00000000" w:rsidRDefault="00000000" w:rsidRPr="00000000" w14:paraId="000001A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Reviewed by Martim Costa 64901.</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rtl w:val="0"/>
        </w:rPr>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rtl w:val="0"/>
        </w:rPr>
      </w:r>
    </w:p>
    <w:p w:rsidR="00000000" w:rsidDel="00000000" w:rsidP="00000000" w:rsidRDefault="00000000" w:rsidRPr="00000000" w14:paraId="000001AF">
      <w:pPr>
        <w:rPr>
          <w:b w:val="1"/>
          <w:sz w:val="28"/>
          <w:szCs w:val="28"/>
        </w:rPr>
      </w:pPr>
      <w:r w:rsidDel="00000000" w:rsidR="00000000" w:rsidRPr="00000000">
        <w:rPr>
          <w:rtl w:val="0"/>
        </w:rPr>
      </w:r>
    </w:p>
    <w:p w:rsidR="00000000" w:rsidDel="00000000" w:rsidP="00000000" w:rsidRDefault="00000000" w:rsidRPr="00000000" w14:paraId="000001B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B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B2">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Unnecessary commentary</w:t>
      </w:r>
      <w:r w:rsidDel="00000000" w:rsidR="00000000" w:rsidRPr="00000000">
        <w:rPr>
          <w:rFonts w:ascii="Calibri" w:cs="Calibri" w:eastAsia="Calibri" w:hAnsi="Calibri"/>
          <w:b w:val="1"/>
          <w:rtl w:val="0"/>
        </w:rPr>
        <w:tab/>
        <w:tab/>
        <w:tab/>
        <w:tab/>
      </w:r>
      <w:r w:rsidDel="00000000" w:rsidR="00000000" w:rsidRPr="00000000">
        <w:rPr>
          <w:rFonts w:ascii="Calibri" w:cs="Calibri" w:eastAsia="Calibri" w:hAnsi="Calibri"/>
          <w:sz w:val="26"/>
          <w:szCs w:val="26"/>
          <w:rtl w:val="0"/>
        </w:rPr>
        <w:t xml:space="preserve">Bernardo Carvalho nº60012</w:t>
      </w:r>
    </w:p>
    <w:p w:rsidR="00000000" w:rsidDel="00000000" w:rsidP="00000000" w:rsidRDefault="00000000" w:rsidRPr="00000000" w14:paraId="000001B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\ganttproject\src\main\java\net\sourceforge\ganttproject\GanttProject.java</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jc w:val="both"/>
        <w:rPr>
          <w:b w:val="1"/>
          <w:sz w:val="28"/>
          <w:szCs w:val="28"/>
        </w:rPr>
      </w:pPr>
      <w:r w:rsidDel="00000000" w:rsidR="00000000" w:rsidRPr="00000000">
        <w:rPr>
          <w:rFonts w:ascii="Calibri" w:cs="Calibri" w:eastAsia="Calibri" w:hAnsi="Calibri"/>
          <w:rtl w:val="0"/>
        </w:rPr>
        <w:t xml:space="preserve">code smell - A lot of unnecessary commentary in this method.</w:t>
      </w: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b w:val="1"/>
          <w:sz w:val="28"/>
          <w:szCs w:val="28"/>
        </w:rPr>
        <w:drawing>
          <wp:inline distB="114300" distT="114300" distL="114300" distR="114300">
            <wp:extent cx="5467350" cy="3067050"/>
            <wp:effectExtent b="0" l="0" r="0" t="0"/>
            <wp:docPr id="3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4673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B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Pedro Arruda 60663.</w:t>
      </w: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CB">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Massive method</w:t>
      </w:r>
      <w:r w:rsidDel="00000000" w:rsidR="00000000" w:rsidRPr="00000000">
        <w:rPr>
          <w:rFonts w:ascii="Calibri" w:cs="Calibri" w:eastAsia="Calibri" w:hAnsi="Calibri"/>
          <w:b w:val="1"/>
          <w:rtl w:val="0"/>
        </w:rPr>
        <w:tab/>
        <w:tab/>
        <w:tab/>
        <w:tab/>
        <w:tab/>
        <w:t xml:space="preserve">                     </w:t>
      </w:r>
      <w:r w:rsidDel="00000000" w:rsidR="00000000" w:rsidRPr="00000000">
        <w:rPr>
          <w:rFonts w:ascii="Calibri" w:cs="Calibri" w:eastAsia="Calibri" w:hAnsi="Calibri"/>
          <w:sz w:val="26"/>
          <w:szCs w:val="26"/>
          <w:rtl w:val="0"/>
        </w:rPr>
        <w:t xml:space="preserve">Bernardo Carvalho nº60012</w:t>
      </w:r>
    </w:p>
    <w:p w:rsidR="00000000" w:rsidDel="00000000" w:rsidP="00000000" w:rsidRDefault="00000000" w:rsidRPr="00000000" w14:paraId="000001C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\ganttproject\src\main\java\net\sourceforge\ganttproject\gui\AbstractPagesDialog.java</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code smell- Massive method, perhaps there is a better way to distribute it in a group of smaller methods.</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14750" cy="571500"/>
            <wp:effectExtent b="0" l="0" r="0" t="0"/>
            <wp:docPr id="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7147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D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Ana Gadelha 59943.</w:t>
      </w: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EC">
      <w:pPr>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Very big Class</w:t>
      </w:r>
      <w:r w:rsidDel="00000000" w:rsidR="00000000" w:rsidRPr="00000000">
        <w:rPr>
          <w:rFonts w:ascii="Calibri" w:cs="Calibri" w:eastAsia="Calibri" w:hAnsi="Calibri"/>
          <w:b w:val="1"/>
          <w:rtl w:val="0"/>
        </w:rPr>
        <w:tab/>
        <w:tab/>
        <w:tab/>
        <w:tab/>
        <w:t xml:space="preserve">               </w:t>
        <w:tab/>
      </w:r>
      <w:r w:rsidDel="00000000" w:rsidR="00000000" w:rsidRPr="00000000">
        <w:rPr>
          <w:rFonts w:ascii="Calibri" w:cs="Calibri" w:eastAsia="Calibri" w:hAnsi="Calibri"/>
          <w:sz w:val="26"/>
          <w:szCs w:val="26"/>
          <w:rtl w:val="0"/>
        </w:rPr>
        <w:t xml:space="preserve">Bernardo Carvalho nº60012</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\ganttproject\src\main\java\net\sourceforge\ganttproject\gui\FileChooserPageBase.java</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code smell-This class has over 400 lines of code and it’s not even the system. Perhaps it should be spread out between smaller classes.</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71725" cy="561975"/>
            <wp:effectExtent b="0" l="0" r="0" t="0"/>
            <wp:docPr id="1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3717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F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Martim Costa 64901.</w:t>
      </w:r>
    </w:p>
    <w:p w:rsidR="00000000" w:rsidDel="00000000" w:rsidP="00000000" w:rsidRDefault="00000000" w:rsidRPr="00000000" w14:paraId="000001F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Reviewed by Rodrigo Mesquita 57372.</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Dead Code </w:t>
        <w:tab/>
        <w:tab/>
        <w:tab/>
        <w:tab/>
        <w:tab/>
        <w:tab/>
        <w:tab/>
        <w:tab/>
      </w:r>
      <w:r w:rsidDel="00000000" w:rsidR="00000000" w:rsidRPr="00000000">
        <w:rPr>
          <w:rFonts w:ascii="Calibri" w:cs="Calibri" w:eastAsia="Calibri" w:hAnsi="Calibri"/>
          <w:sz w:val="28"/>
          <w:szCs w:val="28"/>
          <w:rtl w:val="0"/>
        </w:rPr>
        <w:t xml:space="preserve">Ana Gadelha 59943</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Class Location:</w:t>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t xml:space="preserve">ganttproject/src/main/java/net/sourceforge/ganttproject/action/project/CloudProjectActionBase.java</w:t>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t xml:space="preserve">This class is Dead Code because it is never used, it should be removed, to simplify the code and reduce the code size.</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540000"/>
            <wp:effectExtent b="0" l="0" r="0" t="0"/>
            <wp:docPr id="3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Reviewers:</w:t>
      </w:r>
      <w:r w:rsidDel="00000000" w:rsidR="00000000" w:rsidRPr="00000000">
        <w:rPr>
          <w:rtl w:val="0"/>
        </w:rPr>
      </w:r>
    </w:p>
    <w:p w:rsidR="00000000" w:rsidDel="00000000" w:rsidP="00000000" w:rsidRDefault="00000000" w:rsidRPr="00000000" w14:paraId="0000021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hanging="360"/>
        <w:jc w:val="both"/>
        <w:rPr>
          <w:rFonts w:ascii="Calibri" w:cs="Calibri" w:eastAsia="Calibri" w:hAnsi="Calibri"/>
          <w:sz w:val="24"/>
          <w:szCs w:val="24"/>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Martim Costa 64901.</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Long Parameter List </w:t>
        <w:tab/>
        <w:tab/>
        <w:tab/>
        <w:tab/>
        <w:tab/>
        <w:tab/>
      </w:r>
      <w:r w:rsidDel="00000000" w:rsidR="00000000" w:rsidRPr="00000000">
        <w:rPr>
          <w:rFonts w:ascii="Calibri" w:cs="Calibri" w:eastAsia="Calibri" w:hAnsi="Calibri"/>
          <w:sz w:val="28"/>
          <w:szCs w:val="28"/>
          <w:rtl w:val="0"/>
        </w:rPr>
        <w:t xml:space="preserve">Ana Gadelha 59943</w:t>
      </w: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t xml:space="preserve">Class Location:</w:t>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t xml:space="preserve">ganttproject/src/main/java/net/sourceforge/ganttproject/chart/gantt/GanttChartController.java</w:t>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t xml:space="preserve">This constructor has too many arguments, which can indicate that this class has more functionalities than what it should have.</w:t>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t xml:space="preserve">A way to make it simpler would be to aggregate some of the arguments into a class, and then the constructor would only have to receive one argument instead of receiving them individually.</w:t>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1200" cy="3149600"/>
            <wp:effectExtent b="0" l="0" r="0" t="0"/>
            <wp:docPr id="1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Reviewers:</w:t>
      </w:r>
      <w:r w:rsidDel="00000000" w:rsidR="00000000" w:rsidRPr="00000000">
        <w:rPr>
          <w:rtl w:val="0"/>
        </w:rPr>
      </w:r>
    </w:p>
    <w:p w:rsidR="00000000" w:rsidDel="00000000" w:rsidP="00000000" w:rsidRDefault="00000000" w:rsidRPr="00000000" w14:paraId="0000023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hanging="360"/>
        <w:jc w:val="both"/>
        <w:rPr>
          <w:rFonts w:ascii="Calibri" w:cs="Calibri" w:eastAsia="Calibri" w:hAnsi="Calibri"/>
          <w:sz w:val="24"/>
          <w:szCs w:val="24"/>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Bernardo Carvalho 60012. </w:t>
      </w:r>
      <w:r w:rsidDel="00000000" w:rsidR="00000000" w:rsidRPr="00000000">
        <w:rPr>
          <w:rtl w:val="0"/>
        </w:rPr>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Unnecessary Comments</w:t>
        <w:tab/>
        <w:tab/>
        <w:tab/>
        <w:tab/>
        <w:tab/>
        <w:tab/>
      </w:r>
      <w:r w:rsidDel="00000000" w:rsidR="00000000" w:rsidRPr="00000000">
        <w:rPr>
          <w:rFonts w:ascii="Calibri" w:cs="Calibri" w:eastAsia="Calibri" w:hAnsi="Calibri"/>
          <w:sz w:val="28"/>
          <w:szCs w:val="28"/>
          <w:rtl w:val="0"/>
        </w:rPr>
        <w:t xml:space="preserve">Ana Gadelha 59943</w:t>
      </w:r>
      <w:r w:rsidDel="00000000" w:rsidR="00000000" w:rsidRPr="00000000">
        <w:rPr>
          <w:rtl w:val="0"/>
        </w:rPr>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rPr>
      </w:pPr>
      <w:r w:rsidDel="00000000" w:rsidR="00000000" w:rsidRPr="00000000">
        <w:rPr>
          <w:rFonts w:ascii="Calibri" w:cs="Calibri" w:eastAsia="Calibri" w:hAnsi="Calibri"/>
          <w:rtl w:val="0"/>
        </w:rPr>
        <w:t xml:space="preserve">Class Location:</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rPr>
      </w:pPr>
      <w:r w:rsidDel="00000000" w:rsidR="00000000" w:rsidRPr="00000000">
        <w:rPr>
          <w:rFonts w:ascii="Calibri" w:cs="Calibri" w:eastAsia="Calibri" w:hAnsi="Calibri"/>
          <w:rtl w:val="0"/>
        </w:rPr>
        <w:t xml:space="preserve">ganttproject/src/main/java/net/sourceforge/ganttproject/chart/ChartModelImpl.java</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rPr>
      </w:pPr>
      <w:r w:rsidDel="00000000" w:rsidR="00000000" w:rsidRPr="00000000">
        <w:rPr>
          <w:rFonts w:ascii="Calibri" w:cs="Calibri" w:eastAsia="Calibri" w:hAnsi="Calibri"/>
          <w:rtl w:val="0"/>
        </w:rPr>
        <w:t xml:space="preserve">This class has a lot of unnecessary comments, which can be confusing, and also mean that the method is too complex, </w:t>
      </w:r>
      <w:r w:rsidDel="00000000" w:rsidR="00000000" w:rsidRPr="00000000">
        <w:rPr>
          <w:rFonts w:ascii="Calibri" w:cs="Calibri" w:eastAsia="Calibri" w:hAnsi="Calibri"/>
          <w:rtl w:val="0"/>
        </w:rPr>
        <w:t xml:space="preserve">what</w:t>
      </w:r>
      <w:r w:rsidDel="00000000" w:rsidR="00000000" w:rsidRPr="00000000">
        <w:rPr>
          <w:rFonts w:ascii="Calibri" w:cs="Calibri" w:eastAsia="Calibri" w:hAnsi="Calibri"/>
          <w:rtl w:val="0"/>
        </w:rPr>
        <w:t xml:space="preserve"> causes the need to exaggerate on the comments.</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rPr>
      </w:pPr>
      <w:r w:rsidDel="00000000" w:rsidR="00000000" w:rsidRPr="00000000">
        <w:rPr>
          <w:rFonts w:ascii="Calibri" w:cs="Calibri" w:eastAsia="Calibri" w:hAnsi="Calibri"/>
          <w:rtl w:val="0"/>
        </w:rPr>
        <w:t xml:space="preserve">A solution to this would be to remove the unnecessary comments and simplify the method so tat it does not need such an explanation.</w:t>
      </w:r>
      <w:r w:rsidDel="00000000" w:rsidR="00000000" w:rsidRPr="00000000">
        <w:drawing>
          <wp:anchor allowOverlap="1" behindDoc="0" distB="114300" distT="114300" distL="114300" distR="114300" hidden="0" layoutInCell="1" locked="0" relativeHeight="0" simplePos="0">
            <wp:simplePos x="0" y="0"/>
            <wp:positionH relativeFrom="column">
              <wp:posOffset>374813</wp:posOffset>
            </wp:positionH>
            <wp:positionV relativeFrom="paragraph">
              <wp:posOffset>561975</wp:posOffset>
            </wp:positionV>
            <wp:extent cx="4595813" cy="4859435"/>
            <wp:effectExtent b="0" l="0" r="0" t="0"/>
            <wp:wrapSquare wrapText="bothSides" distB="114300" distT="114300" distL="114300" distR="114300"/>
            <wp:docPr id="31"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595813" cy="4859435"/>
                    </a:xfrm>
                    <a:prstGeom prst="rect"/>
                    <a:ln/>
                  </pic:spPr>
                </pic:pic>
              </a:graphicData>
            </a:graphic>
          </wp:anchor>
        </w:drawing>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b w:val="1"/>
        </w:rPr>
      </w:pPr>
      <w:r w:rsidDel="00000000" w:rsidR="00000000" w:rsidRPr="00000000">
        <w:rPr>
          <w:rFonts w:ascii="Calibri" w:cs="Calibri" w:eastAsia="Calibri" w:hAnsi="Calibri"/>
          <w:b w:val="1"/>
          <w:sz w:val="28"/>
          <w:szCs w:val="28"/>
          <w:rtl w:val="0"/>
        </w:rPr>
        <w:t xml:space="preserve">Reviewers:</w:t>
      </w:r>
      <w:r w:rsidDel="00000000" w:rsidR="00000000" w:rsidRPr="00000000">
        <w:rPr>
          <w:rtl w:val="0"/>
        </w:rPr>
      </w:r>
    </w:p>
    <w:p w:rsidR="00000000" w:rsidDel="00000000" w:rsidP="00000000" w:rsidRDefault="00000000" w:rsidRPr="00000000" w14:paraId="0000025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rtl w:val="0"/>
        </w:rPr>
        <w:t xml:space="preserve">eviewed by Pedro Arruda 60663.</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Huge Function                                                                             </w:t>
      </w:r>
      <w:r w:rsidDel="00000000" w:rsidR="00000000" w:rsidRPr="00000000">
        <w:rPr>
          <w:rFonts w:ascii="Calibri" w:cs="Calibri" w:eastAsia="Calibri" w:hAnsi="Calibri"/>
          <w:sz w:val="28"/>
          <w:szCs w:val="28"/>
          <w:rtl w:val="0"/>
        </w:rPr>
        <w:t xml:space="preserve"> Martim Costa 64901</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\ganttproject\src\main\java\net\sourceforge\ganttproject\application\MainApplication</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has a large size (around 88 lines), making it difficult and exhausting to understand the processes that are happening. </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suggestion to improve and refactor this code is to create smaller methods to decrease the size of this function, making it easier to read and debug.</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033838" cy="3595571"/>
            <wp:effectExtent b="0" l="0" r="0" t="0"/>
            <wp:docPr id="8"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033838" cy="3595571"/>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281488" cy="4960704"/>
            <wp:effectExtent b="0" l="0" r="0" t="0"/>
            <wp:docPr id="9"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281488" cy="496070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462213" cy="1340287"/>
            <wp:effectExtent b="0" l="0" r="0" t="0"/>
            <wp:docPr id="32" name="image35.png"/>
            <a:graphic>
              <a:graphicData uri="http://schemas.openxmlformats.org/drawingml/2006/picture">
                <pic:pic>
                  <pic:nvPicPr>
                    <pic:cNvPr id="0" name="image35.png"/>
                    <pic:cNvPicPr preferRelativeResize="0"/>
                  </pic:nvPicPr>
                  <pic:blipFill>
                    <a:blip r:embed="rId42"/>
                    <a:srcRect b="26926" l="0" r="0" t="0"/>
                    <a:stretch>
                      <a:fillRect/>
                    </a:stretch>
                  </pic:blipFill>
                  <pic:spPr>
                    <a:xfrm>
                      <a:off x="0" y="0"/>
                      <a:ext cx="2462213" cy="1340287"/>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Reviewers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6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Reviewed by Bernardo Carvalho 60012.</w:t>
      </w: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Excessively long identifiers                                                       </w:t>
      </w:r>
      <w:r w:rsidDel="00000000" w:rsidR="00000000" w:rsidRPr="00000000">
        <w:rPr>
          <w:rFonts w:ascii="Calibri" w:cs="Calibri" w:eastAsia="Calibri" w:hAnsi="Calibri"/>
          <w:sz w:val="28"/>
          <w:szCs w:val="28"/>
          <w:rtl w:val="0"/>
        </w:rPr>
        <w:t xml:space="preserve"> Martim Costa 64901</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\ganttproject\src\main\java\biz\ganttproject\impex\csv\GanttCVSExport</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class has variables with excessively long identifiers, making it harder to read and use.</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suggestion is to reduce the size of the identifiers, using naming conventions of software architecture, reducing the effort to read and understand the code, and enable code reviews to have more focus on more important issues than naming and syntax standards. One example could be deleting the “Human” and using only a “H” and then comment above what the “H” means. </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403600"/>
            <wp:effectExtent b="0" l="0" r="0" t="0"/>
            <wp:docPr id="28"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Reviewers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7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Rodrigo Mesquita 57372.</w:t>
      </w:r>
      <w:r w:rsidDel="00000000" w:rsidR="00000000" w:rsidRPr="00000000">
        <w:rPr>
          <w:rtl w:val="0"/>
        </w:rPr>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Constructor with too many arguments                                </w:t>
      </w:r>
      <w:r w:rsidDel="00000000" w:rsidR="00000000" w:rsidRPr="00000000">
        <w:rPr>
          <w:rFonts w:ascii="Calibri" w:cs="Calibri" w:eastAsia="Calibri" w:hAnsi="Calibri"/>
          <w:sz w:val="28"/>
          <w:szCs w:val="28"/>
          <w:rtl w:val="0"/>
        </w:rPr>
        <w:t xml:space="preserve">   Martim Costa 64901</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constructor has too many arguments (10), making it hard to debug, and probably meaning that this Class is doing more than it should.</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possible way to improve this is to define a class which holds these parameter values and re-phrase the constructor to accept the class instance as a parameter instead of individually requesting the parameters.</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873500"/>
            <wp:effectExtent b="0" l="0" r="0" t="0"/>
            <wp:docPr id="3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27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Reviewed by Rodrigo Mesquita 57372.</w:t>
      </w:r>
      <w:r w:rsidDel="00000000" w:rsidR="00000000" w:rsidRPr="00000000">
        <w:rPr>
          <w:rtl w:val="0"/>
        </w:rPr>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No Comments </w:t>
      </w:r>
      <w:r w:rsidDel="00000000" w:rsidR="00000000" w:rsidRPr="00000000">
        <w:rPr>
          <w:rFonts w:ascii="Calibri" w:cs="Calibri" w:eastAsia="Calibri" w:hAnsi="Calibri"/>
          <w:sz w:val="24"/>
          <w:szCs w:val="24"/>
          <w:rtl w:val="0"/>
        </w:rPr>
        <w:tab/>
        <w:tab/>
        <w:tab/>
        <w:tab/>
        <w:tab/>
        <w:tab/>
        <w:t xml:space="preserve">        </w:t>
      </w:r>
      <w:r w:rsidDel="00000000" w:rsidR="00000000" w:rsidRPr="00000000">
        <w:rPr>
          <w:rFonts w:ascii="Calibri" w:cs="Calibri" w:eastAsia="Calibri" w:hAnsi="Calibri"/>
          <w:sz w:val="28"/>
          <w:szCs w:val="28"/>
          <w:rtl w:val="0"/>
        </w:rPr>
        <w:t xml:space="preserve">Rodrigo Mesquita 57372</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Smell Code Location:</w:t>
      </w:r>
    </w:p>
    <w:p w:rsidR="00000000" w:rsidDel="00000000" w:rsidP="00000000" w:rsidRDefault="00000000" w:rsidRPr="00000000" w14:paraId="0000028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\ganttproject\ganttproject\src\main\java\net\sourceforge\ganttproject\calendar\CalendarEditorPanel.java</w:t>
      </w:r>
    </w:p>
    <w:p w:rsidR="00000000" w:rsidDel="00000000" w:rsidP="00000000" w:rsidRDefault="00000000" w:rsidRPr="00000000" w14:paraId="0000028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b w:val="1"/>
          <w:sz w:val="24"/>
          <w:szCs w:val="24"/>
        </w:rPr>
      </w:pPr>
      <w:r w:rsidDel="00000000" w:rsidR="00000000" w:rsidRPr="00000000">
        <w:rPr>
          <w:rFonts w:ascii="Calibri" w:cs="Calibri" w:eastAsia="Calibri" w:hAnsi="Calibri"/>
          <w:sz w:val="24"/>
          <w:szCs w:val="24"/>
          <w:rtl w:val="0"/>
        </w:rPr>
        <w:t xml:space="preserve">This class has 513 lines of code with many methods for different purposes, but there are no comments to explain their functionalities, which makes it hard and exhaustive to understand the code to someone new or even to the original developer.</w:t>
      </w:r>
      <w:r w:rsidDel="00000000" w:rsidR="00000000" w:rsidRPr="00000000">
        <w:rPr>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838200</wp:posOffset>
            </wp:positionV>
            <wp:extent cx="4962111" cy="2859810"/>
            <wp:effectExtent b="0" l="0" r="0" t="0"/>
            <wp:wrapTopAndBottom distB="114300" distT="114300"/>
            <wp:docPr id="30"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4962111" cy="2859810"/>
                    </a:xfrm>
                    <a:prstGeom prst="rect"/>
                    <a:ln/>
                  </pic:spPr>
                </pic:pic>
              </a:graphicData>
            </a:graphic>
          </wp:anchor>
        </w:drawing>
      </w:r>
    </w:p>
    <w:p w:rsidR="00000000" w:rsidDel="00000000" w:rsidP="00000000" w:rsidRDefault="00000000" w:rsidRPr="00000000" w14:paraId="0000028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2790825</wp:posOffset>
            </wp:positionV>
            <wp:extent cx="4862513" cy="2796621"/>
            <wp:effectExtent b="0" l="0" r="0" t="0"/>
            <wp:wrapTopAndBottom distB="114300" distT="114300"/>
            <wp:docPr id="2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862513" cy="2796621"/>
                    </a:xfrm>
                    <a:prstGeom prst="rect"/>
                    <a:ln/>
                  </pic:spPr>
                </pic:pic>
              </a:graphicData>
            </a:graphic>
          </wp:anchor>
        </w:drawing>
      </w:r>
    </w:p>
    <w:p w:rsidR="00000000" w:rsidDel="00000000" w:rsidP="00000000" w:rsidRDefault="00000000" w:rsidRPr="00000000" w14:paraId="00000288">
      <w:pPr>
        <w:keepNext w:val="0"/>
        <w:keepLines w:val="0"/>
        <w:pageBreakBefore w:val="0"/>
        <w:widowControl w:val="1"/>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Reviewed by Pedro Arruda 60663.</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Dead Code</w:t>
      </w:r>
      <w:r w:rsidDel="00000000" w:rsidR="00000000" w:rsidRPr="00000000">
        <w:rPr>
          <w:b w:val="1"/>
          <w:sz w:val="24"/>
          <w:szCs w:val="24"/>
          <w:rtl w:val="0"/>
        </w:rPr>
        <w:tab/>
        <w:tab/>
        <w:tab/>
        <w:tab/>
        <w:tab/>
        <w:tab/>
        <w:tab/>
        <w:t xml:space="preserve">      </w:t>
      </w:r>
      <w:r w:rsidDel="00000000" w:rsidR="00000000" w:rsidRPr="00000000">
        <w:rPr>
          <w:rFonts w:ascii="Calibri" w:cs="Calibri" w:eastAsia="Calibri" w:hAnsi="Calibri"/>
          <w:sz w:val="28"/>
          <w:szCs w:val="28"/>
          <w:rtl w:val="0"/>
        </w:rPr>
        <w:t xml:space="preserve"> Rodrigo Mesquita 57372</w:t>
      </w:r>
    </w:p>
    <w:p w:rsidR="00000000" w:rsidDel="00000000" w:rsidP="00000000" w:rsidRDefault="00000000" w:rsidRPr="00000000" w14:paraId="0000028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Smell Code Location:</w:t>
      </w:r>
    </w:p>
    <w:p w:rsidR="00000000" w:rsidDel="00000000" w:rsidP="00000000" w:rsidRDefault="00000000" w:rsidRPr="00000000" w14:paraId="0000028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\ganttproject\ganttproject\src\main\java\net\sourceforge\ganttproject\filter\GanttXMLFileFilter.java</w:t>
      </w:r>
    </w:p>
    <w:p w:rsidR="00000000" w:rsidDel="00000000" w:rsidP="00000000" w:rsidRDefault="00000000" w:rsidRPr="00000000" w14:paraId="0000028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an example of Dead Code. In this case, the class and its constructor are never used</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476250</wp:posOffset>
            </wp:positionV>
            <wp:extent cx="5731200" cy="2387600"/>
            <wp:effectExtent b="0" l="0" r="0" t="0"/>
            <wp:wrapTopAndBottom distB="114300" distT="114300"/>
            <wp:docPr id="10"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731200" cy="2387600"/>
                    </a:xfrm>
                    <a:prstGeom prst="rect"/>
                    <a:ln/>
                  </pic:spPr>
                </pic:pic>
              </a:graphicData>
            </a:graphic>
          </wp:anchor>
        </w:drawing>
      </w:r>
    </w:p>
    <w:p w:rsidR="00000000" w:rsidDel="00000000" w:rsidP="00000000" w:rsidRDefault="00000000" w:rsidRPr="00000000" w14:paraId="0000028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Reviewers:</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Reviewed by Ana Gadelha 59943.</w:t>
      </w:r>
    </w:p>
    <w:p w:rsidR="00000000" w:rsidDel="00000000" w:rsidP="00000000" w:rsidRDefault="00000000" w:rsidRPr="00000000" w14:paraId="0000028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Large Class</w:t>
      </w:r>
      <w:r w:rsidDel="00000000" w:rsidR="00000000" w:rsidRPr="00000000">
        <w:rPr>
          <w:rFonts w:ascii="Calibri" w:cs="Calibri" w:eastAsia="Calibri" w:hAnsi="Calibri"/>
          <w:sz w:val="24"/>
          <w:szCs w:val="24"/>
          <w:rtl w:val="0"/>
        </w:rPr>
        <w:t xml:space="preserve"> </w:t>
        <w:tab/>
        <w:tab/>
        <w:tab/>
        <w:tab/>
        <w:tab/>
        <w:tab/>
        <w:tab/>
        <w:t xml:space="preserve">        </w:t>
      </w:r>
      <w:r w:rsidDel="00000000" w:rsidR="00000000" w:rsidRPr="00000000">
        <w:rPr>
          <w:rFonts w:ascii="Calibri" w:cs="Calibri" w:eastAsia="Calibri" w:hAnsi="Calibri"/>
          <w:sz w:val="28"/>
          <w:szCs w:val="28"/>
          <w:rtl w:val="0"/>
        </w:rPr>
        <w:t xml:space="preserve">Rodrigo Mesquita 57372</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Smell code location:</w:t>
      </w:r>
    </w:p>
    <w:p w:rsidR="00000000" w:rsidDel="00000000" w:rsidP="00000000" w:rsidRDefault="00000000" w:rsidRPr="00000000" w14:paraId="0000029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\ganttproject\ganttproject\src\main\java\net\sourceforge\ganttproject\task\algorithm\DependencyGraph.java</w:t>
      </w:r>
    </w:p>
    <w:p w:rsidR="00000000" w:rsidDel="00000000" w:rsidP="00000000" w:rsidRDefault="00000000" w:rsidRPr="00000000" w14:paraId="0000029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sz w:val="24"/>
          <w:szCs w:val="24"/>
        </w:rPr>
      </w:pPr>
      <w:r w:rsidDel="00000000" w:rsidR="00000000" w:rsidRPr="00000000">
        <w:rPr>
          <w:rFonts w:ascii="Calibri" w:cs="Calibri" w:eastAsia="Calibri" w:hAnsi="Calibri"/>
          <w:sz w:val="24"/>
          <w:szCs w:val="24"/>
          <w:rtl w:val="0"/>
        </w:rPr>
        <w:t xml:space="preserve">This is an example of a Large Class. This is a result of accumulating responsibilities that require extensive comments (another code smell) to document where in the code of the class certain functionalities exist.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896331</wp:posOffset>
            </wp:positionV>
            <wp:extent cx="3181350" cy="1428750"/>
            <wp:effectExtent b="0" l="0" r="0" t="0"/>
            <wp:wrapTopAndBottom distB="114300" distT="114300"/>
            <wp:docPr id="25"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3181350" cy="1428750"/>
                    </a:xfrm>
                    <a:prstGeom prst="rect"/>
                    <a:ln/>
                  </pic:spPr>
                </pic:pic>
              </a:graphicData>
            </a:graphic>
          </wp:anchor>
        </w:drawing>
      </w:r>
    </w:p>
    <w:p w:rsidR="00000000" w:rsidDel="00000000" w:rsidP="00000000" w:rsidRDefault="00000000" w:rsidRPr="00000000" w14:paraId="0000029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Reviewers:</w:t>
      </w:r>
    </w:p>
    <w:p w:rsidR="00000000" w:rsidDel="00000000" w:rsidP="00000000" w:rsidRDefault="00000000" w:rsidRPr="00000000" w14:paraId="0000029B">
      <w:pPr>
        <w:keepNext w:val="0"/>
        <w:keepLines w:val="0"/>
        <w:pageBreakBefore w:val="0"/>
        <w:widowControl w:val="1"/>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Reviewed by Martim Costa 64901.</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42.85714285714283" w:lineRule="auto"/>
        <w:ind w:left="0" w:right="0" w:firstLine="0"/>
        <w:jc w:val="both"/>
        <w:rPr>
          <w:rFonts w:ascii="Calibri" w:cs="Calibri" w:eastAsia="Calibri" w:hAnsi="Calibri"/>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22.png"/><Relationship Id="rId42" Type="http://schemas.openxmlformats.org/officeDocument/2006/relationships/image" Target="media/image35.png"/><Relationship Id="rId41" Type="http://schemas.openxmlformats.org/officeDocument/2006/relationships/image" Target="media/image12.png"/><Relationship Id="rId22" Type="http://schemas.openxmlformats.org/officeDocument/2006/relationships/image" Target="media/image5.png"/><Relationship Id="rId44" Type="http://schemas.openxmlformats.org/officeDocument/2006/relationships/image" Target="media/image33.png"/><Relationship Id="rId21" Type="http://schemas.openxmlformats.org/officeDocument/2006/relationships/image" Target="media/image36.png"/><Relationship Id="rId43" Type="http://schemas.openxmlformats.org/officeDocument/2006/relationships/image" Target="media/image30.png"/><Relationship Id="rId24" Type="http://schemas.openxmlformats.org/officeDocument/2006/relationships/image" Target="media/image13.png"/><Relationship Id="rId46" Type="http://schemas.openxmlformats.org/officeDocument/2006/relationships/image" Target="media/image17.png"/><Relationship Id="rId23" Type="http://schemas.openxmlformats.org/officeDocument/2006/relationships/image" Target="media/image2.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g.arruda@campus.fct.unl.pt" TargetMode="External"/><Relationship Id="rId26" Type="http://schemas.openxmlformats.org/officeDocument/2006/relationships/image" Target="media/image20.png"/><Relationship Id="rId48" Type="http://schemas.openxmlformats.org/officeDocument/2006/relationships/image" Target="media/image28.png"/><Relationship Id="rId25" Type="http://schemas.openxmlformats.org/officeDocument/2006/relationships/image" Target="media/image9.png"/><Relationship Id="rId47"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hyperlink" Target="mailto:pg.arruda@campus.fct.unl.pt" TargetMode="External"/><Relationship Id="rId7" Type="http://schemas.openxmlformats.org/officeDocument/2006/relationships/hyperlink" Target="mailto:pg.arruda@campus.fct.unl.pt" TargetMode="External"/><Relationship Id="rId8" Type="http://schemas.openxmlformats.org/officeDocument/2006/relationships/image" Target="media/image34.png"/><Relationship Id="rId31" Type="http://schemas.openxmlformats.org/officeDocument/2006/relationships/image" Target="media/image10.png"/><Relationship Id="rId30" Type="http://schemas.openxmlformats.org/officeDocument/2006/relationships/image" Target="media/image7.png"/><Relationship Id="rId11" Type="http://schemas.openxmlformats.org/officeDocument/2006/relationships/hyperlink" Target="mailto:pg.arruda@campus.fct.unl.pt" TargetMode="External"/><Relationship Id="rId33" Type="http://schemas.openxmlformats.org/officeDocument/2006/relationships/image" Target="media/image25.png"/><Relationship Id="rId10" Type="http://schemas.openxmlformats.org/officeDocument/2006/relationships/image" Target="media/image1.png"/><Relationship Id="rId32" Type="http://schemas.openxmlformats.org/officeDocument/2006/relationships/hyperlink" Target="mailto:pg.arruda@campus.fct.unl.pt" TargetMode="External"/><Relationship Id="rId13" Type="http://schemas.openxmlformats.org/officeDocument/2006/relationships/image" Target="media/image8.png"/><Relationship Id="rId35" Type="http://schemas.openxmlformats.org/officeDocument/2006/relationships/image" Target="media/image19.png"/><Relationship Id="rId12" Type="http://schemas.openxmlformats.org/officeDocument/2006/relationships/image" Target="media/image27.png"/><Relationship Id="rId34" Type="http://schemas.openxmlformats.org/officeDocument/2006/relationships/image" Target="media/image23.png"/><Relationship Id="rId15" Type="http://schemas.openxmlformats.org/officeDocument/2006/relationships/image" Target="media/image37.png"/><Relationship Id="rId37" Type="http://schemas.openxmlformats.org/officeDocument/2006/relationships/image" Target="media/image24.png"/><Relationship Id="rId14" Type="http://schemas.openxmlformats.org/officeDocument/2006/relationships/image" Target="media/image14.png"/><Relationship Id="rId36" Type="http://schemas.openxmlformats.org/officeDocument/2006/relationships/image" Target="media/image16.png"/><Relationship Id="rId17" Type="http://schemas.openxmlformats.org/officeDocument/2006/relationships/image" Target="media/image32.png"/><Relationship Id="rId39" Type="http://schemas.openxmlformats.org/officeDocument/2006/relationships/image" Target="media/image38.png"/><Relationship Id="rId16" Type="http://schemas.openxmlformats.org/officeDocument/2006/relationships/image" Target="media/image11.png"/><Relationship Id="rId38" Type="http://schemas.openxmlformats.org/officeDocument/2006/relationships/image" Target="media/image6.png"/><Relationship Id="rId19" Type="http://schemas.openxmlformats.org/officeDocument/2006/relationships/image" Target="media/image29.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