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6334" w14:textId="3BB52953" w:rsidR="004F448C" w:rsidRPr="004F448C" w:rsidRDefault="004F448C" w:rsidP="004F448C">
      <w:pPr>
        <w:ind w:left="708" w:firstLine="708"/>
        <w:rPr>
          <w:b/>
          <w:bCs/>
          <w:sz w:val="36"/>
          <w:szCs w:val="36"/>
        </w:rPr>
      </w:pPr>
      <w:r w:rsidRPr="004F448C">
        <w:rPr>
          <w:b/>
          <w:bCs/>
          <w:sz w:val="36"/>
          <w:szCs w:val="36"/>
        </w:rPr>
        <w:drawing>
          <wp:anchor distT="0" distB="0" distL="114300" distR="114300" simplePos="0" relativeHeight="251662336" behindDoc="1" locked="0" layoutInCell="1" allowOverlap="1" wp14:anchorId="0D57DA89" wp14:editId="2E4181A8">
            <wp:simplePos x="0" y="0"/>
            <wp:positionH relativeFrom="column">
              <wp:posOffset>-760095</wp:posOffset>
            </wp:positionH>
            <wp:positionV relativeFrom="paragraph">
              <wp:posOffset>-471184</wp:posOffset>
            </wp:positionV>
            <wp:extent cx="1258977" cy="1246910"/>
            <wp:effectExtent l="0" t="0" r="0" b="0"/>
            <wp:wrapNone/>
            <wp:docPr id="205599458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8977" cy="1246910"/>
                    </a:xfrm>
                    <a:prstGeom prst="rect">
                      <a:avLst/>
                    </a:prstGeom>
                    <a:noFill/>
                  </pic:spPr>
                </pic:pic>
              </a:graphicData>
            </a:graphic>
            <wp14:sizeRelH relativeFrom="margin">
              <wp14:pctWidth>0</wp14:pctWidth>
            </wp14:sizeRelH>
            <wp14:sizeRelV relativeFrom="margin">
              <wp14:pctHeight>0</wp14:pctHeight>
            </wp14:sizeRelV>
          </wp:anchor>
        </w:drawing>
      </w:r>
      <w:r w:rsidRPr="004F448C">
        <w:rPr>
          <w:b/>
          <w:bCs/>
          <w:sz w:val="36"/>
          <w:szCs w:val="36"/>
        </w:rPr>
        <w:drawing>
          <wp:anchor distT="0" distB="0" distL="114300" distR="114300" simplePos="0" relativeHeight="251661312" behindDoc="1" locked="0" layoutInCell="1" allowOverlap="1" wp14:anchorId="30D8EF0F" wp14:editId="7B73824F">
            <wp:simplePos x="0" y="0"/>
            <wp:positionH relativeFrom="column">
              <wp:posOffset>4554855</wp:posOffset>
            </wp:positionH>
            <wp:positionV relativeFrom="paragraph">
              <wp:posOffset>-620826</wp:posOffset>
            </wp:positionV>
            <wp:extent cx="1969770" cy="1549400"/>
            <wp:effectExtent l="0" t="0" r="0" b="0"/>
            <wp:wrapNone/>
            <wp:docPr id="1883693425" name="Imagen 6" descr="Escuela Superior de Computo ESCOM, Zacatenco : Universidades México :  Sistema de Información Cultural-Secretaría de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ela Superior de Computo ESCOM, Zacatenco : Universidades México :  Sistema de Información Cultural-Secretaría de Cultu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9770" cy="1549400"/>
                    </a:xfrm>
                    <a:prstGeom prst="rect">
                      <a:avLst/>
                    </a:prstGeom>
                    <a:noFill/>
                  </pic:spPr>
                </pic:pic>
              </a:graphicData>
            </a:graphic>
            <wp14:sizeRelH relativeFrom="margin">
              <wp14:pctWidth>0</wp14:pctWidth>
            </wp14:sizeRelH>
            <wp14:sizeRelV relativeFrom="margin">
              <wp14:pctHeight>0</wp14:pctHeight>
            </wp14:sizeRelV>
          </wp:anchor>
        </w:drawing>
      </w:r>
      <w:r w:rsidRPr="004F448C">
        <w:rPr>
          <w:b/>
          <w:bCs/>
          <w:sz w:val="36"/>
          <w:szCs w:val="36"/>
        </w:rPr>
        <w:t>INSTITUTO POLITÉCNICO NACIONAL</w:t>
      </w:r>
    </w:p>
    <w:p w14:paraId="74D668FD" w14:textId="5F563F60" w:rsidR="004F448C" w:rsidRPr="004F448C" w:rsidRDefault="004F448C" w:rsidP="004F448C">
      <w:pPr>
        <w:jc w:val="center"/>
        <w:rPr>
          <w:b/>
          <w:bCs/>
          <w:sz w:val="36"/>
          <w:szCs w:val="36"/>
        </w:rPr>
      </w:pPr>
      <w:r w:rsidRPr="004F448C">
        <w:rPr>
          <w:b/>
          <w:bCs/>
          <w:sz w:val="36"/>
          <w:szCs w:val="36"/>
        </w:rPr>
        <w:t>ESCUELA SUPERIOR DE CÓMPUTO</w:t>
      </w:r>
    </w:p>
    <w:p w14:paraId="26E81CD6" w14:textId="77777777" w:rsidR="004F448C" w:rsidRDefault="004F448C" w:rsidP="004F448C">
      <w:pPr>
        <w:rPr>
          <w:b/>
          <w:bCs/>
          <w:sz w:val="40"/>
          <w:szCs w:val="40"/>
        </w:rPr>
      </w:pPr>
    </w:p>
    <w:p w14:paraId="25FE7749" w14:textId="77777777" w:rsidR="004F448C" w:rsidRPr="004F448C" w:rsidRDefault="004F448C" w:rsidP="004F448C">
      <w:pPr>
        <w:rPr>
          <w:b/>
          <w:bCs/>
          <w:sz w:val="40"/>
          <w:szCs w:val="40"/>
        </w:rPr>
      </w:pPr>
    </w:p>
    <w:p w14:paraId="31A7169C" w14:textId="3A88198B" w:rsidR="004F448C" w:rsidRPr="004F448C" w:rsidRDefault="004F448C" w:rsidP="004F448C">
      <w:pPr>
        <w:rPr>
          <w:b/>
          <w:bCs/>
          <w:sz w:val="40"/>
          <w:szCs w:val="40"/>
        </w:rPr>
      </w:pPr>
      <w:r w:rsidRPr="004F448C">
        <w:rPr>
          <w:b/>
          <w:bCs/>
          <w:sz w:val="40"/>
          <w:szCs w:val="40"/>
        </w:rPr>
        <w:t>Ejercicio de Lab</w:t>
      </w:r>
      <w:r>
        <w:rPr>
          <w:b/>
          <w:bCs/>
          <w:sz w:val="40"/>
          <w:szCs w:val="40"/>
        </w:rPr>
        <w:t xml:space="preserve">8: </w:t>
      </w:r>
      <w:proofErr w:type="spellStart"/>
      <w:r w:rsidR="00DA1AEA">
        <w:rPr>
          <w:b/>
          <w:bCs/>
          <w:sz w:val="40"/>
          <w:szCs w:val="40"/>
        </w:rPr>
        <w:t>Naive</w:t>
      </w:r>
      <w:proofErr w:type="spellEnd"/>
      <w:r w:rsidR="00134403">
        <w:rPr>
          <w:b/>
          <w:bCs/>
          <w:sz w:val="40"/>
          <w:szCs w:val="40"/>
        </w:rPr>
        <w:t xml:space="preserve"> </w:t>
      </w:r>
      <w:r w:rsidR="00DA1AEA">
        <w:rPr>
          <w:b/>
          <w:bCs/>
          <w:sz w:val="40"/>
          <w:szCs w:val="40"/>
        </w:rPr>
        <w:t>Bay</w:t>
      </w:r>
      <w:r w:rsidR="00134403">
        <w:rPr>
          <w:b/>
          <w:bCs/>
          <w:sz w:val="40"/>
          <w:szCs w:val="40"/>
        </w:rPr>
        <w:t>es</w:t>
      </w:r>
    </w:p>
    <w:p w14:paraId="721B227B" w14:textId="77777777" w:rsidR="004F448C" w:rsidRPr="004F448C" w:rsidRDefault="004F448C" w:rsidP="004F448C">
      <w:pPr>
        <w:rPr>
          <w:b/>
          <w:bCs/>
          <w:sz w:val="40"/>
          <w:szCs w:val="40"/>
        </w:rPr>
      </w:pPr>
    </w:p>
    <w:p w14:paraId="1606B149" w14:textId="77777777" w:rsidR="004F448C" w:rsidRPr="004F448C" w:rsidRDefault="004F448C" w:rsidP="004F448C">
      <w:pPr>
        <w:rPr>
          <w:b/>
          <w:bCs/>
          <w:sz w:val="40"/>
          <w:szCs w:val="40"/>
        </w:rPr>
      </w:pPr>
      <w:r w:rsidRPr="004F448C">
        <w:rPr>
          <w:b/>
          <w:bCs/>
          <w:sz w:val="40"/>
          <w:szCs w:val="40"/>
        </w:rPr>
        <w:t>Alumno: Delgado Acosta Luis Bernardo</w:t>
      </w:r>
    </w:p>
    <w:p w14:paraId="19CC06E1" w14:textId="77777777" w:rsidR="004F448C" w:rsidRPr="004F448C" w:rsidRDefault="004F448C" w:rsidP="004F448C">
      <w:pPr>
        <w:rPr>
          <w:b/>
          <w:bCs/>
          <w:sz w:val="40"/>
          <w:szCs w:val="40"/>
        </w:rPr>
      </w:pPr>
      <w:r w:rsidRPr="004F448C">
        <w:rPr>
          <w:b/>
          <w:bCs/>
          <w:sz w:val="40"/>
          <w:szCs w:val="40"/>
        </w:rPr>
        <w:t xml:space="preserve">      Franco Calderas Sergio Alberto</w:t>
      </w:r>
    </w:p>
    <w:p w14:paraId="4330928C" w14:textId="77777777" w:rsidR="004F448C" w:rsidRPr="004F448C" w:rsidRDefault="004F448C" w:rsidP="004F448C">
      <w:pPr>
        <w:rPr>
          <w:b/>
          <w:bCs/>
          <w:sz w:val="40"/>
          <w:szCs w:val="40"/>
        </w:rPr>
      </w:pPr>
      <w:r w:rsidRPr="004F448C">
        <w:rPr>
          <w:b/>
          <w:bCs/>
          <w:sz w:val="40"/>
          <w:szCs w:val="40"/>
        </w:rPr>
        <w:t>Grupo: 5BV1</w:t>
      </w:r>
    </w:p>
    <w:p w14:paraId="3972D02A" w14:textId="77777777" w:rsidR="004F448C" w:rsidRPr="004F448C" w:rsidRDefault="004F448C" w:rsidP="004F448C">
      <w:pPr>
        <w:rPr>
          <w:b/>
          <w:bCs/>
          <w:sz w:val="40"/>
          <w:szCs w:val="40"/>
        </w:rPr>
      </w:pPr>
    </w:p>
    <w:p w14:paraId="04A8A3CB" w14:textId="77777777" w:rsidR="004F448C" w:rsidRPr="004F448C" w:rsidRDefault="004F448C" w:rsidP="004F448C">
      <w:pPr>
        <w:rPr>
          <w:b/>
          <w:bCs/>
          <w:sz w:val="40"/>
          <w:szCs w:val="40"/>
        </w:rPr>
      </w:pPr>
      <w:r w:rsidRPr="004F448C">
        <w:rPr>
          <w:b/>
          <w:bCs/>
          <w:sz w:val="40"/>
          <w:szCs w:val="40"/>
        </w:rPr>
        <w:br w:type="page"/>
      </w:r>
    </w:p>
    <w:p w14:paraId="3E7A0048" w14:textId="54A04FA1" w:rsidR="004F448C" w:rsidRDefault="004F448C">
      <w:pPr>
        <w:rPr>
          <w:b/>
          <w:bCs/>
          <w:sz w:val="40"/>
          <w:szCs w:val="40"/>
        </w:rPr>
      </w:pPr>
    </w:p>
    <w:p w14:paraId="23EDA54B" w14:textId="121EB106" w:rsidR="00206248" w:rsidRPr="00BB0217" w:rsidRDefault="00BB0217" w:rsidP="00BB0217">
      <w:pPr>
        <w:jc w:val="center"/>
        <w:rPr>
          <w:b/>
          <w:bCs/>
          <w:sz w:val="40"/>
          <w:szCs w:val="40"/>
        </w:rPr>
      </w:pPr>
      <w:r w:rsidRPr="00BB0217">
        <w:rPr>
          <w:b/>
          <w:bCs/>
          <w:sz w:val="40"/>
          <w:szCs w:val="40"/>
        </w:rPr>
        <w:t xml:space="preserve">Clasificador </w:t>
      </w:r>
      <w:proofErr w:type="spellStart"/>
      <w:r w:rsidRPr="00BB0217">
        <w:rPr>
          <w:b/>
          <w:bCs/>
          <w:sz w:val="40"/>
          <w:szCs w:val="40"/>
        </w:rPr>
        <w:t>Naive</w:t>
      </w:r>
      <w:proofErr w:type="spellEnd"/>
      <w:r w:rsidRPr="00BB0217">
        <w:rPr>
          <w:b/>
          <w:bCs/>
          <w:sz w:val="40"/>
          <w:szCs w:val="40"/>
        </w:rPr>
        <w:t xml:space="preserve"> Bayes</w:t>
      </w:r>
    </w:p>
    <w:p w14:paraId="07B8DCBF" w14:textId="14B3127B" w:rsidR="00BB0217" w:rsidRDefault="00BB0217" w:rsidP="00BB0217">
      <w:pPr>
        <w:jc w:val="both"/>
      </w:pPr>
      <w:r>
        <w:t xml:space="preserve">El clasificador </w:t>
      </w:r>
      <w:proofErr w:type="spellStart"/>
      <w:r w:rsidRPr="00BB0217">
        <w:rPr>
          <w:b/>
          <w:bCs/>
        </w:rPr>
        <w:t>Naive</w:t>
      </w:r>
      <w:proofErr w:type="spellEnd"/>
      <w:r w:rsidRPr="00BB0217">
        <w:rPr>
          <w:b/>
          <w:bCs/>
        </w:rPr>
        <w:t xml:space="preserve"> Bayes</w:t>
      </w:r>
      <w:r>
        <w:t xml:space="preserve"> es un algoritmo de aprendizaje supervisado basado en la teoría de probabilidad de Bayes y en la suposición de independencia entre características. Se llama “</w:t>
      </w:r>
      <w:proofErr w:type="spellStart"/>
      <w:r>
        <w:t>Naive</w:t>
      </w:r>
      <w:proofErr w:type="spellEnd"/>
      <w:r>
        <w:t>” o ingenuo porque asume que las características son independientes entre sí, una simplificación que rar vez es cierta en la práctica, pero que hace que el modelo sea más rápido y eficiente.</w:t>
      </w:r>
    </w:p>
    <w:p w14:paraId="78684605" w14:textId="53C9DD8F" w:rsidR="00BB0217" w:rsidRDefault="00BB0217" w:rsidP="00BB0217">
      <w:pPr>
        <w:jc w:val="both"/>
      </w:pPr>
      <w:r>
        <w:t xml:space="preserve">En esta práctica se usa el clasificador Gaussian </w:t>
      </w:r>
      <w:proofErr w:type="spellStart"/>
      <w:r>
        <w:t>Naive</w:t>
      </w:r>
      <w:proofErr w:type="spellEnd"/>
      <w:r>
        <w:t xml:space="preserve"> Bayes de la librería de </w:t>
      </w:r>
      <w:proofErr w:type="spellStart"/>
      <w:r>
        <w:t>Sklearn</w:t>
      </w:r>
      <w:proofErr w:type="spellEnd"/>
      <w:r>
        <w:t xml:space="preserve">. En este modelo, se asume que cada característica sigue una distribución normal dentro de cada clase. Esto significa que los valores de cada característica se distribuyen alrededor de una media específica con cierta varianza, formando la clásica “curva en forma de campana”. </w:t>
      </w:r>
    </w:p>
    <w:p w14:paraId="41D906AB" w14:textId="7959A856" w:rsidR="00BB0217" w:rsidRDefault="000600F6" w:rsidP="00BB0217">
      <w:pPr>
        <w:jc w:val="both"/>
        <w:rPr>
          <w:b/>
          <w:bCs/>
        </w:rPr>
      </w:pPr>
      <w:r w:rsidRPr="000600F6">
        <w:rPr>
          <w:b/>
          <w:bCs/>
        </w:rPr>
        <w:t>Implementación</w:t>
      </w:r>
    </w:p>
    <w:p w14:paraId="184BACB4" w14:textId="171ABC82" w:rsidR="000600F6" w:rsidRDefault="000600F6" w:rsidP="000600F6">
      <w:pPr>
        <w:jc w:val="center"/>
        <w:rPr>
          <w:b/>
          <w:bCs/>
        </w:rPr>
      </w:pPr>
      <w:r>
        <w:rPr>
          <w:b/>
          <w:bCs/>
          <w:noProof/>
        </w:rPr>
        <mc:AlternateContent>
          <mc:Choice Requires="wps">
            <w:drawing>
              <wp:anchor distT="0" distB="0" distL="114300" distR="114300" simplePos="0" relativeHeight="251659264" behindDoc="0" locked="0" layoutInCell="1" allowOverlap="1" wp14:anchorId="77BE814B" wp14:editId="7F42D1A6">
                <wp:simplePos x="0" y="0"/>
                <wp:positionH relativeFrom="column">
                  <wp:posOffset>1298366</wp:posOffset>
                </wp:positionH>
                <wp:positionV relativeFrom="paragraph">
                  <wp:posOffset>1845413</wp:posOffset>
                </wp:positionV>
                <wp:extent cx="2090970" cy="818484"/>
                <wp:effectExtent l="19050" t="19050" r="24130" b="20320"/>
                <wp:wrapNone/>
                <wp:docPr id="1955239652" name="Elipse 2"/>
                <wp:cNvGraphicFramePr/>
                <a:graphic xmlns:a="http://schemas.openxmlformats.org/drawingml/2006/main">
                  <a:graphicData uri="http://schemas.microsoft.com/office/word/2010/wordprocessingShape">
                    <wps:wsp>
                      <wps:cNvSpPr/>
                      <wps:spPr>
                        <a:xfrm>
                          <a:off x="0" y="0"/>
                          <a:ext cx="2090970" cy="818484"/>
                        </a:xfrm>
                        <a:prstGeom prst="ellipse">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DA7989" id="Elipse 2" o:spid="_x0000_s1026" style="position:absolute;margin-left:102.25pt;margin-top:145.3pt;width:164.65pt;height:6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" filled="f" strokecolor="red" strokeweight="3pt">
                <v:stroke joinstyle="miter"/>
              </v:oval>
            </w:pict>
          </mc:Fallback>
        </mc:AlternateContent>
      </w:r>
      <w:r w:rsidRPr="000600F6">
        <w:rPr>
          <w:b/>
          <w:bCs/>
        </w:rPr>
        <w:drawing>
          <wp:inline distT="0" distB="0" distL="0" distR="0" wp14:anchorId="172E2DC4" wp14:editId="0E8F276D">
            <wp:extent cx="3011765" cy="2781402"/>
            <wp:effectExtent l="0" t="0" r="0" b="0"/>
            <wp:docPr id="14097657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65772" name="Imagen 1" descr="Texto&#10;&#10;Descripción generada automáticamente"/>
                    <pic:cNvPicPr/>
                  </pic:nvPicPr>
                  <pic:blipFill>
                    <a:blip r:embed="rId6"/>
                    <a:stretch>
                      <a:fillRect/>
                    </a:stretch>
                  </pic:blipFill>
                  <pic:spPr>
                    <a:xfrm>
                      <a:off x="0" y="0"/>
                      <a:ext cx="3032813" cy="2800840"/>
                    </a:xfrm>
                    <a:prstGeom prst="rect">
                      <a:avLst/>
                    </a:prstGeom>
                  </pic:spPr>
                </pic:pic>
              </a:graphicData>
            </a:graphic>
          </wp:inline>
        </w:drawing>
      </w:r>
    </w:p>
    <w:p w14:paraId="7950E386" w14:textId="0EF201D2" w:rsidR="000600F6" w:rsidRDefault="000600F6" w:rsidP="000600F6">
      <w:pPr>
        <w:jc w:val="center"/>
        <w:rPr>
          <w:i/>
          <w:iCs/>
        </w:rPr>
      </w:pPr>
      <w:r w:rsidRPr="000600F6">
        <w:rPr>
          <w:i/>
          <w:iCs/>
        </w:rPr>
        <w:t>Img.</w:t>
      </w:r>
      <w:r w:rsidR="00DA1AEA">
        <w:rPr>
          <w:i/>
          <w:iCs/>
        </w:rPr>
        <w:t>1</w:t>
      </w:r>
      <w:r w:rsidRPr="000600F6">
        <w:rPr>
          <w:i/>
          <w:iCs/>
        </w:rPr>
        <w:t xml:space="preserve"> Implementación de </w:t>
      </w:r>
      <w:proofErr w:type="spellStart"/>
      <w:r w:rsidRPr="000600F6">
        <w:rPr>
          <w:i/>
          <w:iCs/>
        </w:rPr>
        <w:t>GaussianNB</w:t>
      </w:r>
      <w:proofErr w:type="spellEnd"/>
    </w:p>
    <w:p w14:paraId="16C587B4" w14:textId="77777777" w:rsidR="000600F6" w:rsidRPr="000600F6" w:rsidRDefault="000600F6" w:rsidP="000600F6">
      <w:pPr>
        <w:rPr>
          <w:i/>
          <w:iCs/>
        </w:rPr>
      </w:pPr>
    </w:p>
    <w:p w14:paraId="12521CBE" w14:textId="4609F2AF" w:rsidR="000600F6" w:rsidRDefault="000600F6" w:rsidP="00BB0217">
      <w:pPr>
        <w:jc w:val="both"/>
      </w:pPr>
      <w:r w:rsidRPr="000600F6">
        <w:t>Dentro de cada método de validación (</w:t>
      </w:r>
      <w:proofErr w:type="spellStart"/>
      <w:r w:rsidRPr="000600F6">
        <w:t>Hold-Out</w:t>
      </w:r>
      <w:proofErr w:type="spellEnd"/>
      <w:r w:rsidRPr="000600F6">
        <w:t xml:space="preserve">, 10 </w:t>
      </w:r>
      <w:proofErr w:type="spellStart"/>
      <w:r w:rsidRPr="000600F6">
        <w:t>Fold</w:t>
      </w:r>
      <w:proofErr w:type="spellEnd"/>
      <w:r w:rsidRPr="000600F6">
        <w:t xml:space="preserve">-Cross, </w:t>
      </w:r>
      <w:proofErr w:type="spellStart"/>
      <w:r w:rsidRPr="000600F6">
        <w:t>Leave-One-Out</w:t>
      </w:r>
      <w:proofErr w:type="spellEnd"/>
      <w:r w:rsidRPr="000600F6">
        <w:t>) se implementó la</w:t>
      </w:r>
      <w:r>
        <w:t xml:space="preserve"> clasificación por </w:t>
      </w:r>
      <w:proofErr w:type="spellStart"/>
      <w:r>
        <w:t>Naive</w:t>
      </w:r>
      <w:proofErr w:type="spellEnd"/>
      <w:r>
        <w:t xml:space="preserve"> Bayes. </w:t>
      </w:r>
    </w:p>
    <w:p w14:paraId="264977D3" w14:textId="0780F071" w:rsidR="00103D80" w:rsidRDefault="00103D80" w:rsidP="00BB0217">
      <w:pPr>
        <w:jc w:val="both"/>
      </w:pPr>
      <w:r>
        <w:t xml:space="preserve">Recibe el conjunto de datos completo como un </w:t>
      </w:r>
      <w:proofErr w:type="spellStart"/>
      <w:r>
        <w:t>DataFrame</w:t>
      </w:r>
      <w:proofErr w:type="spellEnd"/>
      <w:r>
        <w:t xml:space="preserve">, en </w:t>
      </w:r>
      <w:proofErr w:type="spellStart"/>
      <w:r>
        <w:rPr>
          <w:i/>
          <w:iCs/>
        </w:rPr>
        <w:t>test_size</w:t>
      </w:r>
      <w:proofErr w:type="spellEnd"/>
      <w:r>
        <w:rPr>
          <w:i/>
          <w:iCs/>
        </w:rPr>
        <w:t xml:space="preserve"> </w:t>
      </w:r>
      <w:r>
        <w:t xml:space="preserve">especifica la proporción de datos que se destinarán al conjunto de prueba. Por defecto, se utiliza el 30% de los datos de prueba y el 70% para el entrenamiento. Se separa las características y las etiquetas, posteriormente se calcula el número total de observaciones, el número total que se usarán para el conjunto de prueba, se crea una lista de índices para mezclarlos aleatoriamente. Se divide los índices de entrenamiento y prueba para hacer sus listas correspondientes. </w:t>
      </w:r>
      <w:r>
        <w:lastRenderedPageBreak/>
        <w:t xml:space="preserve">Finalmente, se entrena el modelo, y genera predicciones para el conjunto de prueba usando el modelo entrenado. </w:t>
      </w:r>
      <w:r w:rsidR="004F448C">
        <w:t xml:space="preserve">Y así en los demás respectivos métodos de validación. </w:t>
      </w:r>
    </w:p>
    <w:p w14:paraId="7F6EC172" w14:textId="426714DA" w:rsidR="004F448C" w:rsidRPr="004F448C" w:rsidRDefault="004F448C" w:rsidP="00BB0217">
      <w:pPr>
        <w:jc w:val="both"/>
        <w:rPr>
          <w:b/>
          <w:bCs/>
        </w:rPr>
      </w:pPr>
      <w:r w:rsidRPr="004F448C">
        <w:rPr>
          <w:b/>
          <w:bCs/>
        </w:rPr>
        <w:t>Resultados</w:t>
      </w:r>
    </w:p>
    <w:p w14:paraId="29AAD83F" w14:textId="590B66C3" w:rsidR="00EC1B95" w:rsidRDefault="00DA1AEA" w:rsidP="00DA1AEA">
      <w:pPr>
        <w:jc w:val="center"/>
      </w:pPr>
      <w:r w:rsidRPr="00DA1AEA">
        <w:drawing>
          <wp:inline distT="0" distB="0" distL="0" distR="0" wp14:anchorId="25721F42" wp14:editId="1448EDDC">
            <wp:extent cx="2442662" cy="2275115"/>
            <wp:effectExtent l="0" t="0" r="0" b="0"/>
            <wp:docPr id="20345299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29953" name="Imagen 1" descr="Texto&#10;&#10;Descripción generada automáticamente"/>
                    <pic:cNvPicPr/>
                  </pic:nvPicPr>
                  <pic:blipFill>
                    <a:blip r:embed="rId7"/>
                    <a:stretch>
                      <a:fillRect/>
                    </a:stretch>
                  </pic:blipFill>
                  <pic:spPr>
                    <a:xfrm>
                      <a:off x="0" y="0"/>
                      <a:ext cx="2459107" cy="2290432"/>
                    </a:xfrm>
                    <a:prstGeom prst="rect">
                      <a:avLst/>
                    </a:prstGeom>
                  </pic:spPr>
                </pic:pic>
              </a:graphicData>
            </a:graphic>
          </wp:inline>
        </w:drawing>
      </w:r>
    </w:p>
    <w:p w14:paraId="5D3B8197" w14:textId="77F28588" w:rsidR="00DA1AEA" w:rsidRDefault="00DA1AEA" w:rsidP="00DA1AEA">
      <w:pPr>
        <w:jc w:val="center"/>
        <w:rPr>
          <w:i/>
          <w:iCs/>
        </w:rPr>
      </w:pPr>
      <w:proofErr w:type="spellStart"/>
      <w:r w:rsidRPr="00DA1AEA">
        <w:rPr>
          <w:i/>
          <w:iCs/>
        </w:rPr>
        <w:t>Img</w:t>
      </w:r>
      <w:proofErr w:type="spellEnd"/>
      <w:r w:rsidRPr="00DA1AEA">
        <w:rPr>
          <w:i/>
          <w:iCs/>
        </w:rPr>
        <w:t xml:space="preserve">. 2 </w:t>
      </w:r>
      <w:r>
        <w:rPr>
          <w:i/>
          <w:iCs/>
        </w:rPr>
        <w:t>R</w:t>
      </w:r>
      <w:r w:rsidRPr="00DA1AEA">
        <w:rPr>
          <w:i/>
          <w:iCs/>
        </w:rPr>
        <w:t xml:space="preserve">esultados de </w:t>
      </w:r>
      <w:proofErr w:type="spellStart"/>
      <w:r w:rsidRPr="00DA1AEA">
        <w:rPr>
          <w:i/>
          <w:iCs/>
        </w:rPr>
        <w:t>raisin</w:t>
      </w:r>
      <w:proofErr w:type="spellEnd"/>
    </w:p>
    <w:p w14:paraId="7E8ACBA6" w14:textId="395E7762" w:rsidR="00DA1AEA" w:rsidRDefault="00DA1AEA" w:rsidP="00134403">
      <w:pPr>
        <w:jc w:val="both"/>
      </w:pPr>
      <w:r>
        <w:t xml:space="preserve">Las precisiones en los tres métodos son cercanas, todas alrededor del 82%, lo que indica que el clasificador </w:t>
      </w:r>
      <w:proofErr w:type="spellStart"/>
      <w:r>
        <w:t>Naive</w:t>
      </w:r>
      <w:proofErr w:type="spellEnd"/>
      <w:r>
        <w:t xml:space="preserve"> Bayes mantiene un rendimiento consistente y estable en los diferentes métodos de validación. </w:t>
      </w:r>
    </w:p>
    <w:p w14:paraId="1975B784" w14:textId="77777777" w:rsidR="00DA1AEA" w:rsidRDefault="00DA1AEA" w:rsidP="00DA1AEA"/>
    <w:p w14:paraId="360CF322" w14:textId="4E2E04D2" w:rsidR="00DA1AEA" w:rsidRDefault="00DA1AEA" w:rsidP="00DA1AEA">
      <w:pPr>
        <w:jc w:val="center"/>
      </w:pPr>
      <w:r w:rsidRPr="00DA1AEA">
        <w:drawing>
          <wp:inline distT="0" distB="0" distL="0" distR="0" wp14:anchorId="2C41EDCD" wp14:editId="276ACE3C">
            <wp:extent cx="2071788" cy="2075603"/>
            <wp:effectExtent l="0" t="0" r="5080" b="1270"/>
            <wp:docPr id="1596538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38860" name=""/>
                    <pic:cNvPicPr/>
                  </pic:nvPicPr>
                  <pic:blipFill>
                    <a:blip r:embed="rId8"/>
                    <a:stretch>
                      <a:fillRect/>
                    </a:stretch>
                  </pic:blipFill>
                  <pic:spPr>
                    <a:xfrm>
                      <a:off x="0" y="0"/>
                      <a:ext cx="2081422" cy="2085255"/>
                    </a:xfrm>
                    <a:prstGeom prst="rect">
                      <a:avLst/>
                    </a:prstGeom>
                  </pic:spPr>
                </pic:pic>
              </a:graphicData>
            </a:graphic>
          </wp:inline>
        </w:drawing>
      </w:r>
      <w:r w:rsidRPr="00DA1AEA">
        <w:drawing>
          <wp:inline distT="0" distB="0" distL="0" distR="0" wp14:anchorId="567BD69C" wp14:editId="30D46ADA">
            <wp:extent cx="2295591" cy="1793661"/>
            <wp:effectExtent l="0" t="0" r="0" b="0"/>
            <wp:docPr id="270361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61057" name=""/>
                    <pic:cNvPicPr/>
                  </pic:nvPicPr>
                  <pic:blipFill>
                    <a:blip r:embed="rId9"/>
                    <a:stretch>
                      <a:fillRect/>
                    </a:stretch>
                  </pic:blipFill>
                  <pic:spPr>
                    <a:xfrm>
                      <a:off x="0" y="0"/>
                      <a:ext cx="2299908" cy="1797034"/>
                    </a:xfrm>
                    <a:prstGeom prst="rect">
                      <a:avLst/>
                    </a:prstGeom>
                  </pic:spPr>
                </pic:pic>
              </a:graphicData>
            </a:graphic>
          </wp:inline>
        </w:drawing>
      </w:r>
    </w:p>
    <w:p w14:paraId="2A894A96" w14:textId="7FA120D1" w:rsidR="00DA1AEA" w:rsidRPr="00DB1745" w:rsidRDefault="00DA1AEA" w:rsidP="00DA1AEA">
      <w:pPr>
        <w:jc w:val="center"/>
        <w:rPr>
          <w:i/>
          <w:iCs/>
          <w:u w:val="single"/>
        </w:rPr>
      </w:pPr>
      <w:proofErr w:type="spellStart"/>
      <w:r w:rsidRPr="00DA1AEA">
        <w:rPr>
          <w:i/>
          <w:iCs/>
        </w:rPr>
        <w:t>Img</w:t>
      </w:r>
      <w:proofErr w:type="spellEnd"/>
      <w:r w:rsidRPr="00DA1AEA">
        <w:rPr>
          <w:i/>
          <w:iCs/>
        </w:rPr>
        <w:t xml:space="preserve">. 3 Resultados de </w:t>
      </w:r>
      <w:proofErr w:type="spellStart"/>
      <w:r w:rsidRPr="00DA1AEA">
        <w:rPr>
          <w:i/>
          <w:iCs/>
        </w:rPr>
        <w:t>glass</w:t>
      </w:r>
      <w:proofErr w:type="spellEnd"/>
    </w:p>
    <w:p w14:paraId="41345066" w14:textId="269DDBB4" w:rsidR="00DA1AEA" w:rsidRDefault="00DA1AEA" w:rsidP="00134403">
      <w:pPr>
        <w:jc w:val="both"/>
      </w:pPr>
      <w:r>
        <w:t xml:space="preserve">En el método de 10-Fold-Cross- </w:t>
      </w:r>
      <w:proofErr w:type="spellStart"/>
      <w:r>
        <w:t>Validation</w:t>
      </w:r>
      <w:proofErr w:type="spellEnd"/>
      <w:r>
        <w:t xml:space="preserve"> muestra dificultad para clasificar las clases, lo que sugiere que </w:t>
      </w:r>
      <w:proofErr w:type="spellStart"/>
      <w:r>
        <w:t>Naive</w:t>
      </w:r>
      <w:proofErr w:type="spellEnd"/>
      <w:r>
        <w:t xml:space="preserve"> Bayes tiene problemas al generalizar en estas clases debido a la escasez de ejemplos. </w:t>
      </w:r>
    </w:p>
    <w:p w14:paraId="1E8E7C03" w14:textId="6882FC83" w:rsidR="00DA1AEA" w:rsidRDefault="00DB1745" w:rsidP="00DB1745">
      <w:pPr>
        <w:jc w:val="center"/>
      </w:pPr>
      <w:r w:rsidRPr="00DB1745">
        <w:lastRenderedPageBreak/>
        <w:drawing>
          <wp:inline distT="0" distB="0" distL="0" distR="0" wp14:anchorId="041E1B37" wp14:editId="2B70C77B">
            <wp:extent cx="2877483" cy="3009236"/>
            <wp:effectExtent l="0" t="0" r="0" b="1270"/>
            <wp:docPr id="18994161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16145" name="Imagen 1" descr="Texto&#10;&#10;Descripción generada automáticamente"/>
                    <pic:cNvPicPr/>
                  </pic:nvPicPr>
                  <pic:blipFill>
                    <a:blip r:embed="rId10"/>
                    <a:stretch>
                      <a:fillRect/>
                    </a:stretch>
                  </pic:blipFill>
                  <pic:spPr>
                    <a:xfrm>
                      <a:off x="0" y="0"/>
                      <a:ext cx="2883419" cy="3015444"/>
                    </a:xfrm>
                    <a:prstGeom prst="rect">
                      <a:avLst/>
                    </a:prstGeom>
                  </pic:spPr>
                </pic:pic>
              </a:graphicData>
            </a:graphic>
          </wp:inline>
        </w:drawing>
      </w:r>
    </w:p>
    <w:p w14:paraId="714F113B" w14:textId="34575720" w:rsidR="00DB1745" w:rsidRPr="00134403" w:rsidRDefault="00DB1745" w:rsidP="00DB1745">
      <w:pPr>
        <w:jc w:val="center"/>
        <w:rPr>
          <w:i/>
          <w:iCs/>
        </w:rPr>
      </w:pPr>
      <w:proofErr w:type="spellStart"/>
      <w:r w:rsidRPr="00134403">
        <w:rPr>
          <w:i/>
          <w:iCs/>
        </w:rPr>
        <w:t>Img</w:t>
      </w:r>
      <w:proofErr w:type="spellEnd"/>
      <w:r w:rsidRPr="00134403">
        <w:rPr>
          <w:i/>
          <w:iCs/>
        </w:rPr>
        <w:t>. 4 Resultados de iris</w:t>
      </w:r>
    </w:p>
    <w:p w14:paraId="30212F49" w14:textId="556E1CCD" w:rsidR="00BB0217" w:rsidRDefault="00134403">
      <w:r>
        <w:t xml:space="preserve">Como se observó en los resultados el clasificador </w:t>
      </w:r>
      <w:proofErr w:type="spellStart"/>
      <w:r>
        <w:t>Naive</w:t>
      </w:r>
      <w:proofErr w:type="spellEnd"/>
      <w:r>
        <w:t xml:space="preserve"> Bayes tiene la suposición de que las características siguen una distribución normal este puede no ser realista en ciertos casos, lo que afecta la precisión del modelo. Asume que las características son independientes entre sí. Esto reduce la precisión si las características están correlacionadas como el caso del data set de </w:t>
      </w:r>
      <w:proofErr w:type="spellStart"/>
      <w:r>
        <w:t>glass</w:t>
      </w:r>
      <w:proofErr w:type="spellEnd"/>
      <w:r>
        <w:t xml:space="preserve">. </w:t>
      </w:r>
    </w:p>
    <w:p w14:paraId="6CB1D4FB" w14:textId="4886779D" w:rsidR="00134403" w:rsidRDefault="00134403"/>
    <w:p w14:paraId="5B9B4E7F" w14:textId="77777777" w:rsidR="00BE78C9" w:rsidRDefault="00BE78C9"/>
    <w:p w14:paraId="7C455A5D" w14:textId="77777777" w:rsidR="00BE78C9" w:rsidRDefault="00BE78C9"/>
    <w:p w14:paraId="5E5E4409" w14:textId="77777777" w:rsidR="00BE78C9" w:rsidRDefault="00BE78C9"/>
    <w:p w14:paraId="699E14F4" w14:textId="77777777" w:rsidR="00BE78C9" w:rsidRDefault="00BE78C9"/>
    <w:p w14:paraId="51219C36" w14:textId="77777777" w:rsidR="00BE78C9" w:rsidRDefault="00BE78C9"/>
    <w:p w14:paraId="72A58303" w14:textId="77777777" w:rsidR="00BE78C9" w:rsidRPr="00BE78C9" w:rsidRDefault="00BE78C9" w:rsidP="00BE78C9">
      <w:r w:rsidRPr="00BE78C9">
        <w:t xml:space="preserve">Enlaces a los repositorios </w:t>
      </w:r>
    </w:p>
    <w:p w14:paraId="529FF769" w14:textId="77777777" w:rsidR="00BE78C9" w:rsidRPr="00BE78C9" w:rsidRDefault="00BE78C9" w:rsidP="00BE78C9">
      <w:r w:rsidRPr="00BE78C9">
        <w:t xml:space="preserve">Bernardo: </w:t>
      </w:r>
      <w:hyperlink r:id="rId11" w:history="1">
        <w:r w:rsidRPr="00BE78C9">
          <w:rPr>
            <w:rStyle w:val="Hipervnculo"/>
          </w:rPr>
          <w:t>https://github.com/BernardoD07/Machine-Learning-ESCOM.git</w:t>
        </w:r>
      </w:hyperlink>
    </w:p>
    <w:p w14:paraId="5DE35195" w14:textId="77777777" w:rsidR="00BE78C9" w:rsidRPr="00BE78C9" w:rsidRDefault="00BE78C9" w:rsidP="00BE78C9">
      <w:r w:rsidRPr="00BE78C9">
        <w:t>Sergio: https://github.com/SergioCalderas/Trabajos-Machine-Learning.git</w:t>
      </w:r>
    </w:p>
    <w:p w14:paraId="30BBB757" w14:textId="77777777" w:rsidR="00134403" w:rsidRPr="00134403" w:rsidRDefault="00134403"/>
    <w:sectPr w:rsidR="00134403" w:rsidRPr="001344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17"/>
    <w:rsid w:val="000600F6"/>
    <w:rsid w:val="00103D80"/>
    <w:rsid w:val="00134403"/>
    <w:rsid w:val="00206248"/>
    <w:rsid w:val="00370A71"/>
    <w:rsid w:val="003E39DB"/>
    <w:rsid w:val="00414D4E"/>
    <w:rsid w:val="0046728E"/>
    <w:rsid w:val="004F448C"/>
    <w:rsid w:val="00B30CF8"/>
    <w:rsid w:val="00BB0217"/>
    <w:rsid w:val="00BE78C9"/>
    <w:rsid w:val="00DA1AEA"/>
    <w:rsid w:val="00DB1745"/>
    <w:rsid w:val="00E372E3"/>
    <w:rsid w:val="00EC1B95"/>
    <w:rsid w:val="00F15E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D2BC"/>
  <w15:chartTrackingRefBased/>
  <w15:docId w15:val="{AEC53349-526F-4AA0-9BCA-71CB29E2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0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0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02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02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02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02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02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02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02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2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02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02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02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02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02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02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02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0217"/>
    <w:rPr>
      <w:rFonts w:eastAsiaTheme="majorEastAsia" w:cstheme="majorBidi"/>
      <w:color w:val="272727" w:themeColor="text1" w:themeTint="D8"/>
    </w:rPr>
  </w:style>
  <w:style w:type="paragraph" w:styleId="Ttulo">
    <w:name w:val="Title"/>
    <w:basedOn w:val="Normal"/>
    <w:next w:val="Normal"/>
    <w:link w:val="TtuloCar"/>
    <w:uiPriority w:val="10"/>
    <w:qFormat/>
    <w:rsid w:val="00BB0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2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02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02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0217"/>
    <w:pPr>
      <w:spacing w:before="160"/>
      <w:jc w:val="center"/>
    </w:pPr>
    <w:rPr>
      <w:i/>
      <w:iCs/>
      <w:color w:val="404040" w:themeColor="text1" w:themeTint="BF"/>
    </w:rPr>
  </w:style>
  <w:style w:type="character" w:customStyle="1" w:styleId="CitaCar">
    <w:name w:val="Cita Car"/>
    <w:basedOn w:val="Fuentedeprrafopredeter"/>
    <w:link w:val="Cita"/>
    <w:uiPriority w:val="29"/>
    <w:rsid w:val="00BB0217"/>
    <w:rPr>
      <w:i/>
      <w:iCs/>
      <w:color w:val="404040" w:themeColor="text1" w:themeTint="BF"/>
    </w:rPr>
  </w:style>
  <w:style w:type="paragraph" w:styleId="Prrafodelista">
    <w:name w:val="List Paragraph"/>
    <w:basedOn w:val="Normal"/>
    <w:uiPriority w:val="34"/>
    <w:qFormat/>
    <w:rsid w:val="00BB0217"/>
    <w:pPr>
      <w:ind w:left="720"/>
      <w:contextualSpacing/>
    </w:pPr>
  </w:style>
  <w:style w:type="character" w:styleId="nfasisintenso">
    <w:name w:val="Intense Emphasis"/>
    <w:basedOn w:val="Fuentedeprrafopredeter"/>
    <w:uiPriority w:val="21"/>
    <w:qFormat/>
    <w:rsid w:val="00BB0217"/>
    <w:rPr>
      <w:i/>
      <w:iCs/>
      <w:color w:val="0F4761" w:themeColor="accent1" w:themeShade="BF"/>
    </w:rPr>
  </w:style>
  <w:style w:type="paragraph" w:styleId="Citadestacada">
    <w:name w:val="Intense Quote"/>
    <w:basedOn w:val="Normal"/>
    <w:next w:val="Normal"/>
    <w:link w:val="CitadestacadaCar"/>
    <w:uiPriority w:val="30"/>
    <w:qFormat/>
    <w:rsid w:val="00BB0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0217"/>
    <w:rPr>
      <w:i/>
      <w:iCs/>
      <w:color w:val="0F4761" w:themeColor="accent1" w:themeShade="BF"/>
    </w:rPr>
  </w:style>
  <w:style w:type="character" w:styleId="Referenciaintensa">
    <w:name w:val="Intense Reference"/>
    <w:basedOn w:val="Fuentedeprrafopredeter"/>
    <w:uiPriority w:val="32"/>
    <w:qFormat/>
    <w:rsid w:val="00BB0217"/>
    <w:rPr>
      <w:b/>
      <w:bCs/>
      <w:smallCaps/>
      <w:color w:val="0F4761" w:themeColor="accent1" w:themeShade="BF"/>
      <w:spacing w:val="5"/>
    </w:rPr>
  </w:style>
  <w:style w:type="character" w:styleId="Hipervnculo">
    <w:name w:val="Hyperlink"/>
    <w:basedOn w:val="Fuentedeprrafopredeter"/>
    <w:uiPriority w:val="99"/>
    <w:unhideWhenUsed/>
    <w:rsid w:val="00BE78C9"/>
    <w:rPr>
      <w:color w:val="467886" w:themeColor="hyperlink"/>
      <w:u w:val="single"/>
    </w:rPr>
  </w:style>
  <w:style w:type="character" w:styleId="Mencinsinresolver">
    <w:name w:val="Unresolved Mention"/>
    <w:basedOn w:val="Fuentedeprrafopredeter"/>
    <w:uiPriority w:val="99"/>
    <w:semiHidden/>
    <w:unhideWhenUsed/>
    <w:rsid w:val="00BE7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912030">
      <w:bodyDiv w:val="1"/>
      <w:marLeft w:val="0"/>
      <w:marRight w:val="0"/>
      <w:marTop w:val="0"/>
      <w:marBottom w:val="0"/>
      <w:divBdr>
        <w:top w:val="none" w:sz="0" w:space="0" w:color="auto"/>
        <w:left w:val="none" w:sz="0" w:space="0" w:color="auto"/>
        <w:bottom w:val="none" w:sz="0" w:space="0" w:color="auto"/>
        <w:right w:val="none" w:sz="0" w:space="0" w:color="auto"/>
      </w:divBdr>
    </w:div>
    <w:div w:id="845556759">
      <w:bodyDiv w:val="1"/>
      <w:marLeft w:val="0"/>
      <w:marRight w:val="0"/>
      <w:marTop w:val="0"/>
      <w:marBottom w:val="0"/>
      <w:divBdr>
        <w:top w:val="none" w:sz="0" w:space="0" w:color="auto"/>
        <w:left w:val="none" w:sz="0" w:space="0" w:color="auto"/>
        <w:bottom w:val="none" w:sz="0" w:space="0" w:color="auto"/>
        <w:right w:val="none" w:sz="0" w:space="0" w:color="auto"/>
      </w:divBdr>
    </w:div>
    <w:div w:id="1859002985">
      <w:bodyDiv w:val="1"/>
      <w:marLeft w:val="0"/>
      <w:marRight w:val="0"/>
      <w:marTop w:val="0"/>
      <w:marBottom w:val="0"/>
      <w:divBdr>
        <w:top w:val="none" w:sz="0" w:space="0" w:color="auto"/>
        <w:left w:val="none" w:sz="0" w:space="0" w:color="auto"/>
        <w:bottom w:val="none" w:sz="0" w:space="0" w:color="auto"/>
        <w:right w:val="none" w:sz="0" w:space="0" w:color="auto"/>
      </w:divBdr>
    </w:div>
    <w:div w:id="19483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BernardoD07/Machine-Learning-ESCOM.git" TargetMode="Externa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Bernardo Delgado Acosta</dc:creator>
  <cp:keywords/>
  <dc:description/>
  <cp:lastModifiedBy>Luis Bernardo Delgado Acosta</cp:lastModifiedBy>
  <cp:revision>5</cp:revision>
  <dcterms:created xsi:type="dcterms:W3CDTF">2024-11-11T15:41:00Z</dcterms:created>
  <dcterms:modified xsi:type="dcterms:W3CDTF">2024-11-11T18:45:00Z</dcterms:modified>
</cp:coreProperties>
</file>