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70944" w14:textId="613CB62A" w:rsidR="00CC117E" w:rsidRDefault="00CC117E">
      <w:pPr>
        <w:rPr>
          <w:rFonts w:ascii="Arial" w:hAnsi="Arial" w:cs="Arial"/>
          <w:b/>
          <w:bCs/>
          <w:sz w:val="32"/>
          <w:szCs w:val="32"/>
        </w:rPr>
      </w:pPr>
      <w:r w:rsidRPr="008B4D9E">
        <w:rPr>
          <w:rFonts w:ascii="Arial" w:hAnsi="Arial" w:cs="Arial"/>
          <w:b/>
          <w:bCs/>
          <w:sz w:val="32"/>
          <w:szCs w:val="32"/>
        </w:rPr>
        <w:t>HOME</w:t>
      </w:r>
    </w:p>
    <w:p w14:paraId="3FEB491B" w14:textId="18338C08" w:rsidR="003C458A" w:rsidRPr="006C5CFE" w:rsidRDefault="003C458A">
      <w:pPr>
        <w:rPr>
          <w:rFonts w:ascii="Arial" w:hAnsi="Arial" w:cs="Arial"/>
          <w:sz w:val="24"/>
          <w:szCs w:val="24"/>
        </w:rPr>
      </w:pPr>
      <w:r w:rsidRPr="006C5CFE">
        <w:rPr>
          <w:rFonts w:ascii="Arial" w:hAnsi="Arial" w:cs="Arial"/>
          <w:sz w:val="24"/>
          <w:szCs w:val="24"/>
          <w:highlight w:val="yellow"/>
        </w:rPr>
        <w:t>Falta editar imagem de fundo e sobreposição de texto</w:t>
      </w:r>
      <w:r w:rsidR="006C5CFE" w:rsidRPr="006C5CFE">
        <w:rPr>
          <w:rFonts w:ascii="Arial" w:hAnsi="Arial" w:cs="Arial"/>
          <w:sz w:val="24"/>
          <w:szCs w:val="24"/>
          <w:highlight w:val="yellow"/>
        </w:rPr>
        <w:t>, acrescentar interrogação ou exclamação no vamos trabalhar juntos.</w:t>
      </w:r>
    </w:p>
    <w:p w14:paraId="23448910" w14:textId="18A78363" w:rsidR="00CC117E" w:rsidRPr="008B4D9E" w:rsidRDefault="00CC117E">
      <w:pPr>
        <w:rPr>
          <w:rFonts w:ascii="Arial" w:hAnsi="Arial" w:cs="Arial"/>
          <w:color w:val="FF0000"/>
          <w:sz w:val="24"/>
          <w:szCs w:val="24"/>
        </w:rPr>
      </w:pPr>
      <w:r w:rsidRPr="008B4D9E">
        <w:rPr>
          <w:rFonts w:ascii="Arial" w:hAnsi="Arial" w:cs="Arial"/>
          <w:color w:val="FF0000"/>
          <w:sz w:val="24"/>
          <w:szCs w:val="24"/>
        </w:rPr>
        <w:t>(adicionar imagem de refinaria</w:t>
      </w:r>
      <w:r w:rsidR="00711480" w:rsidRPr="008B4D9E">
        <w:rPr>
          <w:rFonts w:ascii="Arial" w:hAnsi="Arial" w:cs="Arial"/>
          <w:color w:val="FF0000"/>
          <w:sz w:val="24"/>
          <w:szCs w:val="24"/>
        </w:rPr>
        <w:t xml:space="preserve"> </w:t>
      </w:r>
      <w:r w:rsidR="00033164">
        <w:rPr>
          <w:rFonts w:ascii="Arial" w:hAnsi="Arial" w:cs="Arial"/>
          <w:color w:val="FF0000"/>
          <w:sz w:val="24"/>
          <w:szCs w:val="24"/>
        </w:rPr>
        <w:t xml:space="preserve">igual ao </w:t>
      </w:r>
      <w:proofErr w:type="spellStart"/>
      <w:r w:rsidR="00711480" w:rsidRPr="008B4D9E">
        <w:rPr>
          <w:rFonts w:ascii="Arial" w:hAnsi="Arial" w:cs="Arial"/>
          <w:color w:val="FF0000"/>
          <w:sz w:val="24"/>
          <w:szCs w:val="24"/>
        </w:rPr>
        <w:t>backdrop</w:t>
      </w:r>
      <w:proofErr w:type="spellEnd"/>
      <w:r w:rsidR="00711480" w:rsidRPr="008B4D9E">
        <w:rPr>
          <w:rFonts w:ascii="Arial" w:hAnsi="Arial" w:cs="Arial"/>
          <w:color w:val="FF0000"/>
          <w:sz w:val="24"/>
          <w:szCs w:val="24"/>
        </w:rPr>
        <w:t>)</w:t>
      </w:r>
    </w:p>
    <w:p w14:paraId="33EEBDA8" w14:textId="21E137E3" w:rsidR="009C35B4" w:rsidRPr="008B4D9E" w:rsidRDefault="009C35B4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sz w:val="24"/>
          <w:szCs w:val="24"/>
        </w:rPr>
        <w:t>Melhores soluções – Vamos trabalhar juntos?</w:t>
      </w:r>
    </w:p>
    <w:p w14:paraId="5388F04C" w14:textId="359FD435" w:rsidR="009C35B4" w:rsidRPr="008B4D9E" w:rsidRDefault="00711480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sz w:val="24"/>
          <w:szCs w:val="24"/>
        </w:rPr>
        <w:t>"</w:t>
      </w:r>
      <w:r w:rsidR="009C35B4" w:rsidRPr="008B4D9E">
        <w:rPr>
          <w:rFonts w:ascii="Arial" w:hAnsi="Arial" w:cs="Arial"/>
          <w:sz w:val="24"/>
          <w:szCs w:val="24"/>
        </w:rPr>
        <w:t>Mantenha sua empresa protegida: com serviços de segurança do trabalho, saúde e meio ambiente alinhados com a estratégia da sua empresa.”</w:t>
      </w:r>
    </w:p>
    <w:p w14:paraId="4EFEA04C" w14:textId="4CC0A064" w:rsidR="009C35B4" w:rsidRDefault="009C35B4">
      <w:pPr>
        <w:rPr>
          <w:rFonts w:ascii="Arial" w:hAnsi="Arial" w:cs="Arial"/>
          <w:color w:val="FF0000"/>
          <w:sz w:val="24"/>
          <w:szCs w:val="24"/>
        </w:rPr>
      </w:pPr>
      <w:r w:rsidRPr="008B4D9E">
        <w:rPr>
          <w:rFonts w:ascii="Arial" w:hAnsi="Arial" w:cs="Arial"/>
          <w:color w:val="FF0000"/>
          <w:sz w:val="24"/>
          <w:szCs w:val="24"/>
        </w:rPr>
        <w:t>Botão-&gt; fale com um consultor</w:t>
      </w:r>
    </w:p>
    <w:p w14:paraId="78DDCE68" w14:textId="77777777" w:rsidR="00C067EA" w:rsidRPr="008B4D9E" w:rsidRDefault="00C067EA">
      <w:pPr>
        <w:rPr>
          <w:rFonts w:ascii="Arial" w:hAnsi="Arial" w:cs="Arial"/>
          <w:color w:val="FF0000"/>
          <w:sz w:val="24"/>
          <w:szCs w:val="24"/>
        </w:rPr>
      </w:pPr>
    </w:p>
    <w:p w14:paraId="67A8D32D" w14:textId="07520285" w:rsidR="009C35B4" w:rsidRDefault="009C35B4">
      <w:pPr>
        <w:rPr>
          <w:rFonts w:ascii="Arial" w:hAnsi="Arial" w:cs="Arial"/>
          <w:color w:val="FF0000"/>
          <w:sz w:val="24"/>
          <w:szCs w:val="24"/>
        </w:rPr>
      </w:pPr>
      <w:commentRangeStart w:id="0"/>
      <w:r w:rsidRPr="008B4D9E">
        <w:rPr>
          <w:rFonts w:ascii="Arial" w:hAnsi="Arial" w:cs="Arial"/>
          <w:color w:val="FF0000"/>
          <w:sz w:val="24"/>
          <w:szCs w:val="24"/>
        </w:rPr>
        <w:t>Sessão</w:t>
      </w:r>
      <w:commentRangeEnd w:id="0"/>
      <w:r w:rsidR="009939A8">
        <w:rPr>
          <w:rStyle w:val="Refdecomentrio"/>
        </w:rPr>
        <w:commentReference w:id="0"/>
      </w:r>
      <w:r w:rsidRPr="008B4D9E">
        <w:rPr>
          <w:rFonts w:ascii="Arial" w:hAnsi="Arial" w:cs="Arial"/>
          <w:color w:val="FF0000"/>
          <w:sz w:val="24"/>
          <w:szCs w:val="24"/>
        </w:rPr>
        <w:t xml:space="preserve"> com três assuntos em fundo branco com ícones:</w:t>
      </w:r>
    </w:p>
    <w:p w14:paraId="4005547F" w14:textId="2081803D" w:rsidR="00CB36C1" w:rsidRPr="008B4D9E" w:rsidRDefault="00CA2B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PRINCIPAIS</w:t>
      </w:r>
      <w:r w:rsidR="009939A8">
        <w:rPr>
          <w:rFonts w:ascii="Arial" w:hAnsi="Arial" w:cs="Arial"/>
          <w:b/>
          <w:bCs/>
          <w:sz w:val="24"/>
          <w:szCs w:val="24"/>
        </w:rPr>
        <w:t xml:space="preserve"> AREAS DE ATUAÇÃO</w:t>
      </w:r>
    </w:p>
    <w:p w14:paraId="16BDCCF0" w14:textId="5388CC42" w:rsidR="009C35B4" w:rsidRPr="008B4D9E" w:rsidRDefault="00CA2B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MEIO AMBIENTE</w:t>
      </w:r>
      <w:r w:rsidR="009C35B4" w:rsidRPr="008B4D9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8876FF" w14:textId="46DEBD00" w:rsidR="009C35B4" w:rsidRPr="008B4D9E" w:rsidRDefault="009C35B4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sz w:val="24"/>
          <w:szCs w:val="24"/>
        </w:rPr>
        <w:t>Desenvolvemos soluções sustentáveis visando proteger e melhorar a qualidade do meio ambiente</w:t>
      </w:r>
      <w:r w:rsidR="00CA2B6A">
        <w:rPr>
          <w:rFonts w:ascii="Arial" w:hAnsi="Arial" w:cs="Arial"/>
          <w:sz w:val="24"/>
          <w:szCs w:val="24"/>
        </w:rPr>
        <w:t xml:space="preserve"> realizando auditoria e certificação ambiental, monitoramento de qualidade do ar, </w:t>
      </w:r>
      <w:r w:rsidR="009939A8">
        <w:rPr>
          <w:rFonts w:ascii="Arial" w:hAnsi="Arial" w:cs="Arial"/>
          <w:sz w:val="24"/>
          <w:szCs w:val="24"/>
        </w:rPr>
        <w:t xml:space="preserve">avaliação </w:t>
      </w:r>
      <w:proofErr w:type="spellStart"/>
      <w:r w:rsidR="009939A8">
        <w:rPr>
          <w:rFonts w:ascii="Arial" w:hAnsi="Arial" w:cs="Arial"/>
          <w:sz w:val="24"/>
          <w:szCs w:val="24"/>
        </w:rPr>
        <w:t>geoambiental</w:t>
      </w:r>
      <w:proofErr w:type="spellEnd"/>
      <w:r w:rsidR="009939A8">
        <w:rPr>
          <w:rFonts w:ascii="Arial" w:hAnsi="Arial" w:cs="Arial"/>
          <w:sz w:val="24"/>
          <w:szCs w:val="24"/>
        </w:rPr>
        <w:t>, monitoramento de efluentes e licenciamento ambiental.</w:t>
      </w:r>
    </w:p>
    <w:p w14:paraId="6FFB80E6" w14:textId="4360F9BC" w:rsidR="009C35B4" w:rsidRPr="008B4D9E" w:rsidRDefault="009C35B4">
      <w:pPr>
        <w:rPr>
          <w:rFonts w:ascii="Arial" w:hAnsi="Arial" w:cs="Arial"/>
          <w:color w:val="FF0000"/>
          <w:sz w:val="24"/>
          <w:szCs w:val="24"/>
        </w:rPr>
      </w:pPr>
      <w:r w:rsidRPr="008B4D9E">
        <w:rPr>
          <w:rFonts w:ascii="Arial" w:hAnsi="Arial" w:cs="Arial"/>
          <w:color w:val="FF0000"/>
          <w:sz w:val="24"/>
          <w:szCs w:val="24"/>
        </w:rPr>
        <w:t>Botão-&gt; fale com um consultor</w:t>
      </w:r>
    </w:p>
    <w:p w14:paraId="56563003" w14:textId="1F4587C4" w:rsidR="00CB36C1" w:rsidRPr="008B4D9E" w:rsidRDefault="00CA2B6A" w:rsidP="00CB36C1">
      <w:pPr>
        <w:jc w:val="both"/>
        <w:rPr>
          <w:rFonts w:ascii="Arial" w:hAnsi="Arial" w:cs="Arial"/>
          <w:b/>
          <w:bCs/>
          <w:kern w:val="24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24"/>
          <w:sz w:val="24"/>
          <w:szCs w:val="24"/>
          <w14:ligatures w14:val="none"/>
        </w:rPr>
        <w:t>SEGURANÇA DO TRABALHO</w:t>
      </w:r>
      <w:r w:rsidR="00CB36C1" w:rsidRPr="008B4D9E">
        <w:rPr>
          <w:rFonts w:ascii="Arial" w:hAnsi="Arial" w:cs="Arial"/>
          <w:b/>
          <w:bCs/>
          <w:kern w:val="24"/>
          <w:sz w:val="24"/>
          <w:szCs w:val="24"/>
          <w14:ligatures w14:val="none"/>
        </w:rPr>
        <w:t xml:space="preserve"> </w:t>
      </w:r>
    </w:p>
    <w:p w14:paraId="4F24EAF2" w14:textId="2363E8DF" w:rsidR="00CB36C1" w:rsidRPr="008B4D9E" w:rsidRDefault="00CA2B6A" w:rsidP="00CB36C1">
      <w:pPr>
        <w:kinsoku w:val="0"/>
        <w:overflowPunct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pt-BR"/>
          <w14:ligatures w14:val="none"/>
        </w:rPr>
        <w:t>Consultoria em segurança do trabalho, p</w:t>
      </w:r>
      <w:r w:rsidR="00CB36C1" w:rsidRPr="008B4D9E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pt-BR"/>
          <w14:ligatures w14:val="none"/>
        </w:rPr>
        <w:t>lanejamento</w:t>
      </w:r>
      <w:r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pt-BR"/>
          <w14:ligatures w14:val="none"/>
        </w:rPr>
        <w:t xml:space="preserve"> e </w:t>
      </w:r>
      <w:r w:rsidR="00CB36C1" w:rsidRPr="008B4D9E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pt-BR"/>
          <w14:ligatures w14:val="none"/>
        </w:rPr>
        <w:t>implementação de programas de segurança</w:t>
      </w:r>
      <w:r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pt-BR"/>
          <w14:ligatures w14:val="none"/>
        </w:rPr>
        <w:t>, elaboração de programas e laudos técnicos, treinamentos, higiene e saúde ocupacional</w:t>
      </w:r>
      <w:r w:rsidR="009939A8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pt-BR"/>
          <w14:ligatures w14:val="none"/>
        </w:rPr>
        <w:t>, gestão de SMS.</w:t>
      </w:r>
    </w:p>
    <w:p w14:paraId="3B03FDF9" w14:textId="77777777" w:rsidR="00CB36C1" w:rsidRPr="008B4D9E" w:rsidRDefault="00CB36C1" w:rsidP="00CB36C1">
      <w:pPr>
        <w:kinsoku w:val="0"/>
        <w:overflowPunct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692E15F7" w14:textId="7D8F9439" w:rsidR="009C35B4" w:rsidRPr="008B4D9E" w:rsidRDefault="009C35B4">
      <w:pPr>
        <w:rPr>
          <w:rFonts w:ascii="Arial" w:hAnsi="Arial" w:cs="Arial"/>
          <w:color w:val="FF0000"/>
          <w:sz w:val="24"/>
          <w:szCs w:val="24"/>
        </w:rPr>
      </w:pPr>
      <w:bookmarkStart w:id="1" w:name="_Hlk173355174"/>
      <w:r w:rsidRPr="008B4D9E">
        <w:rPr>
          <w:rFonts w:ascii="Arial" w:hAnsi="Arial" w:cs="Arial"/>
          <w:color w:val="FF0000"/>
          <w:sz w:val="24"/>
          <w:szCs w:val="24"/>
        </w:rPr>
        <w:t>Botão-&gt; fale com um consultor</w:t>
      </w:r>
      <w:bookmarkEnd w:id="1"/>
    </w:p>
    <w:p w14:paraId="50399D82" w14:textId="70DB44A2" w:rsidR="00CB36C1" w:rsidRPr="008B4D9E" w:rsidRDefault="00C067EA" w:rsidP="00CB36C1">
      <w:pPr>
        <w:jc w:val="both"/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 xml:space="preserve">Representação de equipamentos de segurança </w:t>
      </w:r>
      <w:proofErr w:type="spellStart"/>
      <w:r>
        <w:rPr>
          <w:rFonts w:ascii="Arial" w:hAnsi="Arial" w:cs="Arial"/>
          <w:b/>
          <w:bCs/>
          <w:kern w:val="24"/>
          <w:sz w:val="24"/>
          <w:szCs w:val="24"/>
        </w:rPr>
        <w:t>Dräger</w:t>
      </w:r>
      <w:proofErr w:type="spellEnd"/>
    </w:p>
    <w:p w14:paraId="3CD52743" w14:textId="328A6522" w:rsidR="00C067EA" w:rsidRPr="008B4D9E" w:rsidRDefault="00C067EA" w:rsidP="00CB36C1">
      <w:pPr>
        <w:jc w:val="both"/>
        <w:rPr>
          <w:rFonts w:ascii="Arial" w:hAnsi="Arial" w:cs="Arial"/>
          <w:kern w:val="24"/>
          <w:sz w:val="24"/>
          <w:szCs w:val="24"/>
        </w:rPr>
      </w:pPr>
      <w:r w:rsidRPr="00C067EA">
        <w:rPr>
          <w:rFonts w:ascii="Arial" w:hAnsi="Arial" w:cs="Arial"/>
          <w:kern w:val="24"/>
          <w:sz w:val="24"/>
          <w:szCs w:val="24"/>
        </w:rPr>
        <w:t xml:space="preserve">A </w:t>
      </w:r>
      <w:proofErr w:type="spellStart"/>
      <w:r w:rsidRPr="00C067EA">
        <w:rPr>
          <w:rFonts w:ascii="Arial" w:hAnsi="Arial" w:cs="Arial"/>
          <w:kern w:val="24"/>
          <w:sz w:val="24"/>
          <w:szCs w:val="24"/>
        </w:rPr>
        <w:t>Dräger</w:t>
      </w:r>
      <w:proofErr w:type="spellEnd"/>
      <w:r w:rsidRPr="00C067EA">
        <w:rPr>
          <w:rFonts w:ascii="Arial" w:hAnsi="Arial" w:cs="Arial"/>
          <w:kern w:val="24"/>
          <w:sz w:val="24"/>
          <w:szCs w:val="24"/>
        </w:rPr>
        <w:t xml:space="preserve"> é líder internacional na área de tecnologia de segurança. Desde 1889, os produtos da </w:t>
      </w:r>
      <w:proofErr w:type="spellStart"/>
      <w:r w:rsidRPr="00C067EA">
        <w:rPr>
          <w:rFonts w:ascii="Arial" w:hAnsi="Arial" w:cs="Arial"/>
          <w:kern w:val="24"/>
          <w:sz w:val="24"/>
          <w:szCs w:val="24"/>
        </w:rPr>
        <w:t>Dräger</w:t>
      </w:r>
      <w:proofErr w:type="spellEnd"/>
      <w:r w:rsidRPr="00C067EA">
        <w:rPr>
          <w:rFonts w:ascii="Arial" w:hAnsi="Arial" w:cs="Arial"/>
          <w:kern w:val="24"/>
          <w:sz w:val="24"/>
          <w:szCs w:val="24"/>
        </w:rPr>
        <w:t xml:space="preserve"> protegem, preservam e salvam vidas</w:t>
      </w:r>
      <w:r w:rsidR="006C5CFE">
        <w:rPr>
          <w:rFonts w:ascii="Arial" w:hAnsi="Arial" w:cs="Arial"/>
          <w:kern w:val="24"/>
          <w:sz w:val="24"/>
          <w:szCs w:val="24"/>
        </w:rPr>
        <w:t xml:space="preserve"> nas áreas de </w:t>
      </w:r>
      <w:r>
        <w:rPr>
          <w:rFonts w:ascii="Arial" w:hAnsi="Arial" w:cs="Arial"/>
          <w:kern w:val="24"/>
          <w:sz w:val="24"/>
          <w:szCs w:val="24"/>
        </w:rPr>
        <w:t>Indústria química</w:t>
      </w:r>
      <w:r w:rsidRPr="00C067EA">
        <w:rPr>
          <w:rFonts w:ascii="Arial" w:hAnsi="Arial" w:cs="Arial"/>
          <w:kern w:val="24"/>
          <w:sz w:val="24"/>
          <w:szCs w:val="24"/>
        </w:rPr>
        <w:t>,</w:t>
      </w:r>
      <w:r w:rsidR="006C5CFE" w:rsidRPr="006C5CFE">
        <w:t xml:space="preserve"> </w:t>
      </w:r>
      <w:r w:rsidR="006C5CFE">
        <w:rPr>
          <w:rFonts w:ascii="Arial" w:hAnsi="Arial" w:cs="Arial"/>
          <w:kern w:val="24"/>
          <w:sz w:val="24"/>
          <w:szCs w:val="24"/>
        </w:rPr>
        <w:t>s</w:t>
      </w:r>
      <w:r w:rsidR="006C5CFE" w:rsidRPr="006C5CFE">
        <w:rPr>
          <w:rFonts w:ascii="Arial" w:hAnsi="Arial" w:cs="Arial"/>
          <w:kern w:val="24"/>
          <w:sz w:val="24"/>
          <w:szCs w:val="24"/>
        </w:rPr>
        <w:t xml:space="preserve">erviços de incêndio, </w:t>
      </w:r>
      <w:r w:rsidR="006C5CFE">
        <w:rPr>
          <w:rFonts w:ascii="Arial" w:hAnsi="Arial" w:cs="Arial"/>
          <w:kern w:val="24"/>
          <w:sz w:val="24"/>
          <w:szCs w:val="24"/>
        </w:rPr>
        <w:t>t</w:t>
      </w:r>
      <w:r w:rsidR="006C5CFE" w:rsidRPr="006C5CFE">
        <w:rPr>
          <w:rFonts w:ascii="Arial" w:hAnsi="Arial" w:cs="Arial"/>
          <w:kern w:val="24"/>
          <w:sz w:val="24"/>
          <w:szCs w:val="24"/>
        </w:rPr>
        <w:t>ratamento de água, mineração, indústria de petróleo e gás, tecnologia de segurança</w:t>
      </w:r>
      <w:r w:rsidR="006C5CFE">
        <w:rPr>
          <w:rFonts w:ascii="Arial" w:hAnsi="Arial" w:cs="Arial"/>
          <w:kern w:val="24"/>
          <w:sz w:val="24"/>
          <w:szCs w:val="24"/>
        </w:rPr>
        <w:t xml:space="preserve">. </w:t>
      </w:r>
    </w:p>
    <w:p w14:paraId="15102137" w14:textId="42C8B3D2" w:rsidR="00CB36C1" w:rsidRDefault="00CB36C1">
      <w:pPr>
        <w:rPr>
          <w:rFonts w:ascii="Arial" w:hAnsi="Arial" w:cs="Arial"/>
          <w:color w:val="FF0000"/>
          <w:sz w:val="24"/>
          <w:szCs w:val="24"/>
        </w:rPr>
      </w:pPr>
      <w:r w:rsidRPr="008B4D9E">
        <w:rPr>
          <w:rFonts w:ascii="Arial" w:hAnsi="Arial" w:cs="Arial"/>
          <w:color w:val="FF0000"/>
          <w:sz w:val="24"/>
          <w:szCs w:val="24"/>
        </w:rPr>
        <w:t>Botão-&gt; fale com um consultor</w:t>
      </w:r>
    </w:p>
    <w:p w14:paraId="41E9E450" w14:textId="77777777" w:rsidR="006C5CFE" w:rsidRDefault="006C5CFE">
      <w:pPr>
        <w:rPr>
          <w:rFonts w:ascii="Arial" w:hAnsi="Arial" w:cs="Arial"/>
          <w:color w:val="FF0000"/>
          <w:sz w:val="24"/>
          <w:szCs w:val="24"/>
        </w:rPr>
      </w:pPr>
    </w:p>
    <w:p w14:paraId="71B9EBC8" w14:textId="77777777" w:rsidR="006C5CFE" w:rsidRDefault="006C5CFE">
      <w:pPr>
        <w:rPr>
          <w:rFonts w:ascii="Arial" w:hAnsi="Arial" w:cs="Arial"/>
          <w:color w:val="FF0000"/>
          <w:sz w:val="24"/>
          <w:szCs w:val="24"/>
        </w:rPr>
      </w:pPr>
    </w:p>
    <w:p w14:paraId="39A5AC30" w14:textId="77777777" w:rsidR="006C5CFE" w:rsidRDefault="006C5CFE">
      <w:pPr>
        <w:rPr>
          <w:rFonts w:ascii="Arial" w:hAnsi="Arial" w:cs="Arial"/>
          <w:color w:val="FF0000"/>
          <w:sz w:val="24"/>
          <w:szCs w:val="24"/>
        </w:rPr>
      </w:pPr>
    </w:p>
    <w:p w14:paraId="52BB18D5" w14:textId="77777777" w:rsidR="006C5CFE" w:rsidRDefault="006C5CFE">
      <w:pPr>
        <w:rPr>
          <w:rFonts w:ascii="Arial" w:hAnsi="Arial" w:cs="Arial"/>
          <w:color w:val="FF0000"/>
          <w:sz w:val="24"/>
          <w:szCs w:val="24"/>
        </w:rPr>
      </w:pPr>
    </w:p>
    <w:p w14:paraId="20F1D3F4" w14:textId="77777777" w:rsidR="006C5CFE" w:rsidRDefault="006C5CFE">
      <w:pPr>
        <w:rPr>
          <w:rFonts w:ascii="Arial" w:hAnsi="Arial" w:cs="Arial"/>
          <w:color w:val="FF0000"/>
          <w:sz w:val="24"/>
          <w:szCs w:val="24"/>
        </w:rPr>
      </w:pPr>
    </w:p>
    <w:p w14:paraId="20F6A117" w14:textId="77777777" w:rsidR="006C5CFE" w:rsidRPr="008B4D9E" w:rsidRDefault="006C5CFE">
      <w:pPr>
        <w:rPr>
          <w:rFonts w:ascii="Arial" w:hAnsi="Arial" w:cs="Arial"/>
          <w:color w:val="FF0000"/>
          <w:sz w:val="24"/>
          <w:szCs w:val="24"/>
        </w:rPr>
      </w:pPr>
    </w:p>
    <w:p w14:paraId="69189F7A" w14:textId="10AECA8B" w:rsidR="00CB36C1" w:rsidRPr="00C067EA" w:rsidRDefault="00CB36C1" w:rsidP="00C067EA">
      <w:pPr>
        <w:rPr>
          <w:rFonts w:ascii="Arial" w:hAnsi="Arial" w:cs="Arial"/>
          <w:color w:val="FF0000"/>
          <w:sz w:val="24"/>
          <w:szCs w:val="24"/>
        </w:rPr>
      </w:pPr>
      <w:commentRangeStart w:id="2"/>
      <w:r w:rsidRPr="00C067EA">
        <w:rPr>
          <w:rFonts w:ascii="Arial" w:hAnsi="Arial" w:cs="Arial"/>
          <w:color w:val="FF0000"/>
          <w:sz w:val="24"/>
          <w:szCs w:val="24"/>
        </w:rPr>
        <w:lastRenderedPageBreak/>
        <w:t>SESSÃO</w:t>
      </w:r>
      <w:commentRangeEnd w:id="2"/>
      <w:r w:rsidR="00B46F1C">
        <w:rPr>
          <w:rStyle w:val="Refdecomentrio"/>
        </w:rPr>
        <w:commentReference w:id="2"/>
      </w:r>
      <w:r w:rsidRPr="00C067EA">
        <w:rPr>
          <w:rFonts w:ascii="Arial" w:hAnsi="Arial" w:cs="Arial"/>
          <w:color w:val="FF0000"/>
          <w:sz w:val="24"/>
          <w:szCs w:val="24"/>
        </w:rPr>
        <w:t xml:space="preserve"> COM FUNDO AZUL E N</w:t>
      </w:r>
      <w:r w:rsidR="006C5CFE">
        <w:rPr>
          <w:rFonts w:ascii="Arial" w:hAnsi="Arial" w:cs="Arial"/>
          <w:color w:val="FF0000"/>
          <w:sz w:val="24"/>
          <w:szCs w:val="24"/>
        </w:rPr>
        <w:t>Ù</w:t>
      </w:r>
      <w:r w:rsidRPr="00C067EA">
        <w:rPr>
          <w:rFonts w:ascii="Arial" w:hAnsi="Arial" w:cs="Arial"/>
          <w:color w:val="FF0000"/>
          <w:sz w:val="24"/>
          <w:szCs w:val="24"/>
        </w:rPr>
        <w:t>MEROS DE REFERÊNCIA</w:t>
      </w:r>
    </w:p>
    <w:p w14:paraId="072950F0" w14:textId="47D76780" w:rsidR="00CB36C1" w:rsidRPr="008B4D9E" w:rsidRDefault="00CB36C1">
      <w:pPr>
        <w:rPr>
          <w:rFonts w:ascii="Arial" w:hAnsi="Arial" w:cs="Arial"/>
          <w:b/>
          <w:bCs/>
          <w:sz w:val="24"/>
          <w:szCs w:val="24"/>
        </w:rPr>
      </w:pPr>
      <w:r w:rsidRPr="008B4D9E">
        <w:rPr>
          <w:rFonts w:ascii="Arial" w:hAnsi="Arial" w:cs="Arial"/>
          <w:b/>
          <w:bCs/>
          <w:sz w:val="24"/>
          <w:szCs w:val="24"/>
        </w:rPr>
        <w:t>15 anos de experiência</w:t>
      </w:r>
    </w:p>
    <w:p w14:paraId="0009176B" w14:textId="5A9888E7" w:rsidR="00CB36C1" w:rsidRPr="008B4D9E" w:rsidRDefault="00CB36C1">
      <w:pPr>
        <w:rPr>
          <w:rFonts w:ascii="Arial" w:hAnsi="Arial" w:cs="Arial"/>
          <w:b/>
          <w:bCs/>
          <w:sz w:val="24"/>
          <w:szCs w:val="24"/>
        </w:rPr>
      </w:pPr>
      <w:r w:rsidRPr="008B4D9E">
        <w:rPr>
          <w:rFonts w:ascii="Arial" w:hAnsi="Arial" w:cs="Arial"/>
          <w:b/>
          <w:bCs/>
          <w:sz w:val="24"/>
          <w:szCs w:val="24"/>
        </w:rPr>
        <w:t>Crescimento de 8.000%</w:t>
      </w:r>
      <w:r w:rsidR="00B46F1C">
        <w:rPr>
          <w:rFonts w:ascii="Arial" w:hAnsi="Arial" w:cs="Arial"/>
          <w:b/>
          <w:bCs/>
          <w:sz w:val="24"/>
          <w:szCs w:val="24"/>
        </w:rPr>
        <w:t xml:space="preserve"> </w:t>
      </w:r>
      <w:r w:rsidR="008B4D9E">
        <w:rPr>
          <w:rFonts w:ascii="Arial" w:hAnsi="Arial" w:cs="Arial"/>
          <w:b/>
          <w:bCs/>
          <w:sz w:val="24"/>
          <w:szCs w:val="24"/>
        </w:rPr>
        <w:t>em</w:t>
      </w:r>
      <w:r w:rsidRPr="008B4D9E">
        <w:rPr>
          <w:rFonts w:ascii="Arial" w:hAnsi="Arial" w:cs="Arial"/>
          <w:b/>
          <w:bCs/>
          <w:sz w:val="24"/>
          <w:szCs w:val="24"/>
        </w:rPr>
        <w:t xml:space="preserve"> faturamento</w:t>
      </w:r>
      <w:r w:rsidR="00B46F1C">
        <w:rPr>
          <w:rFonts w:ascii="Arial" w:hAnsi="Arial" w:cs="Arial"/>
          <w:b/>
          <w:bCs/>
          <w:sz w:val="24"/>
          <w:szCs w:val="24"/>
        </w:rPr>
        <w:t xml:space="preserve"> </w:t>
      </w:r>
      <w:r w:rsidR="008B4D9E">
        <w:rPr>
          <w:rFonts w:ascii="Arial" w:hAnsi="Arial" w:cs="Arial"/>
          <w:b/>
          <w:bCs/>
          <w:sz w:val="24"/>
          <w:szCs w:val="24"/>
        </w:rPr>
        <w:t xml:space="preserve">nos </w:t>
      </w:r>
      <w:r w:rsidR="006F07D4">
        <w:rPr>
          <w:rFonts w:ascii="Arial" w:hAnsi="Arial" w:cs="Arial"/>
          <w:b/>
          <w:bCs/>
          <w:sz w:val="24"/>
          <w:szCs w:val="24"/>
        </w:rPr>
        <w:t>últimos</w:t>
      </w:r>
      <w:r w:rsidRPr="008B4D9E">
        <w:rPr>
          <w:rFonts w:ascii="Arial" w:hAnsi="Arial" w:cs="Arial"/>
          <w:b/>
          <w:bCs/>
          <w:sz w:val="24"/>
          <w:szCs w:val="24"/>
        </w:rPr>
        <w:t xml:space="preserve"> 5 anos </w:t>
      </w:r>
    </w:p>
    <w:p w14:paraId="66E2DF54" w14:textId="7DF314F9" w:rsidR="00CB36C1" w:rsidRPr="008B4D9E" w:rsidRDefault="00CB36C1">
      <w:pPr>
        <w:rPr>
          <w:rFonts w:ascii="Arial" w:hAnsi="Arial" w:cs="Arial"/>
          <w:b/>
          <w:bCs/>
          <w:sz w:val="24"/>
          <w:szCs w:val="24"/>
        </w:rPr>
      </w:pPr>
      <w:r w:rsidRPr="008B4D9E">
        <w:rPr>
          <w:rFonts w:ascii="Arial" w:hAnsi="Arial" w:cs="Arial"/>
          <w:b/>
          <w:bCs/>
          <w:sz w:val="24"/>
          <w:szCs w:val="24"/>
        </w:rPr>
        <w:t xml:space="preserve">33° colocada no ranking da revista exame </w:t>
      </w:r>
    </w:p>
    <w:p w14:paraId="3A81626B" w14:textId="28C8E7C7" w:rsidR="00CB36C1" w:rsidRPr="008B4D9E" w:rsidRDefault="00CB36C1">
      <w:pPr>
        <w:rPr>
          <w:rFonts w:ascii="Arial" w:hAnsi="Arial" w:cs="Arial"/>
          <w:b/>
          <w:bCs/>
          <w:sz w:val="24"/>
          <w:szCs w:val="24"/>
        </w:rPr>
      </w:pPr>
      <w:r w:rsidRPr="008B4D9E">
        <w:rPr>
          <w:rFonts w:ascii="Arial" w:hAnsi="Arial" w:cs="Arial"/>
          <w:b/>
          <w:bCs/>
          <w:sz w:val="24"/>
          <w:szCs w:val="24"/>
        </w:rPr>
        <w:t>Mais de 100 c</w:t>
      </w:r>
      <w:r w:rsidR="00B46F1C">
        <w:rPr>
          <w:rFonts w:ascii="Arial" w:hAnsi="Arial" w:cs="Arial"/>
          <w:b/>
          <w:bCs/>
          <w:sz w:val="24"/>
          <w:szCs w:val="24"/>
        </w:rPr>
        <w:t>l</w:t>
      </w:r>
      <w:r w:rsidRPr="008B4D9E">
        <w:rPr>
          <w:rFonts w:ascii="Arial" w:hAnsi="Arial" w:cs="Arial"/>
          <w:b/>
          <w:bCs/>
          <w:sz w:val="24"/>
          <w:szCs w:val="24"/>
        </w:rPr>
        <w:t>ientes atendidos.</w:t>
      </w:r>
    </w:p>
    <w:p w14:paraId="75F2A0D3" w14:textId="77777777" w:rsidR="00CB36C1" w:rsidRDefault="00CB36C1">
      <w:pPr>
        <w:rPr>
          <w:rFonts w:ascii="Arial" w:hAnsi="Arial" w:cs="Arial"/>
          <w:b/>
          <w:bCs/>
          <w:sz w:val="24"/>
          <w:szCs w:val="24"/>
        </w:rPr>
      </w:pPr>
    </w:p>
    <w:p w14:paraId="523AD7FC" w14:textId="77777777" w:rsidR="00033164" w:rsidRPr="008B4D9E" w:rsidRDefault="00033164">
      <w:pPr>
        <w:rPr>
          <w:rFonts w:ascii="Arial" w:hAnsi="Arial" w:cs="Arial"/>
          <w:sz w:val="24"/>
          <w:szCs w:val="24"/>
        </w:rPr>
      </w:pPr>
    </w:p>
    <w:p w14:paraId="6D395475" w14:textId="77777777" w:rsidR="00F32C81" w:rsidRPr="008B4D9E" w:rsidRDefault="00F32C81">
      <w:pPr>
        <w:rPr>
          <w:rFonts w:ascii="Arial" w:hAnsi="Arial" w:cs="Arial"/>
          <w:sz w:val="24"/>
          <w:szCs w:val="24"/>
        </w:rPr>
      </w:pPr>
    </w:p>
    <w:p w14:paraId="116D0641" w14:textId="2EB7350E" w:rsidR="00CB36C1" w:rsidRPr="00033164" w:rsidRDefault="00F32C8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B4D9E">
        <w:rPr>
          <w:rFonts w:ascii="Arial" w:hAnsi="Arial" w:cs="Arial"/>
          <w:color w:val="FF0000"/>
          <w:sz w:val="24"/>
          <w:szCs w:val="24"/>
        </w:rPr>
        <w:t xml:space="preserve">SESSÃO COM ICONES EM DESENHOS QUE EXEMPLIFICAMAS AREAS </w:t>
      </w:r>
      <w:commentRangeStart w:id="3"/>
      <w:r w:rsidRPr="008B4D9E">
        <w:rPr>
          <w:rFonts w:ascii="Arial" w:hAnsi="Arial" w:cs="Arial"/>
          <w:color w:val="FF0000"/>
          <w:sz w:val="24"/>
          <w:szCs w:val="24"/>
        </w:rPr>
        <w:t>LISTADAS</w:t>
      </w:r>
      <w:commentRangeEnd w:id="3"/>
      <w:r w:rsidR="00B46F1C">
        <w:rPr>
          <w:rStyle w:val="Refdecomentrio"/>
        </w:rPr>
        <w:commentReference w:id="3"/>
      </w:r>
      <w:r w:rsidRPr="008B4D9E">
        <w:rPr>
          <w:rFonts w:ascii="Arial" w:hAnsi="Arial" w:cs="Arial"/>
          <w:color w:val="FF0000"/>
          <w:sz w:val="24"/>
          <w:szCs w:val="24"/>
        </w:rPr>
        <w:t xml:space="preserve"> -&gt;</w:t>
      </w:r>
    </w:p>
    <w:p w14:paraId="6B507B7E" w14:textId="46B659E6" w:rsidR="00F32C81" w:rsidRPr="00033164" w:rsidRDefault="009939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PRINCIPAIS SEGUIMENTOS</w:t>
      </w:r>
      <w:r w:rsidR="00F32C81" w:rsidRPr="00033164">
        <w:rPr>
          <w:rFonts w:ascii="Arial" w:hAnsi="Arial" w:cs="Arial"/>
          <w:b/>
          <w:bCs/>
          <w:sz w:val="24"/>
          <w:szCs w:val="24"/>
        </w:rPr>
        <w:t>:</w:t>
      </w:r>
    </w:p>
    <w:p w14:paraId="3F1601B4" w14:textId="4A4C1C39" w:rsidR="009939A8" w:rsidRDefault="009939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PETROQUIMICA</w:t>
      </w:r>
    </w:p>
    <w:p w14:paraId="523D7B7D" w14:textId="60873C02" w:rsidR="00F32C81" w:rsidRPr="008B4D9E" w:rsidRDefault="00F32C81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sz w:val="24"/>
          <w:szCs w:val="24"/>
        </w:rPr>
        <w:t>INDÚSTRIA</w:t>
      </w:r>
    </w:p>
    <w:p w14:paraId="0824F10C" w14:textId="5E870544" w:rsidR="00F32C81" w:rsidRPr="008B4D9E" w:rsidRDefault="00F32C81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sz w:val="24"/>
          <w:szCs w:val="24"/>
        </w:rPr>
        <w:t>OFFSHORE</w:t>
      </w:r>
    </w:p>
    <w:p w14:paraId="00A1AA4F" w14:textId="6111D894" w:rsidR="00F32C81" w:rsidRPr="008B4D9E" w:rsidRDefault="00F32C81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sz w:val="24"/>
          <w:szCs w:val="24"/>
        </w:rPr>
        <w:t>TERMOELÉTRICA</w:t>
      </w:r>
    </w:p>
    <w:p w14:paraId="39DFFB40" w14:textId="5CA3B1A2" w:rsidR="00F32C81" w:rsidRPr="008B4D9E" w:rsidRDefault="00F32C81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sz w:val="24"/>
          <w:szCs w:val="24"/>
        </w:rPr>
        <w:t>SIDERURGIA</w:t>
      </w:r>
    </w:p>
    <w:p w14:paraId="08C5A2ED" w14:textId="0AB76DFD" w:rsidR="000373B0" w:rsidRDefault="00F32C81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sz w:val="24"/>
          <w:szCs w:val="24"/>
        </w:rPr>
        <w:t>CONSTRUÇÃO CIVIL</w:t>
      </w:r>
    </w:p>
    <w:p w14:paraId="1FC7CEC7" w14:textId="7273D38A" w:rsidR="009939A8" w:rsidRPr="008B4D9E" w:rsidRDefault="009939A8">
      <w:pPr>
        <w:rPr>
          <w:rFonts w:ascii="Arial" w:hAnsi="Arial" w:cs="Arial"/>
          <w:sz w:val="24"/>
          <w:szCs w:val="24"/>
        </w:rPr>
      </w:pPr>
    </w:p>
    <w:p w14:paraId="4C15D767" w14:textId="77777777" w:rsidR="000373B0" w:rsidRPr="008B4D9E" w:rsidRDefault="000373B0">
      <w:pPr>
        <w:rPr>
          <w:rFonts w:ascii="Arial" w:hAnsi="Arial" w:cs="Arial"/>
          <w:sz w:val="24"/>
          <w:szCs w:val="24"/>
        </w:rPr>
      </w:pPr>
    </w:p>
    <w:p w14:paraId="27300750" w14:textId="30F3A5F8" w:rsidR="00F32C81" w:rsidRPr="008B4D9E" w:rsidRDefault="00F32C81">
      <w:pPr>
        <w:rPr>
          <w:rFonts w:ascii="Arial" w:hAnsi="Arial" w:cs="Arial"/>
          <w:color w:val="FF0000"/>
          <w:sz w:val="24"/>
          <w:szCs w:val="24"/>
        </w:rPr>
      </w:pPr>
    </w:p>
    <w:p w14:paraId="51EF4437" w14:textId="40148AE3" w:rsidR="00974C46" w:rsidRPr="006F07D4" w:rsidRDefault="00974C46" w:rsidP="00B46F1C">
      <w:pPr>
        <w:pStyle w:val="PargrafodaLista"/>
        <w:rPr>
          <w:rFonts w:ascii="Arial" w:hAnsi="Arial" w:cs="Arial"/>
          <w:color w:val="FF0000"/>
          <w:sz w:val="24"/>
          <w:szCs w:val="24"/>
          <w:highlight w:val="yellow"/>
        </w:rPr>
      </w:pPr>
    </w:p>
    <w:p w14:paraId="4DD65F6D" w14:textId="6AA55167" w:rsidR="00974C46" w:rsidRPr="00974C46" w:rsidRDefault="00974C46" w:rsidP="000373B0">
      <w:pPr>
        <w:rPr>
          <w:rFonts w:ascii="Arial" w:hAnsi="Arial" w:cs="Arial"/>
          <w:color w:val="FF0000"/>
          <w:sz w:val="28"/>
          <w:szCs w:val="28"/>
        </w:rPr>
      </w:pPr>
      <w:commentRangeStart w:id="4"/>
      <w:r w:rsidRPr="00974C46">
        <w:rPr>
          <w:rFonts w:ascii="Arial" w:hAnsi="Arial" w:cs="Arial"/>
          <w:color w:val="FF0000"/>
          <w:sz w:val="28"/>
          <w:szCs w:val="28"/>
        </w:rPr>
        <w:t>Depoimentos</w:t>
      </w:r>
      <w:commentRangeEnd w:id="4"/>
      <w:r w:rsidR="00B46F1C">
        <w:rPr>
          <w:rStyle w:val="Refdecomentrio"/>
        </w:rPr>
        <w:commentReference w:id="4"/>
      </w:r>
      <w:r w:rsidRPr="00974C46">
        <w:rPr>
          <w:rFonts w:ascii="Arial" w:hAnsi="Arial" w:cs="Arial"/>
          <w:color w:val="FF0000"/>
          <w:sz w:val="28"/>
          <w:szCs w:val="28"/>
        </w:rPr>
        <w:t xml:space="preserve"> de clientes </w:t>
      </w:r>
    </w:p>
    <w:p w14:paraId="07A5E686" w14:textId="77777777" w:rsidR="00974C46" w:rsidRPr="00974C46" w:rsidRDefault="00974C46" w:rsidP="00974C46">
      <w:pPr>
        <w:rPr>
          <w:rFonts w:ascii="Arial" w:hAnsi="Arial" w:cs="Arial"/>
          <w:sz w:val="24"/>
          <w:szCs w:val="24"/>
        </w:rPr>
      </w:pPr>
      <w:r w:rsidRPr="00974C46">
        <w:rPr>
          <w:rFonts w:ascii="Arial" w:hAnsi="Arial" w:cs="Arial"/>
          <w:sz w:val="24"/>
          <w:szCs w:val="24"/>
        </w:rPr>
        <w:t>“A MONITORAR CONSULTORIA tem sido uma excelente parceira para a ECOLOGIKA. Os serviços técnicos solicitados são do mais alto comprometimento e qualidade. Uma das qualidades que eu mais admiro é o serviço personalizado que executa.”</w:t>
      </w:r>
    </w:p>
    <w:p w14:paraId="02895CD4" w14:textId="77777777" w:rsidR="00974C46" w:rsidRPr="00974C46" w:rsidRDefault="00974C46" w:rsidP="00974C46">
      <w:pPr>
        <w:rPr>
          <w:rFonts w:ascii="Arial" w:hAnsi="Arial" w:cs="Arial"/>
          <w:b/>
          <w:bCs/>
          <w:sz w:val="28"/>
          <w:szCs w:val="28"/>
        </w:rPr>
      </w:pPr>
      <w:r w:rsidRPr="00974C46">
        <w:rPr>
          <w:rFonts w:ascii="Arial" w:hAnsi="Arial" w:cs="Arial"/>
          <w:b/>
          <w:bCs/>
          <w:sz w:val="28"/>
          <w:szCs w:val="28"/>
        </w:rPr>
        <w:t>Washington Conceição</w:t>
      </w:r>
    </w:p>
    <w:p w14:paraId="6ABAE2B1" w14:textId="77777777" w:rsidR="00974C46" w:rsidRPr="00974C46" w:rsidRDefault="00974C46" w:rsidP="00974C46">
      <w:pPr>
        <w:rPr>
          <w:rFonts w:ascii="Arial" w:hAnsi="Arial" w:cs="Arial"/>
          <w:sz w:val="24"/>
          <w:szCs w:val="24"/>
        </w:rPr>
      </w:pPr>
      <w:r w:rsidRPr="00974C46">
        <w:rPr>
          <w:rFonts w:ascii="Arial" w:hAnsi="Arial" w:cs="Arial"/>
          <w:sz w:val="24"/>
          <w:szCs w:val="24"/>
        </w:rPr>
        <w:t>CEO I Sócio Fundador</w:t>
      </w:r>
    </w:p>
    <w:p w14:paraId="32F45725" w14:textId="5EC81102" w:rsidR="00974C46" w:rsidRPr="00B46F1C" w:rsidRDefault="00974C46" w:rsidP="00974C46">
      <w:pPr>
        <w:rPr>
          <w:rFonts w:ascii="Arial" w:hAnsi="Arial" w:cs="Arial"/>
          <w:sz w:val="28"/>
          <w:szCs w:val="28"/>
        </w:rPr>
      </w:pPr>
      <w:r w:rsidRPr="00974C46">
        <w:rPr>
          <w:rFonts w:ascii="Arial" w:hAnsi="Arial" w:cs="Arial"/>
          <w:sz w:val="28"/>
          <w:szCs w:val="28"/>
        </w:rPr>
        <w:t>ECOLOGIKA Gestão de Resíduos</w:t>
      </w:r>
    </w:p>
    <w:p w14:paraId="62BFEE25" w14:textId="77777777" w:rsidR="00974C46" w:rsidRPr="00974C46" w:rsidRDefault="00974C46" w:rsidP="00974C46">
      <w:pPr>
        <w:rPr>
          <w:rFonts w:ascii="Arial" w:hAnsi="Arial" w:cs="Arial"/>
          <w:sz w:val="24"/>
          <w:szCs w:val="24"/>
        </w:rPr>
      </w:pPr>
      <w:r w:rsidRPr="00974C46">
        <w:rPr>
          <w:rFonts w:ascii="Arial" w:hAnsi="Arial" w:cs="Arial"/>
          <w:sz w:val="24"/>
          <w:szCs w:val="24"/>
        </w:rPr>
        <w:t>“Equipe da Monitorar sempre nos atende com excelência, realizando um ótimo trabalho. Empresa muito especializada nos serviços de monitoramento ambiental.”</w:t>
      </w:r>
    </w:p>
    <w:p w14:paraId="781FFB1F" w14:textId="77777777" w:rsidR="00974C46" w:rsidRPr="00974C46" w:rsidRDefault="00974C46" w:rsidP="00974C46">
      <w:pPr>
        <w:rPr>
          <w:rFonts w:ascii="Arial" w:hAnsi="Arial" w:cs="Arial"/>
          <w:b/>
          <w:bCs/>
          <w:sz w:val="28"/>
          <w:szCs w:val="28"/>
        </w:rPr>
      </w:pPr>
      <w:r w:rsidRPr="00974C46">
        <w:rPr>
          <w:rFonts w:ascii="Arial" w:hAnsi="Arial" w:cs="Arial"/>
          <w:b/>
          <w:bCs/>
          <w:sz w:val="28"/>
          <w:szCs w:val="28"/>
        </w:rPr>
        <w:lastRenderedPageBreak/>
        <w:t>Bruno Rosa</w:t>
      </w:r>
    </w:p>
    <w:p w14:paraId="7DF1D3DC" w14:textId="77777777" w:rsidR="00974C46" w:rsidRPr="00974C46" w:rsidRDefault="00974C46" w:rsidP="00974C46">
      <w:pPr>
        <w:rPr>
          <w:rFonts w:ascii="Arial" w:hAnsi="Arial" w:cs="Arial"/>
          <w:sz w:val="24"/>
          <w:szCs w:val="24"/>
        </w:rPr>
      </w:pPr>
      <w:r w:rsidRPr="00974C46">
        <w:rPr>
          <w:rFonts w:ascii="Arial" w:hAnsi="Arial" w:cs="Arial"/>
          <w:sz w:val="24"/>
          <w:szCs w:val="24"/>
        </w:rPr>
        <w:t>Eng. Ambiental e Segurança do Trabalho</w:t>
      </w:r>
    </w:p>
    <w:p w14:paraId="3FDF2210" w14:textId="038D34F1" w:rsidR="00974C46" w:rsidRPr="00974C46" w:rsidRDefault="00974C46" w:rsidP="00974C46">
      <w:pPr>
        <w:rPr>
          <w:rFonts w:ascii="Arial" w:hAnsi="Arial" w:cs="Arial"/>
          <w:sz w:val="28"/>
          <w:szCs w:val="28"/>
        </w:rPr>
      </w:pPr>
      <w:r w:rsidRPr="00974C46">
        <w:rPr>
          <w:rFonts w:ascii="Arial" w:hAnsi="Arial" w:cs="Arial"/>
          <w:sz w:val="28"/>
          <w:szCs w:val="28"/>
        </w:rPr>
        <w:t>DRATEC Engenharia</w:t>
      </w:r>
    </w:p>
    <w:p w14:paraId="6E2AA3FD" w14:textId="77777777" w:rsidR="00974C46" w:rsidRPr="00974C46" w:rsidRDefault="00974C46" w:rsidP="00974C46">
      <w:pPr>
        <w:rPr>
          <w:rFonts w:ascii="Arial" w:hAnsi="Arial" w:cs="Arial"/>
          <w:sz w:val="24"/>
          <w:szCs w:val="24"/>
        </w:rPr>
      </w:pPr>
      <w:r w:rsidRPr="00974C46">
        <w:rPr>
          <w:rFonts w:ascii="Arial" w:hAnsi="Arial" w:cs="Arial"/>
          <w:sz w:val="24"/>
          <w:szCs w:val="24"/>
        </w:rPr>
        <w:t>"Qualidade e compromisso são dois valores fundamentais que fazem a parceria com a MONITORAR CONSULTORIA ser de tanto sucesso. Juntos, conseguimos elevar os padrões de segurança de processos industriais, entregando valor aos nossos clientes."</w:t>
      </w:r>
    </w:p>
    <w:p w14:paraId="74E21B7D" w14:textId="7EB98B60" w:rsidR="00974C46" w:rsidRPr="00974C46" w:rsidRDefault="00974C46" w:rsidP="00974C46">
      <w:pPr>
        <w:rPr>
          <w:rFonts w:ascii="Arial" w:hAnsi="Arial" w:cs="Arial"/>
          <w:b/>
          <w:bCs/>
          <w:sz w:val="28"/>
          <w:szCs w:val="28"/>
        </w:rPr>
      </w:pPr>
      <w:r w:rsidRPr="00974C46">
        <w:rPr>
          <w:rFonts w:ascii="Arial" w:hAnsi="Arial" w:cs="Arial"/>
          <w:b/>
          <w:bCs/>
          <w:sz w:val="28"/>
          <w:szCs w:val="28"/>
        </w:rPr>
        <w:t xml:space="preserve">Amanda </w:t>
      </w:r>
      <w:proofErr w:type="spellStart"/>
      <w:r w:rsidRPr="00974C46">
        <w:rPr>
          <w:rFonts w:ascii="Arial" w:hAnsi="Arial" w:cs="Arial"/>
          <w:b/>
          <w:bCs/>
          <w:sz w:val="28"/>
          <w:szCs w:val="28"/>
        </w:rPr>
        <w:t>Ouverney</w:t>
      </w:r>
      <w:proofErr w:type="spellEnd"/>
    </w:p>
    <w:p w14:paraId="214590E9" w14:textId="6F20F79C" w:rsidR="00974C46" w:rsidRPr="00974C46" w:rsidRDefault="00974C46" w:rsidP="00974C46">
      <w:pPr>
        <w:rPr>
          <w:rFonts w:ascii="Arial" w:hAnsi="Arial" w:cs="Arial"/>
          <w:sz w:val="24"/>
          <w:szCs w:val="24"/>
        </w:rPr>
      </w:pPr>
      <w:r w:rsidRPr="00974C46">
        <w:rPr>
          <w:rFonts w:ascii="Arial" w:hAnsi="Arial" w:cs="Arial"/>
          <w:sz w:val="24"/>
          <w:szCs w:val="24"/>
        </w:rPr>
        <w:t>Eng. Ambiental e Segurança do Trabalho</w:t>
      </w:r>
    </w:p>
    <w:p w14:paraId="27A35775" w14:textId="77777777" w:rsidR="00884C67" w:rsidRDefault="00974C46" w:rsidP="000373B0">
      <w:pPr>
        <w:rPr>
          <w:rFonts w:ascii="Arial" w:hAnsi="Arial" w:cs="Arial"/>
          <w:sz w:val="28"/>
          <w:szCs w:val="28"/>
        </w:rPr>
      </w:pPr>
      <w:r w:rsidRPr="00974C46">
        <w:rPr>
          <w:rFonts w:ascii="Arial" w:hAnsi="Arial" w:cs="Arial"/>
          <w:sz w:val="28"/>
          <w:szCs w:val="28"/>
        </w:rPr>
        <w:t>Biogênese Engenharia</w:t>
      </w:r>
    </w:p>
    <w:p w14:paraId="1EE021DE" w14:textId="77777777" w:rsidR="000C6BEA" w:rsidRDefault="000C6BEA" w:rsidP="000373B0">
      <w:pPr>
        <w:rPr>
          <w:rFonts w:ascii="Arial" w:hAnsi="Arial" w:cs="Arial"/>
          <w:sz w:val="28"/>
          <w:szCs w:val="28"/>
        </w:rPr>
      </w:pPr>
    </w:p>
    <w:p w14:paraId="7042E315" w14:textId="671BBB21" w:rsidR="00033164" w:rsidRPr="00884C67" w:rsidRDefault="000373B0" w:rsidP="000373B0">
      <w:pPr>
        <w:rPr>
          <w:rFonts w:ascii="Arial" w:hAnsi="Arial" w:cs="Arial"/>
          <w:sz w:val="28"/>
          <w:szCs w:val="28"/>
        </w:rPr>
      </w:pPr>
      <w:commentRangeStart w:id="5"/>
      <w:r w:rsidRPr="00033164">
        <w:rPr>
          <w:rFonts w:ascii="Arial" w:hAnsi="Arial" w:cs="Arial"/>
          <w:b/>
          <w:bCs/>
          <w:sz w:val="28"/>
          <w:szCs w:val="28"/>
        </w:rPr>
        <w:t>Nossos</w:t>
      </w:r>
      <w:commentRangeEnd w:id="5"/>
      <w:r w:rsidR="00B46F1C">
        <w:rPr>
          <w:rStyle w:val="Refdecomentrio"/>
        </w:rPr>
        <w:commentReference w:id="5"/>
      </w:r>
      <w:r w:rsidRPr="00033164">
        <w:rPr>
          <w:rFonts w:ascii="Arial" w:hAnsi="Arial" w:cs="Arial"/>
          <w:b/>
          <w:bCs/>
          <w:sz w:val="28"/>
          <w:szCs w:val="28"/>
        </w:rPr>
        <w:t xml:space="preserve"> clientes </w:t>
      </w:r>
    </w:p>
    <w:p w14:paraId="13EF3995" w14:textId="4345DD63" w:rsidR="000373B0" w:rsidRDefault="00033164" w:rsidP="00037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0373B0" w:rsidRPr="008B4D9E">
        <w:rPr>
          <w:rFonts w:ascii="Arial" w:hAnsi="Arial" w:cs="Arial"/>
          <w:sz w:val="24"/>
          <w:szCs w:val="24"/>
        </w:rPr>
        <w:t>com algu</w:t>
      </w:r>
      <w:r w:rsidR="008B4D9E">
        <w:rPr>
          <w:rFonts w:ascii="Arial" w:hAnsi="Arial" w:cs="Arial"/>
          <w:sz w:val="24"/>
          <w:szCs w:val="24"/>
        </w:rPr>
        <w:t>n</w:t>
      </w:r>
      <w:r w:rsidR="000373B0" w:rsidRPr="008B4D9E">
        <w:rPr>
          <w:rFonts w:ascii="Arial" w:hAnsi="Arial" w:cs="Arial"/>
          <w:sz w:val="24"/>
          <w:szCs w:val="24"/>
        </w:rPr>
        <w:t xml:space="preserve">s </w:t>
      </w:r>
      <w:r w:rsidR="008B4D9E" w:rsidRPr="008B4D9E">
        <w:rPr>
          <w:rFonts w:ascii="Arial" w:hAnsi="Arial" w:cs="Arial"/>
          <w:sz w:val="24"/>
          <w:szCs w:val="24"/>
        </w:rPr>
        <w:t>logos já listados</w:t>
      </w:r>
      <w:r w:rsidR="000373B0" w:rsidRPr="008B4D9E">
        <w:rPr>
          <w:rFonts w:ascii="Arial" w:hAnsi="Arial" w:cs="Arial"/>
          <w:sz w:val="24"/>
          <w:szCs w:val="24"/>
        </w:rPr>
        <w:t xml:space="preserve"> a baixo</w:t>
      </w:r>
      <w:r>
        <w:rPr>
          <w:rFonts w:ascii="Arial" w:hAnsi="Arial" w:cs="Arial"/>
          <w:sz w:val="24"/>
          <w:szCs w:val="24"/>
        </w:rPr>
        <w:t>)</w:t>
      </w:r>
      <w:r w:rsidR="000373B0" w:rsidRPr="008B4D9E">
        <w:rPr>
          <w:rFonts w:ascii="Arial" w:hAnsi="Arial" w:cs="Arial"/>
          <w:sz w:val="24"/>
          <w:szCs w:val="24"/>
        </w:rPr>
        <w:t xml:space="preserve"> </w:t>
      </w:r>
    </w:p>
    <w:p w14:paraId="44227FE5" w14:textId="6A4AF534" w:rsidR="008B4D9E" w:rsidRPr="008B4D9E" w:rsidRDefault="000C6BEA" w:rsidP="000373B0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 wp14:anchorId="2A7B4E14" wp14:editId="69DBF51B">
            <wp:simplePos x="0" y="0"/>
            <wp:positionH relativeFrom="column">
              <wp:posOffset>4568190</wp:posOffset>
            </wp:positionH>
            <wp:positionV relativeFrom="paragraph">
              <wp:posOffset>-260985</wp:posOffset>
            </wp:positionV>
            <wp:extent cx="1334796" cy="1524000"/>
            <wp:effectExtent l="0" t="0" r="0" b="0"/>
            <wp:wrapNone/>
            <wp:docPr id="1338716407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DCAA1504-26F1-45CE-835E-65060123D5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DCAA1504-26F1-45CE-835E-65060123D5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479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3812D" w14:textId="38545DB1" w:rsidR="000373B0" w:rsidRPr="008B4D9E" w:rsidRDefault="000373B0">
      <w:pPr>
        <w:rPr>
          <w:rFonts w:ascii="Arial" w:hAnsi="Arial" w:cs="Arial"/>
          <w:sz w:val="24"/>
          <w:szCs w:val="24"/>
          <w:u w:val="single"/>
        </w:rPr>
      </w:pPr>
    </w:p>
    <w:p w14:paraId="014FCDD3" w14:textId="2A7E11E2" w:rsidR="00F32C81" w:rsidRDefault="00884C67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17D16FCE" wp14:editId="0591891E">
            <wp:simplePos x="0" y="0"/>
            <wp:positionH relativeFrom="margin">
              <wp:align>left</wp:align>
            </wp:positionH>
            <wp:positionV relativeFrom="paragraph">
              <wp:posOffset>1039495</wp:posOffset>
            </wp:positionV>
            <wp:extent cx="2019300" cy="847797"/>
            <wp:effectExtent l="0" t="0" r="0" b="9525"/>
            <wp:wrapNone/>
            <wp:docPr id="1396332965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C866C848-EDB8-AE42-3E41-2B1915D78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C866C848-EDB8-AE42-3E41-2B1915D78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47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5DA3052C" wp14:editId="722FF7F5">
            <wp:simplePos x="0" y="0"/>
            <wp:positionH relativeFrom="column">
              <wp:posOffset>2987040</wp:posOffset>
            </wp:positionH>
            <wp:positionV relativeFrom="paragraph">
              <wp:posOffset>11430</wp:posOffset>
            </wp:positionV>
            <wp:extent cx="1114425" cy="660213"/>
            <wp:effectExtent l="0" t="0" r="0" b="6985"/>
            <wp:wrapNone/>
            <wp:docPr id="1974336320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7BA85364-63A8-C08E-3B54-F4F945A0F3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7BA85364-63A8-C08E-3B54-F4F945A0F3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6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1552940C" wp14:editId="683E9A69">
            <wp:simplePos x="0" y="0"/>
            <wp:positionH relativeFrom="margin">
              <wp:posOffset>2606040</wp:posOffset>
            </wp:positionH>
            <wp:positionV relativeFrom="paragraph">
              <wp:posOffset>958850</wp:posOffset>
            </wp:positionV>
            <wp:extent cx="1390152" cy="723900"/>
            <wp:effectExtent l="0" t="0" r="635" b="0"/>
            <wp:wrapNone/>
            <wp:docPr id="352064558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7E5CED52-FBB0-6663-019D-C2316E5AC0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7E5CED52-FBB0-6663-019D-C2316E5AC0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15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 wp14:anchorId="35DFF0CF" wp14:editId="28D70730">
            <wp:simplePos x="0" y="0"/>
            <wp:positionH relativeFrom="column">
              <wp:posOffset>4415790</wp:posOffset>
            </wp:positionH>
            <wp:positionV relativeFrom="paragraph">
              <wp:posOffset>587375</wp:posOffset>
            </wp:positionV>
            <wp:extent cx="1381125" cy="1381125"/>
            <wp:effectExtent l="0" t="0" r="9525" b="9525"/>
            <wp:wrapNone/>
            <wp:docPr id="302122781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35C48FBD-5CAF-0D68-9074-434D81C9A8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35C48FBD-5CAF-0D68-9074-434D81C9A8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8C9" w:rsidRPr="008B4D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E1E04D" wp14:editId="7817DCB6">
            <wp:extent cx="2696947" cy="929496"/>
            <wp:effectExtent l="0" t="0" r="0" b="0"/>
            <wp:docPr id="187409186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C317414D-D711-FDA2-5FE3-D865C89D00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C317414D-D711-FDA2-5FE3-D865C89D00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9819" cy="9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BA5F" w14:textId="35E9610F" w:rsidR="00884C67" w:rsidRPr="008B4D9E" w:rsidRDefault="00884C67" w:rsidP="00884C67">
      <w:pPr>
        <w:rPr>
          <w:rFonts w:ascii="Arial" w:hAnsi="Arial" w:cs="Arial"/>
          <w:sz w:val="24"/>
          <w:szCs w:val="24"/>
        </w:rPr>
      </w:pPr>
    </w:p>
    <w:p w14:paraId="19C1AB93" w14:textId="69E24686" w:rsidR="00884C67" w:rsidRPr="008B4D9E" w:rsidRDefault="00884C67" w:rsidP="00884C67">
      <w:pPr>
        <w:rPr>
          <w:rFonts w:ascii="Arial" w:hAnsi="Arial" w:cs="Arial"/>
          <w:sz w:val="24"/>
          <w:szCs w:val="24"/>
        </w:rPr>
      </w:pPr>
    </w:p>
    <w:p w14:paraId="0545B536" w14:textId="61AF47BE" w:rsidR="00884C67" w:rsidRPr="008B4D9E" w:rsidRDefault="00884C67">
      <w:pPr>
        <w:rPr>
          <w:rFonts w:ascii="Arial" w:hAnsi="Arial" w:cs="Arial"/>
          <w:sz w:val="24"/>
          <w:szCs w:val="24"/>
        </w:rPr>
      </w:pPr>
    </w:p>
    <w:p w14:paraId="53676DCC" w14:textId="31186991" w:rsidR="00974C46" w:rsidRDefault="00974C46">
      <w:pPr>
        <w:rPr>
          <w:rFonts w:ascii="Arial" w:hAnsi="Arial" w:cs="Arial"/>
          <w:sz w:val="24"/>
          <w:szCs w:val="24"/>
        </w:rPr>
      </w:pPr>
    </w:p>
    <w:p w14:paraId="622E6A03" w14:textId="4FDFD6F8" w:rsidR="00884C67" w:rsidRDefault="00884C67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1E415E78" wp14:editId="0BD27C38">
            <wp:simplePos x="0" y="0"/>
            <wp:positionH relativeFrom="margin">
              <wp:posOffset>4053840</wp:posOffset>
            </wp:positionH>
            <wp:positionV relativeFrom="paragraph">
              <wp:posOffset>13335</wp:posOffset>
            </wp:positionV>
            <wp:extent cx="2143126" cy="752074"/>
            <wp:effectExtent l="0" t="0" r="0" b="0"/>
            <wp:wrapNone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B7E98359-C198-7999-160B-63022E520C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B7E98359-C198-7999-160B-63022E520C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6" cy="752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5952" behindDoc="0" locked="0" layoutInCell="1" allowOverlap="1" wp14:anchorId="24060E08" wp14:editId="5D536CE7">
            <wp:simplePos x="0" y="0"/>
            <wp:positionH relativeFrom="column">
              <wp:posOffset>1815465</wp:posOffset>
            </wp:positionH>
            <wp:positionV relativeFrom="paragraph">
              <wp:posOffset>17145</wp:posOffset>
            </wp:positionV>
            <wp:extent cx="2162176" cy="620990"/>
            <wp:effectExtent l="0" t="0" r="0" b="8255"/>
            <wp:wrapNone/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F26BF946-6F3E-17EB-D312-D22E975DB5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F26BF946-6F3E-17EB-D312-D22E975DB5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6" cy="62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2F2418" wp14:editId="18204C3C">
            <wp:simplePos x="0" y="0"/>
            <wp:positionH relativeFrom="margin">
              <wp:posOffset>-308610</wp:posOffset>
            </wp:positionH>
            <wp:positionV relativeFrom="paragraph">
              <wp:posOffset>89535</wp:posOffset>
            </wp:positionV>
            <wp:extent cx="1752600" cy="509270"/>
            <wp:effectExtent l="0" t="0" r="0" b="5080"/>
            <wp:wrapNone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820CBF8A-6372-3350-849C-EFE7DC1216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820CBF8A-6372-3350-849C-EFE7DC1216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DF90B" w14:textId="5B9CBBA8" w:rsidR="00884C67" w:rsidRDefault="00884C67">
      <w:pPr>
        <w:rPr>
          <w:rFonts w:ascii="Arial" w:hAnsi="Arial" w:cs="Arial"/>
          <w:sz w:val="24"/>
          <w:szCs w:val="24"/>
        </w:rPr>
      </w:pPr>
    </w:p>
    <w:p w14:paraId="6612FD95" w14:textId="2DE6C34C" w:rsidR="00884C67" w:rsidRDefault="00884C67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3232" behindDoc="0" locked="0" layoutInCell="1" allowOverlap="1" wp14:anchorId="591F0208" wp14:editId="639A45FA">
            <wp:simplePos x="0" y="0"/>
            <wp:positionH relativeFrom="margin">
              <wp:posOffset>2857500</wp:posOffset>
            </wp:positionH>
            <wp:positionV relativeFrom="paragraph">
              <wp:posOffset>191135</wp:posOffset>
            </wp:positionV>
            <wp:extent cx="1762125" cy="1485039"/>
            <wp:effectExtent l="0" t="0" r="0" b="1270"/>
            <wp:wrapNone/>
            <wp:docPr id="1007122493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9D9D131A-3449-A58F-50C7-C2ED8B6CEC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>
                      <a:extLst>
                        <a:ext uri="{FF2B5EF4-FFF2-40B4-BE49-F238E27FC236}">
                          <a16:creationId xmlns:a16="http://schemas.microsoft.com/office/drawing/2014/main" id="{9D9D131A-3449-A58F-50C7-C2ED8B6CEC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85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60331" w14:textId="2D444D99" w:rsidR="00884C67" w:rsidRDefault="00884C67">
      <w:pPr>
        <w:rPr>
          <w:rFonts w:ascii="Arial" w:hAnsi="Arial" w:cs="Arial"/>
          <w:sz w:val="24"/>
          <w:szCs w:val="24"/>
        </w:rPr>
      </w:pPr>
      <w:r w:rsidRPr="008B4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3304B58E" wp14:editId="16D7359A">
            <wp:simplePos x="0" y="0"/>
            <wp:positionH relativeFrom="column">
              <wp:posOffset>-229854</wp:posOffset>
            </wp:positionH>
            <wp:positionV relativeFrom="paragraph">
              <wp:posOffset>90170</wp:posOffset>
            </wp:positionV>
            <wp:extent cx="1670686" cy="501846"/>
            <wp:effectExtent l="0" t="0" r="5715" b="0"/>
            <wp:wrapNone/>
            <wp:docPr id="17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94C512BB-8748-AB36-F13D-E0C020AEC3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6">
                      <a:extLst>
                        <a:ext uri="{FF2B5EF4-FFF2-40B4-BE49-F238E27FC236}">
                          <a16:creationId xmlns:a16="http://schemas.microsoft.com/office/drawing/2014/main" id="{94C512BB-8748-AB36-F13D-E0C020AEC3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0686" cy="50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A951D" w14:textId="77777777" w:rsidR="00884C67" w:rsidRDefault="00884C67">
      <w:pPr>
        <w:rPr>
          <w:rFonts w:ascii="Arial" w:hAnsi="Arial" w:cs="Arial"/>
          <w:sz w:val="24"/>
          <w:szCs w:val="24"/>
        </w:rPr>
      </w:pPr>
    </w:p>
    <w:p w14:paraId="7B2E2DE8" w14:textId="6DB933FD" w:rsidR="00884C67" w:rsidRDefault="00884C67">
      <w:pPr>
        <w:rPr>
          <w:rFonts w:ascii="Arial" w:hAnsi="Arial" w:cs="Arial"/>
          <w:sz w:val="24"/>
          <w:szCs w:val="24"/>
        </w:rPr>
      </w:pPr>
    </w:p>
    <w:p w14:paraId="75706B4B" w14:textId="77777777" w:rsidR="00884C67" w:rsidRDefault="00884C67">
      <w:pPr>
        <w:rPr>
          <w:rFonts w:ascii="Arial" w:hAnsi="Arial" w:cs="Arial"/>
          <w:sz w:val="24"/>
          <w:szCs w:val="24"/>
        </w:rPr>
      </w:pPr>
    </w:p>
    <w:p w14:paraId="21689DA7" w14:textId="6D289F75" w:rsidR="00244701" w:rsidRDefault="00244701">
      <w:pPr>
        <w:rPr>
          <w:rFonts w:ascii="Arial" w:hAnsi="Arial" w:cs="Arial"/>
          <w:sz w:val="24"/>
          <w:szCs w:val="24"/>
        </w:rPr>
      </w:pPr>
    </w:p>
    <w:p w14:paraId="41C5439B" w14:textId="77777777" w:rsidR="000C6BEA" w:rsidRDefault="000C6BEA">
      <w:pPr>
        <w:rPr>
          <w:rFonts w:ascii="Arial" w:hAnsi="Arial" w:cs="Arial"/>
          <w:sz w:val="24"/>
          <w:szCs w:val="24"/>
        </w:rPr>
      </w:pPr>
    </w:p>
    <w:p w14:paraId="5A0ED15B" w14:textId="3A63CAD2" w:rsidR="00CB36C1" w:rsidRPr="008B4D9E" w:rsidRDefault="00CB36C1">
      <w:pPr>
        <w:rPr>
          <w:rFonts w:ascii="Arial" w:hAnsi="Arial" w:cs="Arial"/>
          <w:sz w:val="24"/>
          <w:szCs w:val="24"/>
        </w:rPr>
      </w:pPr>
      <w:commentRangeStart w:id="6"/>
      <w:r w:rsidRPr="008B4D9E">
        <w:rPr>
          <w:rFonts w:ascii="Arial" w:hAnsi="Arial" w:cs="Arial"/>
          <w:sz w:val="24"/>
          <w:szCs w:val="24"/>
        </w:rPr>
        <w:t>P</w:t>
      </w:r>
      <w:r w:rsidR="008B4D9E">
        <w:rPr>
          <w:rFonts w:ascii="Arial" w:hAnsi="Arial" w:cs="Arial"/>
          <w:sz w:val="24"/>
          <w:szCs w:val="24"/>
        </w:rPr>
        <w:t>Á</w:t>
      </w:r>
      <w:r w:rsidRPr="008B4D9E">
        <w:rPr>
          <w:rFonts w:ascii="Arial" w:hAnsi="Arial" w:cs="Arial"/>
          <w:sz w:val="24"/>
          <w:szCs w:val="24"/>
        </w:rPr>
        <w:t>GINA</w:t>
      </w:r>
      <w:commentRangeEnd w:id="6"/>
      <w:r w:rsidR="00B46F1C">
        <w:rPr>
          <w:rStyle w:val="Refdecomentrio"/>
        </w:rPr>
        <w:commentReference w:id="6"/>
      </w:r>
      <w:r w:rsidRPr="008B4D9E">
        <w:rPr>
          <w:rFonts w:ascii="Arial" w:hAnsi="Arial" w:cs="Arial"/>
          <w:sz w:val="24"/>
          <w:szCs w:val="24"/>
        </w:rPr>
        <w:t>:</w:t>
      </w:r>
    </w:p>
    <w:p w14:paraId="65BCF51D" w14:textId="0C1BDBBC" w:rsidR="00CB36C1" w:rsidRPr="00244701" w:rsidRDefault="00CB36C1">
      <w:pPr>
        <w:rPr>
          <w:rFonts w:ascii="Arial" w:hAnsi="Arial" w:cs="Arial"/>
          <w:b/>
          <w:bCs/>
          <w:sz w:val="24"/>
          <w:szCs w:val="24"/>
        </w:rPr>
      </w:pPr>
      <w:r w:rsidRPr="00244701">
        <w:rPr>
          <w:rFonts w:ascii="Arial" w:hAnsi="Arial" w:cs="Arial"/>
          <w:b/>
          <w:bCs/>
          <w:sz w:val="24"/>
          <w:szCs w:val="24"/>
        </w:rPr>
        <w:t>A Monitorar</w:t>
      </w:r>
    </w:p>
    <w:p w14:paraId="714CC205" w14:textId="094465E8" w:rsidR="00CC117E" w:rsidRPr="00244701" w:rsidRDefault="00CC117E" w:rsidP="004A1376">
      <w:pPr>
        <w:jc w:val="both"/>
        <w:rPr>
          <w:rFonts w:ascii="Arial" w:hAnsi="Arial" w:cs="Arial"/>
          <w:sz w:val="24"/>
          <w:szCs w:val="24"/>
        </w:rPr>
      </w:pPr>
      <w:r w:rsidRPr="00244701">
        <w:rPr>
          <w:rFonts w:ascii="Arial" w:hAnsi="Arial" w:cs="Arial"/>
          <w:sz w:val="24"/>
          <w:szCs w:val="24"/>
        </w:rPr>
        <w:t>Buscamos maximizar a colaboração e a captura de sinergias entre meio ambiente</w:t>
      </w:r>
      <w:r w:rsidR="004A1376" w:rsidRPr="00244701">
        <w:rPr>
          <w:rFonts w:ascii="Arial" w:hAnsi="Arial" w:cs="Arial"/>
          <w:sz w:val="24"/>
          <w:szCs w:val="24"/>
        </w:rPr>
        <w:t xml:space="preserve"> e </w:t>
      </w:r>
      <w:r w:rsidRPr="00244701">
        <w:rPr>
          <w:rFonts w:ascii="Arial" w:hAnsi="Arial" w:cs="Arial"/>
          <w:sz w:val="24"/>
          <w:szCs w:val="24"/>
        </w:rPr>
        <w:t xml:space="preserve">segurança do trabalho, assegurando a visão integrada em nossas ações e decisões, gerando valor para </w:t>
      </w:r>
      <w:r w:rsidR="004A1376" w:rsidRPr="00244701">
        <w:rPr>
          <w:rFonts w:ascii="Arial" w:hAnsi="Arial" w:cs="Arial"/>
          <w:sz w:val="24"/>
          <w:szCs w:val="24"/>
        </w:rPr>
        <w:t>nossos clientes</w:t>
      </w:r>
      <w:r w:rsidRPr="00244701">
        <w:rPr>
          <w:rFonts w:ascii="Arial" w:hAnsi="Arial" w:cs="Arial"/>
          <w:sz w:val="24"/>
          <w:szCs w:val="24"/>
        </w:rPr>
        <w:t xml:space="preserve">, com foco em </w:t>
      </w:r>
      <w:r w:rsidR="00B74E78" w:rsidRPr="00244701">
        <w:rPr>
          <w:rFonts w:ascii="Arial" w:hAnsi="Arial" w:cs="Arial"/>
          <w:sz w:val="24"/>
          <w:szCs w:val="24"/>
        </w:rPr>
        <w:t xml:space="preserve">cultura </w:t>
      </w:r>
      <w:r w:rsidRPr="00244701">
        <w:rPr>
          <w:rFonts w:ascii="Arial" w:hAnsi="Arial" w:cs="Arial"/>
          <w:sz w:val="24"/>
          <w:szCs w:val="24"/>
        </w:rPr>
        <w:t xml:space="preserve">de </w:t>
      </w:r>
      <w:r w:rsidR="00B74E78" w:rsidRPr="00244701">
        <w:rPr>
          <w:rFonts w:ascii="Arial" w:hAnsi="Arial" w:cs="Arial"/>
          <w:sz w:val="24"/>
          <w:szCs w:val="24"/>
        </w:rPr>
        <w:t xml:space="preserve">segurança </w:t>
      </w:r>
      <w:r w:rsidRPr="00244701">
        <w:rPr>
          <w:rFonts w:ascii="Arial" w:hAnsi="Arial" w:cs="Arial"/>
          <w:sz w:val="24"/>
          <w:szCs w:val="24"/>
        </w:rPr>
        <w:t xml:space="preserve">e gestão de </w:t>
      </w:r>
      <w:r w:rsidR="00B74E78" w:rsidRPr="00244701">
        <w:rPr>
          <w:rFonts w:ascii="Arial" w:hAnsi="Arial" w:cs="Arial"/>
          <w:sz w:val="24"/>
          <w:szCs w:val="24"/>
        </w:rPr>
        <w:t>recursos</w:t>
      </w:r>
      <w:r w:rsidRPr="00244701">
        <w:rPr>
          <w:rFonts w:ascii="Arial" w:hAnsi="Arial" w:cs="Arial"/>
          <w:sz w:val="24"/>
          <w:szCs w:val="24"/>
        </w:rPr>
        <w:t>. Valorizamos e reconhecemos, de forma diferenciada, pessoas e equipes com alto desempenho.</w:t>
      </w:r>
    </w:p>
    <w:p w14:paraId="28BC3440" w14:textId="1245E296" w:rsidR="00CC117E" w:rsidRPr="00244701" w:rsidRDefault="00CC117E" w:rsidP="004A1376">
      <w:pPr>
        <w:jc w:val="both"/>
        <w:rPr>
          <w:rFonts w:ascii="Arial" w:hAnsi="Arial" w:cs="Arial"/>
          <w:sz w:val="24"/>
          <w:szCs w:val="24"/>
        </w:rPr>
      </w:pPr>
      <w:r w:rsidRPr="00244701">
        <w:rPr>
          <w:rFonts w:ascii="Arial" w:hAnsi="Arial" w:cs="Arial"/>
          <w:sz w:val="24"/>
          <w:szCs w:val="24"/>
        </w:rPr>
        <w:t>Cultivamos a superação de desafios e buscamos incessantemente a geração e implementação de soluções tecnológicas e de negócios inovadores que contribuam para o alcance dos objetivos estratégicos da Monitorar.</w:t>
      </w:r>
    </w:p>
    <w:p w14:paraId="572D4D98" w14:textId="586A6544" w:rsidR="00CC117E" w:rsidRPr="00244701" w:rsidRDefault="00CC117E" w:rsidP="004A1376">
      <w:pPr>
        <w:jc w:val="both"/>
        <w:rPr>
          <w:rFonts w:ascii="Arial" w:hAnsi="Arial" w:cs="Arial"/>
          <w:sz w:val="24"/>
          <w:szCs w:val="24"/>
        </w:rPr>
      </w:pPr>
      <w:r w:rsidRPr="00244701">
        <w:rPr>
          <w:rFonts w:ascii="Arial" w:hAnsi="Arial" w:cs="Arial"/>
          <w:sz w:val="24"/>
          <w:szCs w:val="24"/>
        </w:rPr>
        <w:t>Respeitando a vida em todas as suas formas, com excelência nas questões de saúde, segurança e meio ambiente.</w:t>
      </w:r>
    </w:p>
    <w:p w14:paraId="0006B1F7" w14:textId="166BDFB3" w:rsidR="00CC117E" w:rsidRPr="00244701" w:rsidRDefault="00CC117E" w:rsidP="004A1376">
      <w:pPr>
        <w:jc w:val="both"/>
        <w:rPr>
          <w:rFonts w:ascii="Arial" w:hAnsi="Arial" w:cs="Arial"/>
          <w:sz w:val="24"/>
          <w:szCs w:val="24"/>
        </w:rPr>
      </w:pPr>
      <w:r w:rsidRPr="00244701">
        <w:rPr>
          <w:rFonts w:ascii="Arial" w:hAnsi="Arial" w:cs="Arial"/>
          <w:sz w:val="24"/>
          <w:szCs w:val="24"/>
        </w:rPr>
        <w:t>Fazemos das pessoas e de seu desenvolvimento um diferencial de desempenho da Monitorar.</w:t>
      </w:r>
    </w:p>
    <w:p w14:paraId="5E8C0DF5" w14:textId="6BE07071" w:rsidR="00CC117E" w:rsidRPr="00244701" w:rsidRDefault="00CC117E" w:rsidP="004A1376">
      <w:pPr>
        <w:jc w:val="both"/>
        <w:rPr>
          <w:rFonts w:ascii="Arial" w:hAnsi="Arial" w:cs="Arial"/>
          <w:sz w:val="24"/>
          <w:szCs w:val="24"/>
        </w:rPr>
      </w:pPr>
      <w:r w:rsidRPr="00244701">
        <w:rPr>
          <w:rFonts w:ascii="Arial" w:hAnsi="Arial" w:cs="Arial"/>
          <w:sz w:val="24"/>
          <w:szCs w:val="24"/>
        </w:rPr>
        <w:t>Nós, nos orgulhamos de pertencer a uma empresa brasileira que foi construída para fazer a diferença onde quer que atue, por suas conquistas e por sua capacidade de vencer desafios.</w:t>
      </w:r>
    </w:p>
    <w:p w14:paraId="17FF1CF3" w14:textId="3B0E46BD" w:rsidR="00CB36C1" w:rsidRPr="00244701" w:rsidRDefault="00CB36C1" w:rsidP="00CB36C1">
      <w:pPr>
        <w:rPr>
          <w:rFonts w:ascii="Arial" w:hAnsi="Arial" w:cs="Arial"/>
          <w:b/>
          <w:bCs/>
          <w:sz w:val="24"/>
          <w:szCs w:val="24"/>
        </w:rPr>
      </w:pPr>
    </w:p>
    <w:p w14:paraId="0ADACC41" w14:textId="068129B2" w:rsidR="00244701" w:rsidRPr="00244701" w:rsidRDefault="00244701" w:rsidP="00244701">
      <w:pPr>
        <w:rPr>
          <w:rFonts w:ascii="Arial" w:hAnsi="Arial" w:cs="Arial"/>
          <w:b/>
          <w:bCs/>
          <w:sz w:val="24"/>
          <w:szCs w:val="24"/>
        </w:rPr>
      </w:pPr>
      <w:r w:rsidRPr="00244701">
        <w:rPr>
          <w:rFonts w:ascii="Arial" w:hAnsi="Arial" w:cs="Arial"/>
          <w:b/>
          <w:bCs/>
          <w:sz w:val="24"/>
          <w:szCs w:val="24"/>
        </w:rPr>
        <w:t>NOSSA MISSÃO:</w:t>
      </w:r>
    </w:p>
    <w:p w14:paraId="57DB089A" w14:textId="3FE669E2" w:rsidR="00244701" w:rsidRPr="00244701" w:rsidRDefault="00244701" w:rsidP="00244701">
      <w:pPr>
        <w:rPr>
          <w:rFonts w:ascii="Arial" w:hAnsi="Arial" w:cs="Arial"/>
          <w:sz w:val="24"/>
          <w:szCs w:val="24"/>
        </w:rPr>
      </w:pPr>
      <w:r w:rsidRPr="00244701">
        <w:rPr>
          <w:rFonts w:ascii="Arial" w:hAnsi="Arial" w:cs="Arial"/>
          <w:sz w:val="24"/>
          <w:szCs w:val="24"/>
        </w:rPr>
        <w:t>CUIDAR DE VIDAS E GARANTIR UM FUTURO SUSTENTÁVEL PARA AS FAMÍLIAS DO NOSSO PAÍS</w:t>
      </w:r>
    </w:p>
    <w:p w14:paraId="05FADB2C" w14:textId="77777777" w:rsidR="00244701" w:rsidRPr="00244701" w:rsidRDefault="00244701" w:rsidP="00244701">
      <w:pPr>
        <w:rPr>
          <w:rFonts w:ascii="Arial" w:hAnsi="Arial" w:cs="Arial"/>
          <w:sz w:val="24"/>
          <w:szCs w:val="24"/>
        </w:rPr>
      </w:pPr>
    </w:p>
    <w:p w14:paraId="08E5E5AC" w14:textId="4B9F78B4" w:rsidR="00244701" w:rsidRPr="00244701" w:rsidRDefault="00244701" w:rsidP="00244701">
      <w:pPr>
        <w:rPr>
          <w:rFonts w:ascii="Arial" w:hAnsi="Arial" w:cs="Arial"/>
          <w:b/>
          <w:bCs/>
          <w:sz w:val="24"/>
          <w:szCs w:val="24"/>
        </w:rPr>
      </w:pPr>
      <w:r w:rsidRPr="00244701">
        <w:rPr>
          <w:rFonts w:ascii="Arial" w:hAnsi="Arial" w:cs="Arial"/>
          <w:b/>
          <w:bCs/>
          <w:sz w:val="24"/>
          <w:szCs w:val="24"/>
        </w:rPr>
        <w:t xml:space="preserve">NOSSA VISÃO: </w:t>
      </w:r>
    </w:p>
    <w:p w14:paraId="76A8B645" w14:textId="04668912" w:rsidR="00244701" w:rsidRPr="00244701" w:rsidRDefault="00244701" w:rsidP="00244701">
      <w:pPr>
        <w:rPr>
          <w:rFonts w:ascii="Arial" w:hAnsi="Arial" w:cs="Arial"/>
          <w:sz w:val="24"/>
          <w:szCs w:val="24"/>
        </w:rPr>
      </w:pPr>
      <w:r w:rsidRPr="00244701">
        <w:rPr>
          <w:rFonts w:ascii="Arial" w:hAnsi="Arial" w:cs="Arial"/>
          <w:sz w:val="24"/>
          <w:szCs w:val="24"/>
        </w:rPr>
        <w:t>SER A EMPRESA MAIS RECONHECIDA NAS ÁREAS DE MEIO AMBIENTE E SEGURANÇA DO TRABALHO DO PAÍS.</w:t>
      </w:r>
    </w:p>
    <w:p w14:paraId="41657D83" w14:textId="77777777" w:rsidR="00244701" w:rsidRPr="00244701" w:rsidRDefault="00244701" w:rsidP="00244701">
      <w:pPr>
        <w:rPr>
          <w:rFonts w:ascii="Arial" w:hAnsi="Arial" w:cs="Arial"/>
          <w:sz w:val="24"/>
          <w:szCs w:val="24"/>
        </w:rPr>
      </w:pPr>
    </w:p>
    <w:p w14:paraId="4A12A87E" w14:textId="77777777" w:rsidR="00244701" w:rsidRPr="00244701" w:rsidRDefault="00244701" w:rsidP="00244701">
      <w:pPr>
        <w:rPr>
          <w:rFonts w:ascii="Arial" w:hAnsi="Arial" w:cs="Arial"/>
          <w:b/>
          <w:bCs/>
          <w:sz w:val="24"/>
          <w:szCs w:val="24"/>
        </w:rPr>
      </w:pPr>
      <w:r w:rsidRPr="00244701">
        <w:rPr>
          <w:rFonts w:ascii="Arial" w:hAnsi="Arial" w:cs="Arial"/>
          <w:b/>
          <w:bCs/>
          <w:sz w:val="24"/>
          <w:szCs w:val="24"/>
        </w:rPr>
        <w:t>NOSSOS VALORES:</w:t>
      </w:r>
    </w:p>
    <w:p w14:paraId="6D8CDB96" w14:textId="48D6BCB8" w:rsidR="00244701" w:rsidRPr="00244701" w:rsidRDefault="00244701" w:rsidP="00244701">
      <w:pPr>
        <w:rPr>
          <w:rFonts w:ascii="Arial" w:hAnsi="Arial" w:cs="Arial"/>
          <w:sz w:val="24"/>
          <w:szCs w:val="24"/>
        </w:rPr>
      </w:pPr>
      <w:r w:rsidRPr="00244701">
        <w:rPr>
          <w:rFonts w:ascii="Arial" w:hAnsi="Arial" w:cs="Arial"/>
          <w:sz w:val="24"/>
          <w:szCs w:val="24"/>
        </w:rPr>
        <w:t>OPORTUNIDADES, TRABALHO EM EQUIPE, SENSO DE DONO, RESPEITO, FAMÍLIA</w:t>
      </w:r>
    </w:p>
    <w:p w14:paraId="33F1BBA7" w14:textId="7B90EEF5" w:rsidR="00884C67" w:rsidRPr="008B4D9E" w:rsidRDefault="00884C67" w:rsidP="00CC117E">
      <w:pPr>
        <w:rPr>
          <w:rFonts w:ascii="Arial" w:hAnsi="Arial" w:cs="Arial"/>
          <w:sz w:val="24"/>
          <w:szCs w:val="24"/>
        </w:rPr>
      </w:pPr>
    </w:p>
    <w:p w14:paraId="7A2A2F32" w14:textId="763A7A4F" w:rsidR="00CB36C1" w:rsidRPr="008B4D9E" w:rsidRDefault="00CB36C1" w:rsidP="00CC117E">
      <w:pPr>
        <w:rPr>
          <w:rFonts w:ascii="Arial" w:hAnsi="Arial" w:cs="Arial"/>
          <w:sz w:val="24"/>
          <w:szCs w:val="24"/>
        </w:rPr>
      </w:pPr>
    </w:p>
    <w:p w14:paraId="243BEF2B" w14:textId="77777777" w:rsidR="000C6BEA" w:rsidRDefault="000C6BEA" w:rsidP="00CC117E">
      <w:pPr>
        <w:rPr>
          <w:rFonts w:ascii="Arial" w:hAnsi="Arial" w:cs="Arial"/>
          <w:b/>
          <w:bCs/>
          <w:sz w:val="32"/>
          <w:szCs w:val="32"/>
        </w:rPr>
      </w:pPr>
    </w:p>
    <w:p w14:paraId="6951F7AE" w14:textId="77777777" w:rsidR="000C6BEA" w:rsidRDefault="000C6BEA" w:rsidP="00CC117E">
      <w:pPr>
        <w:rPr>
          <w:rFonts w:ascii="Arial" w:hAnsi="Arial" w:cs="Arial"/>
          <w:b/>
          <w:bCs/>
          <w:sz w:val="32"/>
          <w:szCs w:val="32"/>
        </w:rPr>
      </w:pPr>
    </w:p>
    <w:p w14:paraId="491EF436" w14:textId="06EDBC00" w:rsidR="00CC117E" w:rsidRPr="008B4D9E" w:rsidRDefault="00CC117E" w:rsidP="00CC117E">
      <w:pPr>
        <w:rPr>
          <w:rFonts w:ascii="Arial" w:hAnsi="Arial" w:cs="Arial"/>
          <w:b/>
          <w:bCs/>
          <w:sz w:val="32"/>
          <w:szCs w:val="32"/>
        </w:rPr>
      </w:pPr>
      <w:r w:rsidRPr="008B4D9E">
        <w:rPr>
          <w:rFonts w:ascii="Arial" w:hAnsi="Arial" w:cs="Arial"/>
          <w:b/>
          <w:bCs/>
          <w:sz w:val="32"/>
          <w:szCs w:val="32"/>
        </w:rPr>
        <w:lastRenderedPageBreak/>
        <w:t>BARRA DE RODAPÉ</w:t>
      </w:r>
    </w:p>
    <w:p w14:paraId="62F91AAC" w14:textId="46E23A25" w:rsidR="00CC117E" w:rsidRPr="008B4D9E" w:rsidRDefault="00CC117E" w:rsidP="00CC117E">
      <w:pPr>
        <w:rPr>
          <w:rFonts w:ascii="Arial" w:hAnsi="Arial" w:cs="Arial"/>
          <w:sz w:val="24"/>
          <w:szCs w:val="24"/>
          <w:u w:val="single"/>
        </w:rPr>
      </w:pPr>
      <w:bookmarkStart w:id="7" w:name="_Hlk175591529"/>
      <w:r w:rsidRPr="008B4D9E">
        <w:rPr>
          <w:rFonts w:ascii="Arial" w:hAnsi="Arial" w:cs="Arial"/>
          <w:sz w:val="24"/>
          <w:szCs w:val="24"/>
          <w:u w:val="single"/>
        </w:rPr>
        <w:t>ENDEREÇO:</w:t>
      </w:r>
    </w:p>
    <w:p w14:paraId="3CF2D5DB" w14:textId="0A411462" w:rsidR="00CC117E" w:rsidRPr="008B4D9E" w:rsidRDefault="00CC117E" w:rsidP="00CC117E">
      <w:pPr>
        <w:rPr>
          <w:rFonts w:ascii="Arial" w:hAnsi="Arial" w:cs="Arial"/>
          <w:sz w:val="24"/>
          <w:szCs w:val="24"/>
        </w:rPr>
      </w:pPr>
      <w:bookmarkStart w:id="8" w:name="_Hlk175917844"/>
      <w:r w:rsidRPr="008B4D9E">
        <w:rPr>
          <w:rFonts w:ascii="Arial" w:hAnsi="Arial" w:cs="Arial"/>
          <w:sz w:val="24"/>
          <w:szCs w:val="24"/>
        </w:rPr>
        <w:t>O2 Corporate</w:t>
      </w:r>
      <w:r w:rsidR="000C6BEA">
        <w:rPr>
          <w:rFonts w:ascii="Arial" w:hAnsi="Arial" w:cs="Arial"/>
          <w:sz w:val="24"/>
          <w:szCs w:val="24"/>
        </w:rPr>
        <w:t xml:space="preserve"> &amp; Offices</w:t>
      </w:r>
      <w:r w:rsidRPr="008B4D9E">
        <w:rPr>
          <w:rFonts w:ascii="Arial" w:hAnsi="Arial" w:cs="Arial"/>
          <w:sz w:val="24"/>
          <w:szCs w:val="24"/>
        </w:rPr>
        <w:t>, Av. José Silva de Azevedo Neto, n°.:200</w:t>
      </w:r>
      <w:r w:rsidR="006D3739">
        <w:rPr>
          <w:rFonts w:ascii="Arial" w:hAnsi="Arial" w:cs="Arial"/>
          <w:sz w:val="24"/>
          <w:szCs w:val="24"/>
        </w:rPr>
        <w:t xml:space="preserve"> </w:t>
      </w:r>
      <w:r w:rsidRPr="008B4D9E">
        <w:rPr>
          <w:rFonts w:ascii="Arial" w:hAnsi="Arial" w:cs="Arial"/>
          <w:sz w:val="24"/>
          <w:szCs w:val="24"/>
        </w:rPr>
        <w:t>-</w:t>
      </w:r>
      <w:r w:rsidR="006D3739">
        <w:rPr>
          <w:rFonts w:ascii="Arial" w:hAnsi="Arial" w:cs="Arial"/>
          <w:sz w:val="24"/>
          <w:szCs w:val="24"/>
        </w:rPr>
        <w:t xml:space="preserve"> bloco 7 - </w:t>
      </w:r>
      <w:r w:rsidRPr="008B4D9E">
        <w:rPr>
          <w:rFonts w:ascii="Arial" w:hAnsi="Arial" w:cs="Arial"/>
          <w:sz w:val="24"/>
          <w:szCs w:val="24"/>
        </w:rPr>
        <w:t>loja:</w:t>
      </w:r>
      <w:r w:rsidR="000C6BEA">
        <w:rPr>
          <w:rFonts w:ascii="Arial" w:hAnsi="Arial" w:cs="Arial"/>
          <w:sz w:val="24"/>
          <w:szCs w:val="24"/>
        </w:rPr>
        <w:t xml:space="preserve"> </w:t>
      </w:r>
      <w:r w:rsidRPr="008B4D9E">
        <w:rPr>
          <w:rFonts w:ascii="Arial" w:hAnsi="Arial" w:cs="Arial"/>
          <w:sz w:val="24"/>
          <w:szCs w:val="24"/>
        </w:rPr>
        <w:t>205, Barra da Tijuca - Rio de janeiro – RJ</w:t>
      </w:r>
    </w:p>
    <w:bookmarkEnd w:id="7"/>
    <w:bookmarkEnd w:id="8"/>
    <w:p w14:paraId="4A9490A5" w14:textId="34412228" w:rsidR="00CC117E" w:rsidRPr="008B4D9E" w:rsidRDefault="00CC117E" w:rsidP="00CC117E">
      <w:pPr>
        <w:rPr>
          <w:rFonts w:ascii="Arial" w:hAnsi="Arial" w:cs="Arial"/>
          <w:b/>
          <w:bCs/>
          <w:sz w:val="24"/>
          <w:szCs w:val="24"/>
        </w:rPr>
      </w:pPr>
      <w:r w:rsidRPr="008B4D9E">
        <w:rPr>
          <w:rFonts w:ascii="Arial" w:hAnsi="Arial" w:cs="Arial"/>
          <w:b/>
          <w:bCs/>
          <w:sz w:val="24"/>
          <w:szCs w:val="24"/>
        </w:rPr>
        <w:t>LINK para INTAGRAM</w:t>
      </w:r>
      <w:r w:rsidR="00875653" w:rsidRPr="008B4D9E">
        <w:rPr>
          <w:rFonts w:ascii="Arial" w:hAnsi="Arial" w:cs="Arial"/>
          <w:b/>
          <w:bCs/>
          <w:sz w:val="24"/>
          <w:szCs w:val="24"/>
        </w:rPr>
        <w:t xml:space="preserve"> </w:t>
      </w:r>
      <w:r w:rsidR="00847F39" w:rsidRPr="008B4D9E">
        <w:rPr>
          <w:rFonts w:ascii="Arial" w:hAnsi="Arial" w:cs="Arial"/>
          <w:b/>
          <w:bCs/>
          <w:sz w:val="24"/>
          <w:szCs w:val="24"/>
        </w:rPr>
        <w:t xml:space="preserve">  </w:t>
      </w:r>
      <w:r w:rsidRPr="008B4D9E">
        <w:rPr>
          <w:rFonts w:ascii="Arial" w:hAnsi="Arial" w:cs="Arial"/>
          <w:sz w:val="24"/>
          <w:szCs w:val="24"/>
        </w:rPr>
        <w:t>@monitorarconsultoria_</w:t>
      </w:r>
    </w:p>
    <w:p w14:paraId="00447D8B" w14:textId="02016309" w:rsidR="00CC117E" w:rsidRPr="008B4D9E" w:rsidRDefault="00CC117E" w:rsidP="00CC117E">
      <w:pPr>
        <w:rPr>
          <w:rFonts w:ascii="Arial" w:hAnsi="Arial" w:cs="Arial"/>
          <w:b/>
          <w:bCs/>
          <w:sz w:val="24"/>
          <w:szCs w:val="24"/>
        </w:rPr>
      </w:pPr>
      <w:commentRangeStart w:id="9"/>
      <w:r w:rsidRPr="008B4D9E">
        <w:rPr>
          <w:rFonts w:ascii="Arial" w:hAnsi="Arial" w:cs="Arial"/>
          <w:b/>
          <w:bCs/>
          <w:sz w:val="24"/>
          <w:szCs w:val="24"/>
        </w:rPr>
        <w:t>Link</w:t>
      </w:r>
      <w:commentRangeEnd w:id="9"/>
      <w:r w:rsidR="000C6BEA">
        <w:rPr>
          <w:rStyle w:val="Refdecomentrio"/>
        </w:rPr>
        <w:commentReference w:id="9"/>
      </w:r>
      <w:r w:rsidRPr="008B4D9E">
        <w:rPr>
          <w:rFonts w:ascii="Arial" w:hAnsi="Arial" w:cs="Arial"/>
          <w:b/>
          <w:bCs/>
          <w:sz w:val="24"/>
          <w:szCs w:val="24"/>
        </w:rPr>
        <w:t xml:space="preserve"> para </w:t>
      </w:r>
      <w:proofErr w:type="spellStart"/>
      <w:r w:rsidRPr="008B4D9E">
        <w:rPr>
          <w:rFonts w:ascii="Arial" w:hAnsi="Arial" w:cs="Arial"/>
          <w:b/>
          <w:bCs/>
          <w:sz w:val="24"/>
          <w:szCs w:val="24"/>
        </w:rPr>
        <w:t>linked</w:t>
      </w:r>
      <w:proofErr w:type="spellEnd"/>
      <w:r w:rsidR="000C6B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4D9E">
        <w:rPr>
          <w:rFonts w:ascii="Arial" w:hAnsi="Arial" w:cs="Arial"/>
          <w:b/>
          <w:bCs/>
          <w:sz w:val="24"/>
          <w:szCs w:val="24"/>
        </w:rPr>
        <w:t>in:</w:t>
      </w:r>
    </w:p>
    <w:p w14:paraId="0E736572" w14:textId="41E4A8B6" w:rsidR="00CC117E" w:rsidRPr="000C6BEA" w:rsidRDefault="00CC117E" w:rsidP="00CC117E">
      <w:pPr>
        <w:rPr>
          <w:rFonts w:ascii="Arial" w:hAnsi="Arial" w:cs="Arial"/>
          <w:sz w:val="24"/>
          <w:szCs w:val="24"/>
        </w:rPr>
      </w:pPr>
      <w:bookmarkStart w:id="10" w:name="_Hlk175591539"/>
      <w:r w:rsidRPr="008B4D9E">
        <w:rPr>
          <w:rFonts w:ascii="Arial" w:hAnsi="Arial" w:cs="Arial"/>
          <w:b/>
          <w:bCs/>
          <w:sz w:val="24"/>
          <w:szCs w:val="24"/>
        </w:rPr>
        <w:t xml:space="preserve">Telefone de contato: </w:t>
      </w:r>
      <w:r w:rsidR="000C6BEA" w:rsidRPr="000C6BEA">
        <w:rPr>
          <w:rFonts w:ascii="Arial" w:hAnsi="Arial" w:cs="Arial"/>
          <w:sz w:val="24"/>
          <w:szCs w:val="24"/>
        </w:rPr>
        <w:t>(</w:t>
      </w:r>
      <w:r w:rsidRPr="000C6BEA">
        <w:rPr>
          <w:rFonts w:ascii="Arial" w:hAnsi="Arial" w:cs="Arial"/>
          <w:sz w:val="24"/>
          <w:szCs w:val="24"/>
        </w:rPr>
        <w:t>21</w:t>
      </w:r>
      <w:r w:rsidR="000C6BEA" w:rsidRPr="000C6BEA">
        <w:rPr>
          <w:rFonts w:ascii="Arial" w:hAnsi="Arial" w:cs="Arial"/>
          <w:sz w:val="24"/>
          <w:szCs w:val="24"/>
        </w:rPr>
        <w:t>)</w:t>
      </w:r>
      <w:r w:rsidRPr="000C6BEA">
        <w:rPr>
          <w:rFonts w:ascii="Arial" w:hAnsi="Arial" w:cs="Arial"/>
          <w:sz w:val="24"/>
          <w:szCs w:val="24"/>
        </w:rPr>
        <w:t>3881-1212</w:t>
      </w:r>
    </w:p>
    <w:bookmarkEnd w:id="10"/>
    <w:p w14:paraId="67DDEC46" w14:textId="5DCF1F7E" w:rsidR="00CC117E" w:rsidRPr="008B4D9E" w:rsidRDefault="008B4D9E" w:rsidP="00CC117E">
      <w:pPr>
        <w:rPr>
          <w:rFonts w:ascii="Arial" w:hAnsi="Arial" w:cs="Arial"/>
          <w:b/>
          <w:bCs/>
          <w:sz w:val="24"/>
          <w:szCs w:val="24"/>
        </w:rPr>
      </w:pPr>
      <w:r w:rsidRPr="008B4D9E">
        <w:rPr>
          <w:rFonts w:ascii="Arial" w:hAnsi="Arial" w:cs="Arial"/>
          <w:b/>
          <w:bCs/>
          <w:sz w:val="24"/>
          <w:szCs w:val="24"/>
        </w:rPr>
        <w:t>Horário</w:t>
      </w:r>
      <w:r w:rsidR="00CC117E" w:rsidRPr="008B4D9E">
        <w:rPr>
          <w:rFonts w:ascii="Arial" w:hAnsi="Arial" w:cs="Arial"/>
          <w:b/>
          <w:bCs/>
          <w:sz w:val="24"/>
          <w:szCs w:val="24"/>
        </w:rPr>
        <w:t xml:space="preserve"> de funcionamento:</w:t>
      </w:r>
    </w:p>
    <w:p w14:paraId="2DC15985" w14:textId="6FBF5901" w:rsidR="00CC117E" w:rsidRPr="000C6BEA" w:rsidRDefault="00CC117E" w:rsidP="00CC117E">
      <w:pPr>
        <w:rPr>
          <w:rFonts w:ascii="Arial" w:hAnsi="Arial" w:cs="Arial"/>
          <w:sz w:val="24"/>
          <w:szCs w:val="24"/>
        </w:rPr>
      </w:pPr>
      <w:r w:rsidRPr="000C6BEA">
        <w:rPr>
          <w:rFonts w:ascii="Arial" w:hAnsi="Arial" w:cs="Arial"/>
          <w:sz w:val="24"/>
          <w:szCs w:val="24"/>
        </w:rPr>
        <w:t xml:space="preserve">Segunda a sexta </w:t>
      </w:r>
    </w:p>
    <w:p w14:paraId="523FA853" w14:textId="08DEFA14" w:rsidR="002138C9" w:rsidRPr="000C6BEA" w:rsidRDefault="00CC117E" w:rsidP="005D26C2">
      <w:pPr>
        <w:rPr>
          <w:rFonts w:ascii="Arial" w:hAnsi="Arial" w:cs="Arial"/>
          <w:sz w:val="24"/>
          <w:szCs w:val="24"/>
        </w:rPr>
      </w:pPr>
      <w:r w:rsidRPr="000C6BEA">
        <w:rPr>
          <w:rFonts w:ascii="Arial" w:hAnsi="Arial" w:cs="Arial"/>
          <w:sz w:val="24"/>
          <w:szCs w:val="24"/>
        </w:rPr>
        <w:t>8h as 17h</w:t>
      </w:r>
    </w:p>
    <w:p w14:paraId="5F0FE8A7" w14:textId="77777777" w:rsidR="00884C67" w:rsidRPr="00884C67" w:rsidRDefault="00884C67" w:rsidP="005D26C2">
      <w:pPr>
        <w:rPr>
          <w:rFonts w:ascii="Arial" w:hAnsi="Arial" w:cs="Arial"/>
          <w:b/>
          <w:bCs/>
          <w:sz w:val="24"/>
          <w:szCs w:val="24"/>
        </w:rPr>
      </w:pPr>
    </w:p>
    <w:p w14:paraId="227A0992" w14:textId="77777777" w:rsidR="002138C9" w:rsidRDefault="002138C9" w:rsidP="005D26C2">
      <w:pPr>
        <w:rPr>
          <w:rFonts w:ascii="Arial" w:hAnsi="Arial" w:cs="Arial"/>
          <w:b/>
          <w:bCs/>
          <w:kern w:val="24"/>
          <w:sz w:val="24"/>
          <w:szCs w:val="24"/>
        </w:rPr>
      </w:pPr>
    </w:p>
    <w:p w14:paraId="18D504CF" w14:textId="473500C1" w:rsidR="005D26C2" w:rsidRDefault="00CB36C1" w:rsidP="005D26C2">
      <w:pPr>
        <w:rPr>
          <w:rFonts w:ascii="Arial" w:hAnsi="Arial" w:cs="Arial"/>
          <w:b/>
          <w:bCs/>
          <w:kern w:val="24"/>
          <w:sz w:val="24"/>
          <w:szCs w:val="24"/>
        </w:rPr>
      </w:pPr>
      <w:r w:rsidRPr="00E475FA">
        <w:rPr>
          <w:rFonts w:ascii="Arial" w:hAnsi="Arial" w:cs="Arial"/>
          <w:b/>
          <w:bCs/>
          <w:kern w:val="24"/>
          <w:sz w:val="24"/>
          <w:szCs w:val="24"/>
        </w:rPr>
        <w:t>P</w:t>
      </w:r>
      <w:r w:rsidR="00884C67" w:rsidRPr="00E475FA">
        <w:rPr>
          <w:rFonts w:ascii="Arial" w:hAnsi="Arial" w:cs="Arial"/>
          <w:b/>
          <w:bCs/>
          <w:kern w:val="24"/>
          <w:sz w:val="24"/>
          <w:szCs w:val="24"/>
        </w:rPr>
        <w:t>á</w:t>
      </w:r>
      <w:r w:rsidRPr="00E475FA">
        <w:rPr>
          <w:rFonts w:ascii="Arial" w:hAnsi="Arial" w:cs="Arial"/>
          <w:b/>
          <w:bCs/>
          <w:kern w:val="24"/>
          <w:sz w:val="24"/>
          <w:szCs w:val="24"/>
        </w:rPr>
        <w:t>gina</w:t>
      </w:r>
      <w:r w:rsidR="000C6BEA" w:rsidRPr="00E475FA">
        <w:rPr>
          <w:rFonts w:ascii="Arial" w:hAnsi="Arial" w:cs="Arial"/>
          <w:b/>
          <w:bCs/>
          <w:kern w:val="24"/>
          <w:sz w:val="24"/>
          <w:szCs w:val="24"/>
        </w:rPr>
        <w:t>s</w:t>
      </w:r>
      <w:r w:rsidRPr="00E475FA">
        <w:rPr>
          <w:rFonts w:ascii="Arial" w:hAnsi="Arial" w:cs="Arial"/>
          <w:b/>
          <w:bCs/>
          <w:kern w:val="24"/>
          <w:sz w:val="24"/>
          <w:szCs w:val="24"/>
        </w:rPr>
        <w:t>:</w:t>
      </w:r>
      <w:r w:rsidR="00E475FA" w:rsidRPr="00E475FA">
        <w:rPr>
          <w:rFonts w:ascii="Arial" w:hAnsi="Arial" w:cs="Arial"/>
          <w:b/>
          <w:bCs/>
          <w:kern w:val="24"/>
          <w:sz w:val="24"/>
          <w:szCs w:val="24"/>
        </w:rPr>
        <w:t xml:space="preserve"> </w:t>
      </w:r>
      <w:commentRangeStart w:id="11"/>
      <w:r w:rsidR="005D26C2" w:rsidRPr="00E475FA">
        <w:rPr>
          <w:rFonts w:ascii="Arial" w:hAnsi="Arial" w:cs="Arial"/>
          <w:b/>
          <w:bCs/>
          <w:kern w:val="24"/>
          <w:sz w:val="24"/>
          <w:szCs w:val="24"/>
        </w:rPr>
        <w:t>SERVIÇOS</w:t>
      </w:r>
      <w:commentRangeEnd w:id="11"/>
      <w:r w:rsidR="00884C67" w:rsidRPr="00E475FA">
        <w:rPr>
          <w:rStyle w:val="Refdecomentrio"/>
          <w:sz w:val="24"/>
          <w:szCs w:val="24"/>
        </w:rPr>
        <w:commentReference w:id="11"/>
      </w:r>
      <w:r w:rsidR="005D26C2" w:rsidRPr="00E475FA">
        <w:rPr>
          <w:rFonts w:ascii="Arial" w:hAnsi="Arial" w:cs="Arial"/>
          <w:b/>
          <w:bCs/>
          <w:kern w:val="24"/>
          <w:sz w:val="24"/>
          <w:szCs w:val="24"/>
        </w:rPr>
        <w:t xml:space="preserve"> </w:t>
      </w:r>
    </w:p>
    <w:p w14:paraId="110C4959" w14:textId="6D30B10E" w:rsidR="00424562" w:rsidRDefault="00424562" w:rsidP="005D26C2">
      <w:p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MEIO AMBIENTE</w:t>
      </w:r>
    </w:p>
    <w:p w14:paraId="69DBBA82" w14:textId="0DE5A255" w:rsidR="00424562" w:rsidRPr="00424562" w:rsidRDefault="00424562" w:rsidP="00424562">
      <w:pPr>
        <w:pStyle w:val="PargrafodaLista"/>
        <w:numPr>
          <w:ilvl w:val="0"/>
          <w:numId w:val="33"/>
        </w:numPr>
        <w:rPr>
          <w:rFonts w:ascii="Arial" w:hAnsi="Arial" w:cs="Arial"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 xml:space="preserve">QUALIDADE DO AR </w:t>
      </w:r>
      <w:r w:rsidRPr="00424562">
        <w:rPr>
          <w:rFonts w:ascii="Arial" w:hAnsi="Arial" w:cs="Arial"/>
          <w:kern w:val="24"/>
          <w:sz w:val="24"/>
          <w:szCs w:val="24"/>
        </w:rPr>
        <w:t>(Emissões fugitivas, monitoramento de PTS, PROCON fumaça preta)</w:t>
      </w:r>
    </w:p>
    <w:p w14:paraId="5A35A569" w14:textId="7D2871CD" w:rsidR="00424562" w:rsidRDefault="00424562" w:rsidP="00424562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ÁREAS IMPACTADAS</w:t>
      </w:r>
    </w:p>
    <w:p w14:paraId="62E8B93C" w14:textId="3AFE259E" w:rsidR="00424562" w:rsidRDefault="00424562" w:rsidP="00424562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AVALIAÇÃO DE RUÍDOS EXTRA MUROS</w:t>
      </w:r>
    </w:p>
    <w:p w14:paraId="5FD99E01" w14:textId="1733D850" w:rsidR="00424562" w:rsidRDefault="00424562" w:rsidP="00424562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LICENCIAMENTO</w:t>
      </w:r>
    </w:p>
    <w:p w14:paraId="394EBC7E" w14:textId="77777777" w:rsidR="00424562" w:rsidRDefault="00424562" w:rsidP="00424562">
      <w:pPr>
        <w:pStyle w:val="PargrafodaLista"/>
        <w:rPr>
          <w:rFonts w:ascii="Arial" w:hAnsi="Arial" w:cs="Arial"/>
          <w:b/>
          <w:bCs/>
          <w:kern w:val="24"/>
          <w:sz w:val="24"/>
          <w:szCs w:val="24"/>
        </w:rPr>
      </w:pPr>
    </w:p>
    <w:p w14:paraId="7E5DEDFA" w14:textId="4A103FA8" w:rsidR="00424562" w:rsidRDefault="00424562" w:rsidP="00424562">
      <w:p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SEGURANÇA DO TRABALHO</w:t>
      </w:r>
    </w:p>
    <w:p w14:paraId="0C3C440B" w14:textId="6C02C947" w:rsidR="00424562" w:rsidRDefault="00424562" w:rsidP="00424562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GESTÃO DE SMS</w:t>
      </w:r>
    </w:p>
    <w:p w14:paraId="48F78BBA" w14:textId="000671DD" w:rsidR="00424562" w:rsidRDefault="00424562" w:rsidP="00424562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HAZOP</w:t>
      </w:r>
    </w:p>
    <w:p w14:paraId="4EC8F22E" w14:textId="1AD92067" w:rsidR="00424562" w:rsidRDefault="00424562" w:rsidP="00424562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HIGIENE OCUPACIONAL</w:t>
      </w:r>
    </w:p>
    <w:p w14:paraId="622BE142" w14:textId="2DF00F13" w:rsidR="00424562" w:rsidRDefault="00424562" w:rsidP="00424562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AUDITORIAS</w:t>
      </w:r>
    </w:p>
    <w:p w14:paraId="4050CD49" w14:textId="4B01E27B" w:rsidR="00424562" w:rsidRPr="00424562" w:rsidRDefault="00424562" w:rsidP="00424562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TREINAMENTOS</w:t>
      </w:r>
    </w:p>
    <w:p w14:paraId="43C0AACD" w14:textId="77777777" w:rsidR="00424562" w:rsidRPr="00424562" w:rsidRDefault="00424562" w:rsidP="00424562">
      <w:pPr>
        <w:rPr>
          <w:rFonts w:ascii="Arial" w:hAnsi="Arial" w:cs="Arial"/>
          <w:b/>
          <w:bCs/>
          <w:kern w:val="24"/>
          <w:sz w:val="24"/>
          <w:szCs w:val="24"/>
        </w:rPr>
      </w:pPr>
    </w:p>
    <w:p w14:paraId="71E53243" w14:textId="77777777" w:rsidR="00E475FA" w:rsidRPr="00E475FA" w:rsidRDefault="00E475FA" w:rsidP="005D26C2">
      <w:pPr>
        <w:rPr>
          <w:rFonts w:ascii="Arial" w:hAnsi="Arial" w:cs="Arial"/>
          <w:b/>
          <w:bCs/>
          <w:kern w:val="24"/>
          <w:sz w:val="24"/>
          <w:szCs w:val="24"/>
        </w:rPr>
      </w:pPr>
    </w:p>
    <w:p w14:paraId="3F2627A8" w14:textId="77777777" w:rsidR="005D26C2" w:rsidRPr="00E475FA" w:rsidRDefault="005D26C2" w:rsidP="005D26C2">
      <w:pPr>
        <w:jc w:val="both"/>
        <w:rPr>
          <w:rFonts w:ascii="Arial" w:hAnsi="Arial" w:cs="Arial"/>
          <w:b/>
          <w:bCs/>
          <w:kern w:val="24"/>
          <w:sz w:val="32"/>
          <w:szCs w:val="32"/>
          <w14:ligatures w14:val="none"/>
        </w:rPr>
      </w:pPr>
      <w:commentRangeStart w:id="12"/>
      <w:r w:rsidRPr="00E475FA">
        <w:rPr>
          <w:rFonts w:ascii="Arial" w:hAnsi="Arial" w:cs="Arial"/>
          <w:b/>
          <w:bCs/>
          <w:kern w:val="24"/>
          <w:sz w:val="32"/>
          <w:szCs w:val="32"/>
        </w:rPr>
        <w:t>MEIO</w:t>
      </w:r>
      <w:commentRangeEnd w:id="12"/>
      <w:r w:rsidR="00F63C42" w:rsidRPr="00E475FA">
        <w:rPr>
          <w:rStyle w:val="Refdecomentrio"/>
          <w:sz w:val="32"/>
          <w:szCs w:val="32"/>
        </w:rPr>
        <w:commentReference w:id="12"/>
      </w:r>
      <w:r w:rsidRPr="00E475FA">
        <w:rPr>
          <w:rFonts w:ascii="Arial" w:hAnsi="Arial" w:cs="Arial"/>
          <w:b/>
          <w:bCs/>
          <w:kern w:val="24"/>
          <w:sz w:val="32"/>
          <w:szCs w:val="32"/>
        </w:rPr>
        <w:t xml:space="preserve"> AMBIENTE</w:t>
      </w:r>
    </w:p>
    <w:p w14:paraId="35CC232F" w14:textId="77777777" w:rsidR="005D26C2" w:rsidRDefault="005D26C2" w:rsidP="004A1376">
      <w:pPr>
        <w:jc w:val="both"/>
        <w:rPr>
          <w:rFonts w:ascii="Arial" w:hAnsi="Arial" w:cs="Arial"/>
          <w:color w:val="000000" w:themeColor="text1"/>
          <w:kern w:val="24"/>
          <w:sz w:val="24"/>
          <w:szCs w:val="24"/>
        </w:rPr>
      </w:pPr>
      <w:r w:rsidRPr="008B4D9E">
        <w:rPr>
          <w:rFonts w:ascii="Arial" w:hAnsi="Arial" w:cs="Arial"/>
          <w:color w:val="000000" w:themeColor="text1"/>
          <w:kern w:val="24"/>
          <w:sz w:val="24"/>
          <w:szCs w:val="24"/>
        </w:rPr>
        <w:t>Ajudamos empresas a cumprir regulamentos ambientais, reduzir impactos negativos e promover a sustentabilidade, com planos de ação e práticas corretas.</w:t>
      </w:r>
    </w:p>
    <w:p w14:paraId="398C0D65" w14:textId="77777777" w:rsidR="00E475FA" w:rsidRDefault="00E475FA" w:rsidP="004A1376">
      <w:pPr>
        <w:jc w:val="both"/>
        <w:rPr>
          <w:rFonts w:ascii="Arial" w:hAnsi="Arial" w:cs="Arial"/>
          <w:color w:val="000000" w:themeColor="text1"/>
          <w:kern w:val="24"/>
          <w:sz w:val="24"/>
          <w:szCs w:val="24"/>
        </w:rPr>
      </w:pPr>
    </w:p>
    <w:p w14:paraId="7FB0A9CA" w14:textId="77777777" w:rsidR="00424562" w:rsidRDefault="00424562" w:rsidP="004A1376">
      <w:pPr>
        <w:jc w:val="both"/>
        <w:rPr>
          <w:rFonts w:ascii="Arial" w:hAnsi="Arial" w:cs="Arial"/>
          <w:color w:val="000000" w:themeColor="text1"/>
          <w:kern w:val="24"/>
          <w:sz w:val="24"/>
          <w:szCs w:val="24"/>
        </w:rPr>
      </w:pPr>
    </w:p>
    <w:p w14:paraId="19958047" w14:textId="27B4D6F3" w:rsidR="00F87F4C" w:rsidRDefault="00F87F4C" w:rsidP="005D26C2">
      <w:pPr>
        <w:rPr>
          <w:rFonts w:ascii="Arial" w:hAnsi="Arial" w:cs="Arial"/>
          <w:b/>
          <w:bCs/>
          <w:color w:val="000000" w:themeColor="text1"/>
          <w:kern w:val="24"/>
          <w:sz w:val="32"/>
          <w:szCs w:val="32"/>
          <w:u w:val="single"/>
        </w:rPr>
      </w:pPr>
      <w:r w:rsidRPr="00E475FA">
        <w:rPr>
          <w:rFonts w:ascii="Arial" w:hAnsi="Arial" w:cs="Arial"/>
          <w:b/>
          <w:bCs/>
          <w:color w:val="000000" w:themeColor="text1"/>
          <w:kern w:val="24"/>
          <w:sz w:val="32"/>
          <w:szCs w:val="32"/>
          <w:u w:val="single"/>
        </w:rPr>
        <w:lastRenderedPageBreak/>
        <w:t>QUALIDADE DO AR</w:t>
      </w:r>
    </w:p>
    <w:p w14:paraId="3F2F5546" w14:textId="77777777" w:rsidR="00E475FA" w:rsidRPr="00E475FA" w:rsidRDefault="00E475FA" w:rsidP="005D26C2">
      <w:pPr>
        <w:rPr>
          <w:rFonts w:ascii="Arial" w:hAnsi="Arial" w:cs="Arial"/>
          <w:b/>
          <w:bCs/>
          <w:color w:val="000000" w:themeColor="text1"/>
          <w:kern w:val="24"/>
          <w:sz w:val="32"/>
          <w:szCs w:val="32"/>
          <w:u w:val="single"/>
        </w:rPr>
      </w:pPr>
    </w:p>
    <w:p w14:paraId="32C1EB99" w14:textId="513D5C21" w:rsidR="00F42421" w:rsidRPr="00E475FA" w:rsidRDefault="005D26C2" w:rsidP="00F42421">
      <w:pPr>
        <w:jc w:val="both"/>
        <w:rPr>
          <w:rFonts w:ascii="Arial" w:hAnsi="Arial" w:cs="Arial"/>
          <w:b/>
          <w:bCs/>
          <w:kern w:val="24"/>
          <w:sz w:val="28"/>
          <w:szCs w:val="28"/>
        </w:rPr>
      </w:pPr>
      <w:r w:rsidRPr="00E475FA">
        <w:rPr>
          <w:rFonts w:ascii="Arial" w:hAnsi="Arial" w:cs="Arial"/>
          <w:b/>
          <w:bCs/>
          <w:kern w:val="24"/>
          <w:sz w:val="28"/>
          <w:szCs w:val="28"/>
          <w:highlight w:val="yellow"/>
        </w:rPr>
        <w:t>Emissões fugitivas</w:t>
      </w:r>
      <w:r w:rsidR="004A1376" w:rsidRPr="00E475FA">
        <w:rPr>
          <w:rFonts w:ascii="Arial" w:hAnsi="Arial" w:cs="Arial"/>
          <w:b/>
          <w:bCs/>
          <w:kern w:val="24"/>
          <w:sz w:val="28"/>
          <w:szCs w:val="28"/>
          <w:highlight w:val="yellow"/>
        </w:rPr>
        <w:t xml:space="preserve"> </w:t>
      </w:r>
      <w:r w:rsidR="00B24679" w:rsidRPr="00E475FA">
        <w:rPr>
          <w:rFonts w:ascii="Arial" w:hAnsi="Arial" w:cs="Arial"/>
          <w:kern w:val="24"/>
          <w:sz w:val="28"/>
          <w:szCs w:val="28"/>
          <w:highlight w:val="yellow"/>
        </w:rPr>
        <w:t>(LDAR)</w:t>
      </w:r>
    </w:p>
    <w:p w14:paraId="547824EC" w14:textId="22DA02B1" w:rsidR="00F42421" w:rsidRPr="00722215" w:rsidRDefault="00F42421" w:rsidP="004A1376">
      <w:pPr>
        <w:jc w:val="both"/>
        <w:rPr>
          <w:rFonts w:ascii="Arial" w:hAnsi="Arial" w:cs="Arial"/>
          <w:sz w:val="24"/>
          <w:szCs w:val="24"/>
        </w:rPr>
      </w:pPr>
      <w:r w:rsidRPr="00722215">
        <w:rPr>
          <w:rFonts w:ascii="Arial" w:hAnsi="Arial" w:cs="Arial"/>
          <w:sz w:val="24"/>
          <w:szCs w:val="24"/>
        </w:rPr>
        <w:t>O programa LDAR. (</w:t>
      </w:r>
      <w:proofErr w:type="spellStart"/>
      <w:r w:rsidRPr="00722215">
        <w:rPr>
          <w:rFonts w:ascii="Arial" w:hAnsi="Arial" w:cs="Arial"/>
          <w:sz w:val="24"/>
          <w:szCs w:val="24"/>
        </w:rPr>
        <w:t>Leak</w:t>
      </w:r>
      <w:proofErr w:type="spellEnd"/>
      <w:r w:rsidRPr="007222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215">
        <w:rPr>
          <w:rFonts w:ascii="Arial" w:hAnsi="Arial" w:cs="Arial"/>
          <w:sz w:val="24"/>
          <w:szCs w:val="24"/>
        </w:rPr>
        <w:t>Detection</w:t>
      </w:r>
      <w:proofErr w:type="spellEnd"/>
      <w:r w:rsidRPr="007222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215">
        <w:rPr>
          <w:rFonts w:ascii="Arial" w:hAnsi="Arial" w:cs="Arial"/>
          <w:sz w:val="24"/>
          <w:szCs w:val="24"/>
        </w:rPr>
        <w:t>and</w:t>
      </w:r>
      <w:proofErr w:type="spellEnd"/>
      <w:r w:rsidRPr="007222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215">
        <w:rPr>
          <w:rFonts w:ascii="Arial" w:hAnsi="Arial" w:cs="Arial"/>
          <w:sz w:val="24"/>
          <w:szCs w:val="24"/>
        </w:rPr>
        <w:t>Repair</w:t>
      </w:r>
      <w:proofErr w:type="spellEnd"/>
      <w:r w:rsidRPr="00722215">
        <w:rPr>
          <w:rFonts w:ascii="Arial" w:hAnsi="Arial" w:cs="Arial"/>
          <w:sz w:val="24"/>
          <w:szCs w:val="24"/>
        </w:rPr>
        <w:t>)</w:t>
      </w:r>
      <w:r w:rsidR="00BC46B7">
        <w:rPr>
          <w:rFonts w:ascii="Arial" w:hAnsi="Arial" w:cs="Arial"/>
          <w:sz w:val="24"/>
          <w:szCs w:val="24"/>
        </w:rPr>
        <w:t xml:space="preserve"> e SMART LDAR, </w:t>
      </w:r>
      <w:r w:rsidRPr="00722215">
        <w:rPr>
          <w:rFonts w:ascii="Arial" w:hAnsi="Arial" w:cs="Arial"/>
          <w:sz w:val="24"/>
          <w:szCs w:val="24"/>
        </w:rPr>
        <w:t>é um sistema de monitoramento da qualidade do ar focado na detecção e reparo de vazamentos em indústrias que lidam com gases e líquidos, como refinarias, plantas químicas e outras instalações industriais. Este programa utiliza tecnologias avançadas</w:t>
      </w:r>
      <w:r w:rsidR="00BC46B7">
        <w:rPr>
          <w:rFonts w:ascii="Arial" w:hAnsi="Arial" w:cs="Arial"/>
          <w:sz w:val="24"/>
          <w:szCs w:val="24"/>
        </w:rPr>
        <w:t xml:space="preserve"> e equipamentos como câmeras(OGI) e analisadores(TVA, PHOCHECK),</w:t>
      </w:r>
      <w:r w:rsidRPr="00722215">
        <w:rPr>
          <w:rFonts w:ascii="Arial" w:hAnsi="Arial" w:cs="Arial"/>
          <w:sz w:val="24"/>
          <w:szCs w:val="24"/>
        </w:rPr>
        <w:t xml:space="preserve"> para identificar vazamentos de compostos orgânicos voláteis (</w:t>
      </w:r>
      <w:proofErr w:type="spellStart"/>
      <w:r w:rsidRPr="00722215">
        <w:rPr>
          <w:rFonts w:ascii="Arial" w:hAnsi="Arial" w:cs="Arial"/>
          <w:sz w:val="24"/>
          <w:szCs w:val="24"/>
        </w:rPr>
        <w:t>VOCs</w:t>
      </w:r>
      <w:proofErr w:type="spellEnd"/>
      <w:r w:rsidRPr="00722215">
        <w:rPr>
          <w:rFonts w:ascii="Arial" w:hAnsi="Arial" w:cs="Arial"/>
          <w:sz w:val="24"/>
          <w:szCs w:val="24"/>
        </w:rPr>
        <w:t>) e outros poluentes atmosféricos. A detecção precoce de vazamentos é crucial para minimizar a emissão de poluentes, garantindo que a qualidade do ar ao redor dessas instalações permaneça dentro dos padrões aceitáveis.</w:t>
      </w:r>
    </w:p>
    <w:p w14:paraId="202D517F" w14:textId="397902C3" w:rsidR="00F42421" w:rsidRDefault="00F42421" w:rsidP="004A1376">
      <w:pPr>
        <w:jc w:val="both"/>
        <w:rPr>
          <w:rFonts w:ascii="Arial" w:hAnsi="Arial" w:cs="Arial"/>
          <w:sz w:val="24"/>
          <w:szCs w:val="24"/>
        </w:rPr>
      </w:pPr>
      <w:r w:rsidRPr="00722215">
        <w:rPr>
          <w:rFonts w:ascii="Arial" w:hAnsi="Arial" w:cs="Arial"/>
          <w:sz w:val="24"/>
          <w:szCs w:val="24"/>
        </w:rPr>
        <w:t xml:space="preserve">Implementar um programa LDAR. envolve a realização de inspeções regulares e sistemáticas das instalações, </w:t>
      </w:r>
      <w:r>
        <w:rPr>
          <w:rFonts w:ascii="Arial" w:hAnsi="Arial" w:cs="Arial"/>
          <w:sz w:val="24"/>
          <w:szCs w:val="24"/>
        </w:rPr>
        <w:t>para</w:t>
      </w:r>
      <w:r w:rsidRPr="00722215">
        <w:rPr>
          <w:rFonts w:ascii="Arial" w:hAnsi="Arial" w:cs="Arial"/>
          <w:sz w:val="24"/>
          <w:szCs w:val="24"/>
        </w:rPr>
        <w:t xml:space="preserve"> reparos imediatos nos pontos de vazamento identificados. Além de proteger o meio ambiente e a saúde pública, este processo também ajuda as empresas a evitar perdas financeiras associadas à fuga de materiais valiosos e potenciais multas regulatórias. O compromisso com o L.D.A.R. não só demonstra a responsabilidade ambiental e operacional da empresa, mas também promove uma </w:t>
      </w:r>
      <w:r w:rsidR="004A1376">
        <w:rPr>
          <w:rFonts w:ascii="Arial" w:hAnsi="Arial" w:cs="Arial"/>
          <w:sz w:val="24"/>
          <w:szCs w:val="24"/>
        </w:rPr>
        <w:t xml:space="preserve">melhor eficiência da planta, redução de custos e matéria prima, redução de custos com seguros de sinistro industrial. Além de melhorar a </w:t>
      </w:r>
      <w:r w:rsidRPr="00722215">
        <w:rPr>
          <w:rFonts w:ascii="Arial" w:hAnsi="Arial" w:cs="Arial"/>
          <w:sz w:val="24"/>
          <w:szCs w:val="24"/>
        </w:rPr>
        <w:t>cultura de segurança e eficiência resultando em operações mais sustentáveis e confiáveis.</w:t>
      </w:r>
    </w:p>
    <w:p w14:paraId="1DA2F2DE" w14:textId="6DB0117A" w:rsidR="0048257E" w:rsidRDefault="0048257E" w:rsidP="004A13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9B5515" wp14:editId="75D484B9">
            <wp:extent cx="5400040" cy="4050030"/>
            <wp:effectExtent l="0" t="0" r="0" b="7620"/>
            <wp:docPr id="1541791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91083" name="Imagem 15417910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113E" w14:textId="77777777" w:rsidR="00633028" w:rsidRDefault="00633028" w:rsidP="00633028">
      <w:pPr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1234ED39" w14:textId="77777777" w:rsidR="00633028" w:rsidRDefault="00633028" w:rsidP="00633028">
      <w:pPr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76AD12CF" w14:textId="5F24649E" w:rsidR="00633028" w:rsidRPr="00E501FD" w:rsidRDefault="00633028" w:rsidP="00633028">
      <w:pPr>
        <w:rPr>
          <w:rFonts w:ascii="Arial" w:hAnsi="Arial" w:cs="Arial"/>
          <w:b/>
          <w:bCs/>
          <w:sz w:val="28"/>
          <w:szCs w:val="28"/>
        </w:rPr>
      </w:pPr>
      <w:r w:rsidRPr="00E501FD">
        <w:rPr>
          <w:rFonts w:ascii="Arial" w:hAnsi="Arial" w:cs="Arial"/>
          <w:b/>
          <w:bCs/>
          <w:sz w:val="28"/>
          <w:szCs w:val="28"/>
          <w:highlight w:val="yellow"/>
        </w:rPr>
        <w:t>Monitoramento de PTS(Partículas totais em suspenção)</w:t>
      </w:r>
    </w:p>
    <w:p w14:paraId="68B778EC" w14:textId="77777777" w:rsidR="00633028" w:rsidRPr="00A862A3" w:rsidRDefault="00633028" w:rsidP="00633028">
      <w:pPr>
        <w:rPr>
          <w:rFonts w:ascii="Arial" w:hAnsi="Arial" w:cs="Arial"/>
          <w:sz w:val="24"/>
          <w:szCs w:val="24"/>
        </w:rPr>
      </w:pPr>
      <w:r w:rsidRPr="00A862A3">
        <w:rPr>
          <w:rFonts w:ascii="Arial" w:hAnsi="Arial" w:cs="Arial"/>
          <w:sz w:val="24"/>
          <w:szCs w:val="24"/>
        </w:rPr>
        <w:t>O monitoramento de PTS (Partículas Totais em Suspensão) refere-se à medição da concentração de partículas sólidas e líquidas em suspensão no ar ambiente. As PTS incluem uma ampla gama de partículas de diferentes tamanhos, formas e composições, que são lançadas na atmosfera através de diversas fontes, como atividades industriais, emissões de veículos, queimadas, processos naturais (como erupções vulcânicas) e construção civil. A avaliação das PTS é essencial para a gestão da qualidade do ar, pois estas partículas podem ter impactos significativos na saúde humana e no meio ambiente</w:t>
      </w:r>
      <w:r>
        <w:rPr>
          <w:rFonts w:ascii="Arial" w:hAnsi="Arial" w:cs="Arial"/>
          <w:sz w:val="24"/>
          <w:szCs w:val="24"/>
        </w:rPr>
        <w:t xml:space="preserve"> e são fiscalizados pelo INEA, e demais órgãos ambientais.</w:t>
      </w:r>
    </w:p>
    <w:p w14:paraId="61A6DAF6" w14:textId="77777777" w:rsidR="00633028" w:rsidRPr="00E501FD" w:rsidRDefault="00633028" w:rsidP="00633028">
      <w:pPr>
        <w:rPr>
          <w:rFonts w:ascii="Arial" w:hAnsi="Arial" w:cs="Arial"/>
          <w:b/>
          <w:bCs/>
          <w:sz w:val="24"/>
          <w:szCs w:val="24"/>
        </w:rPr>
      </w:pPr>
      <w:r w:rsidRPr="00A862A3">
        <w:rPr>
          <w:rFonts w:ascii="Arial" w:hAnsi="Arial" w:cs="Arial"/>
          <w:b/>
          <w:bCs/>
          <w:sz w:val="24"/>
          <w:szCs w:val="24"/>
        </w:rPr>
        <w:t>Métodos de Moni</w:t>
      </w:r>
      <w:r>
        <w:rPr>
          <w:rFonts w:ascii="Arial" w:hAnsi="Arial" w:cs="Arial"/>
          <w:b/>
          <w:bCs/>
          <w:sz w:val="24"/>
          <w:szCs w:val="24"/>
        </w:rPr>
        <w:t>tor</w:t>
      </w:r>
      <w:r w:rsidRPr="00A862A3">
        <w:rPr>
          <w:rFonts w:ascii="Arial" w:hAnsi="Arial" w:cs="Arial"/>
          <w:b/>
          <w:bCs/>
          <w:sz w:val="24"/>
          <w:szCs w:val="24"/>
        </w:rPr>
        <w:t>amento: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862A3">
        <w:rPr>
          <w:rFonts w:ascii="Arial" w:hAnsi="Arial" w:cs="Arial"/>
          <w:sz w:val="24"/>
          <w:szCs w:val="24"/>
        </w:rPr>
        <w:t>Gravimetria</w:t>
      </w:r>
      <w:r>
        <w:rPr>
          <w:rFonts w:ascii="Arial" w:hAnsi="Arial" w:cs="Arial"/>
          <w:sz w:val="24"/>
          <w:szCs w:val="24"/>
        </w:rPr>
        <w:t xml:space="preserve">, </w:t>
      </w:r>
      <w:r w:rsidRPr="00E501FD">
        <w:rPr>
          <w:rFonts w:ascii="Arial" w:hAnsi="Arial" w:cs="Arial"/>
          <w:sz w:val="24"/>
          <w:szCs w:val="24"/>
        </w:rPr>
        <w:t>Monitores Contínuos de PTS, Análise Química e de Tamanho de Partículas</w:t>
      </w:r>
      <w:r>
        <w:rPr>
          <w:rFonts w:ascii="Arial" w:hAnsi="Arial" w:cs="Arial"/>
          <w:sz w:val="24"/>
          <w:szCs w:val="24"/>
        </w:rPr>
        <w:t>.</w:t>
      </w:r>
    </w:p>
    <w:p w14:paraId="592AF86A" w14:textId="77777777" w:rsidR="00633028" w:rsidRPr="00A862A3" w:rsidRDefault="00633028" w:rsidP="00633028">
      <w:pPr>
        <w:rPr>
          <w:rFonts w:ascii="Arial" w:hAnsi="Arial" w:cs="Arial"/>
          <w:sz w:val="24"/>
          <w:szCs w:val="24"/>
        </w:rPr>
      </w:pPr>
      <w:r w:rsidRPr="00A862A3">
        <w:rPr>
          <w:rFonts w:ascii="Arial" w:hAnsi="Arial" w:cs="Arial"/>
          <w:sz w:val="24"/>
          <w:szCs w:val="24"/>
        </w:rPr>
        <w:t xml:space="preserve">O monitoramento de PTS é crucial para entender e mitigar os efeitos das partículas em suspensão na saúde humana e no meio ambiente. Partículas menores, como PM2.5, são particularmente preocupantes devido à sua capacidade de penetrar profundamente nos pulmões e causar efeitos adversos à saúde, incluindo doenças respiratórias e cardiovasculares. O monitoramento contínuo e a análise dos dados coletados permitem a implementação de </w:t>
      </w:r>
      <w:r w:rsidRPr="00A862A3">
        <w:rPr>
          <w:rFonts w:ascii="Arial" w:hAnsi="Arial" w:cs="Arial"/>
          <w:sz w:val="24"/>
          <w:szCs w:val="24"/>
        </w:rPr>
        <w:lastRenderedPageBreak/>
        <w:t>políticas e medidas eficazes para melhorar a qualidade do ar e proteger a saúde pública.</w:t>
      </w:r>
    </w:p>
    <w:p w14:paraId="6088EDAC" w14:textId="77777777" w:rsidR="00633028" w:rsidRDefault="00633028" w:rsidP="00633028">
      <w:pPr>
        <w:rPr>
          <w:rFonts w:ascii="Arial" w:hAnsi="Arial" w:cs="Arial"/>
          <w:b/>
          <w:bCs/>
          <w:sz w:val="24"/>
          <w:szCs w:val="24"/>
        </w:rPr>
      </w:pPr>
    </w:p>
    <w:p w14:paraId="0012C04C" w14:textId="77777777" w:rsidR="00633028" w:rsidRPr="00E501FD" w:rsidRDefault="00633028" w:rsidP="00633028">
      <w:pPr>
        <w:rPr>
          <w:rFonts w:ascii="Arial" w:hAnsi="Arial" w:cs="Arial"/>
          <w:b/>
          <w:bCs/>
          <w:sz w:val="28"/>
          <w:szCs w:val="28"/>
        </w:rPr>
      </w:pPr>
      <w:r w:rsidRPr="00E501FD">
        <w:rPr>
          <w:rFonts w:ascii="Arial" w:hAnsi="Arial" w:cs="Arial"/>
          <w:b/>
          <w:bCs/>
          <w:sz w:val="28"/>
          <w:szCs w:val="28"/>
          <w:highlight w:val="yellow"/>
        </w:rPr>
        <w:t>PROCON Fumaça Preta - INEA</w:t>
      </w:r>
    </w:p>
    <w:p w14:paraId="6A67CACB" w14:textId="77777777" w:rsidR="00633028" w:rsidRPr="00A862A3" w:rsidRDefault="00633028" w:rsidP="00633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Realizamos a medição do PROCON fumaça preta para </w:t>
      </w:r>
      <w:r w:rsidRPr="00A862A3">
        <w:rPr>
          <w:rFonts w:ascii="Arial" w:hAnsi="Arial" w:cs="Arial"/>
          <w:sz w:val="24"/>
          <w:szCs w:val="24"/>
        </w:rPr>
        <w:t xml:space="preserve">monitorar e controlar a emissão de fumaça preta por veículos movidos </w:t>
      </w:r>
      <w:r>
        <w:rPr>
          <w:rFonts w:ascii="Arial" w:hAnsi="Arial" w:cs="Arial"/>
          <w:sz w:val="24"/>
          <w:szCs w:val="24"/>
        </w:rPr>
        <w:t xml:space="preserve">a ciclo </w:t>
      </w:r>
      <w:r w:rsidRPr="00A862A3">
        <w:rPr>
          <w:rFonts w:ascii="Arial" w:hAnsi="Arial" w:cs="Arial"/>
          <w:sz w:val="24"/>
          <w:szCs w:val="24"/>
        </w:rPr>
        <w:t>diesel</w:t>
      </w:r>
      <w:r>
        <w:rPr>
          <w:rFonts w:ascii="Arial" w:hAnsi="Arial" w:cs="Arial"/>
          <w:sz w:val="24"/>
          <w:szCs w:val="24"/>
        </w:rPr>
        <w:t xml:space="preserve">, exigida pelo CONAMA. </w:t>
      </w:r>
      <w:r w:rsidRPr="00A862A3">
        <w:rPr>
          <w:rFonts w:ascii="Arial" w:hAnsi="Arial" w:cs="Arial"/>
          <w:sz w:val="24"/>
          <w:szCs w:val="24"/>
        </w:rPr>
        <w:t>Esse tipo de emissão é caracterizado pela liberação de poluentes atmosféricos visíveis na forma de fumaça escura, que é um indicativo da queima incompleta do combustível e da presença de partículas em suspensão. O controle dessas emissões é crucial para a melhoria da qualidade do ar e para a proteção da saúde pública.</w:t>
      </w:r>
    </w:p>
    <w:p w14:paraId="2ADBCDE0" w14:textId="77777777" w:rsidR="00633028" w:rsidRPr="00E501FD" w:rsidRDefault="00633028" w:rsidP="006330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 w:rsidRPr="00A862A3">
        <w:rPr>
          <w:rFonts w:ascii="Arial" w:hAnsi="Arial" w:cs="Arial"/>
          <w:sz w:val="24"/>
          <w:szCs w:val="24"/>
        </w:rPr>
        <w:t>undamental para o controle das emissões de poluentes atmosféricos, especialmente em áreas urbanas com alta densidade de tráfego. A emissão de fumaça preta está diretamente ligada a problemas de saúde pública, como doenças respiratórias e cardiovasculares, e ao impacto ambiental, contribuindo para o aquecimento global e a degradação da qualidade do ar. Através deste programa, o INEA busca não apenas fiscalizar, mas também educar e incentivar práticas que resultem em um ambiente mais saudável para todos.</w:t>
      </w:r>
    </w:p>
    <w:p w14:paraId="6FE9C810" w14:textId="77777777" w:rsidR="00633028" w:rsidRDefault="00633028" w:rsidP="004A1376">
      <w:pPr>
        <w:jc w:val="both"/>
        <w:rPr>
          <w:rFonts w:ascii="Arial" w:hAnsi="Arial" w:cs="Arial"/>
          <w:sz w:val="24"/>
          <w:szCs w:val="24"/>
        </w:rPr>
      </w:pPr>
    </w:p>
    <w:p w14:paraId="2190D289" w14:textId="77777777" w:rsidR="00F87F4C" w:rsidRPr="00E475FA" w:rsidRDefault="00F87F4C" w:rsidP="00F4242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9B4E788" w14:textId="0F5152DA" w:rsidR="00F87F4C" w:rsidRPr="00E475FA" w:rsidRDefault="00633028" w:rsidP="00F4242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ÁREAS IMPACTADAS</w:t>
      </w:r>
    </w:p>
    <w:p w14:paraId="5F2A25CC" w14:textId="333BE3E4" w:rsidR="005D26C2" w:rsidRPr="00E501FD" w:rsidRDefault="005D26C2" w:rsidP="00F42421">
      <w:pPr>
        <w:jc w:val="both"/>
        <w:rPr>
          <w:rFonts w:ascii="Arial" w:hAnsi="Arial" w:cs="Arial"/>
          <w:b/>
          <w:bCs/>
          <w:kern w:val="24"/>
          <w:sz w:val="28"/>
          <w:szCs w:val="28"/>
        </w:rPr>
      </w:pPr>
    </w:p>
    <w:p w14:paraId="6972E6FA" w14:textId="7F75AA4A" w:rsidR="005D26C2" w:rsidRPr="00E501FD" w:rsidRDefault="005D26C2" w:rsidP="00F42421">
      <w:pPr>
        <w:jc w:val="both"/>
        <w:rPr>
          <w:rFonts w:ascii="Arial" w:hAnsi="Arial" w:cs="Arial"/>
          <w:b/>
          <w:bCs/>
          <w:kern w:val="24"/>
          <w:sz w:val="28"/>
          <w:szCs w:val="28"/>
        </w:rPr>
      </w:pPr>
      <w:r w:rsidRPr="00633028">
        <w:rPr>
          <w:rFonts w:ascii="Arial" w:hAnsi="Arial" w:cs="Arial"/>
          <w:b/>
          <w:bCs/>
          <w:kern w:val="24"/>
          <w:sz w:val="28"/>
          <w:szCs w:val="28"/>
        </w:rPr>
        <w:t>Avaliação Geoambiental</w:t>
      </w:r>
      <w:r w:rsidRPr="00E501FD">
        <w:rPr>
          <w:rFonts w:ascii="Arial" w:hAnsi="Arial" w:cs="Arial"/>
          <w:b/>
          <w:bCs/>
          <w:kern w:val="24"/>
          <w:sz w:val="28"/>
          <w:szCs w:val="28"/>
        </w:rPr>
        <w:t xml:space="preserve"> </w:t>
      </w:r>
    </w:p>
    <w:p w14:paraId="2BFBCB55" w14:textId="77777777" w:rsidR="00F42421" w:rsidRPr="002F363C" w:rsidRDefault="00F42421" w:rsidP="00F42421">
      <w:pPr>
        <w:rPr>
          <w:rFonts w:ascii="Arial" w:hAnsi="Arial" w:cs="Arial"/>
          <w:sz w:val="24"/>
          <w:szCs w:val="24"/>
        </w:rPr>
      </w:pPr>
      <w:r w:rsidRPr="002F363C">
        <w:rPr>
          <w:rFonts w:ascii="Arial" w:hAnsi="Arial" w:cs="Arial"/>
          <w:sz w:val="24"/>
          <w:szCs w:val="24"/>
        </w:rPr>
        <w:t xml:space="preserve">A avaliação </w:t>
      </w:r>
      <w:proofErr w:type="spellStart"/>
      <w:r w:rsidRPr="002F363C">
        <w:rPr>
          <w:rFonts w:ascii="Arial" w:hAnsi="Arial" w:cs="Arial"/>
          <w:sz w:val="24"/>
          <w:szCs w:val="24"/>
        </w:rPr>
        <w:t>geoambiental</w:t>
      </w:r>
      <w:proofErr w:type="spellEnd"/>
      <w:r w:rsidRPr="002F363C">
        <w:rPr>
          <w:rFonts w:ascii="Arial" w:hAnsi="Arial" w:cs="Arial"/>
          <w:sz w:val="24"/>
          <w:szCs w:val="24"/>
        </w:rPr>
        <w:t xml:space="preserve"> é um processo essencial que visa proteger o meio ambiente através da compreensão detalhada das condições do solo e da água. Este procedimento envolve a coleta e análise de amostras de solo e água para identificar contaminantes, avaliar a extensão da poluição e compreender as características geológicas da área. Técnicas como perfurações, sondagens e análises laboratoriais são utilizadas para fornecer uma visão abrangente do estado ambiental de um local específico. Esta informação é vital para a elaboração de planos de mitigação de riscos, remediação de áreas contaminadas e prevenção de danos futuros ao meio ambiente.</w:t>
      </w:r>
    </w:p>
    <w:p w14:paraId="36498C6F" w14:textId="4C11B1C8" w:rsidR="00F42421" w:rsidRDefault="00F42421" w:rsidP="00F42421">
      <w:pPr>
        <w:rPr>
          <w:rFonts w:ascii="Arial" w:hAnsi="Arial" w:cs="Arial"/>
          <w:sz w:val="24"/>
          <w:szCs w:val="24"/>
        </w:rPr>
      </w:pPr>
      <w:r w:rsidRPr="002F363C">
        <w:rPr>
          <w:rFonts w:ascii="Arial" w:hAnsi="Arial" w:cs="Arial"/>
          <w:sz w:val="24"/>
          <w:szCs w:val="24"/>
        </w:rPr>
        <w:t xml:space="preserve">Além de suas implicações ambientais, a avaliação </w:t>
      </w:r>
      <w:proofErr w:type="spellStart"/>
      <w:r w:rsidRPr="002F363C">
        <w:rPr>
          <w:rFonts w:ascii="Arial" w:hAnsi="Arial" w:cs="Arial"/>
          <w:sz w:val="24"/>
          <w:szCs w:val="24"/>
        </w:rPr>
        <w:t>geoambiental</w:t>
      </w:r>
      <w:proofErr w:type="spellEnd"/>
      <w:r w:rsidRPr="002F363C">
        <w:rPr>
          <w:rFonts w:ascii="Arial" w:hAnsi="Arial" w:cs="Arial"/>
          <w:sz w:val="24"/>
          <w:szCs w:val="24"/>
        </w:rPr>
        <w:t xml:space="preserve"> desempenha um papel crucial na promoção da saúde e segurança das comunidades. Ao identificar e abordar fontes de contaminação, é possível evitar a exposição a substâncias nocivas que podem causar problemas de saúde a longo prazo. As informações obtidas durante a avaliação também são utilizadas para planejar o uso sustentável do solo e da água, garantindo que os recursos naturais sejam protegidos e utilizados de maneira responsável. Assim, </w:t>
      </w:r>
      <w:r>
        <w:rPr>
          <w:rFonts w:ascii="Arial" w:hAnsi="Arial" w:cs="Arial"/>
          <w:sz w:val="24"/>
          <w:szCs w:val="24"/>
        </w:rPr>
        <w:t xml:space="preserve">ela </w:t>
      </w:r>
      <w:r w:rsidRPr="002F363C">
        <w:rPr>
          <w:rFonts w:ascii="Arial" w:hAnsi="Arial" w:cs="Arial"/>
          <w:sz w:val="24"/>
          <w:szCs w:val="24"/>
        </w:rPr>
        <w:t xml:space="preserve">não apenas protege </w:t>
      </w:r>
      <w:r w:rsidRPr="002F363C">
        <w:rPr>
          <w:rFonts w:ascii="Arial" w:hAnsi="Arial" w:cs="Arial"/>
          <w:sz w:val="24"/>
          <w:szCs w:val="24"/>
        </w:rPr>
        <w:lastRenderedPageBreak/>
        <w:t>o meio ambiente, mas também assegura a qualidade de vida das pessoas que dependem desses recursos</w:t>
      </w:r>
      <w:r>
        <w:rPr>
          <w:rFonts w:ascii="Arial" w:hAnsi="Arial" w:cs="Arial"/>
          <w:sz w:val="24"/>
          <w:szCs w:val="24"/>
        </w:rPr>
        <w:t>.</w:t>
      </w:r>
    </w:p>
    <w:p w14:paraId="69CFE556" w14:textId="35D6B2D9" w:rsidR="0048257E" w:rsidRDefault="0048257E" w:rsidP="00F424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7F2F2" wp14:editId="3B62CD11">
            <wp:extent cx="2473088" cy="4396740"/>
            <wp:effectExtent l="0" t="0" r="3810" b="3810"/>
            <wp:docPr id="5351569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6937" name="Imagem 5351569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678" cy="44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1D80" w14:textId="77777777" w:rsidR="008F2A73" w:rsidRPr="008F2A73" w:rsidRDefault="008F2A73" w:rsidP="00F42421">
      <w:pPr>
        <w:rPr>
          <w:rFonts w:ascii="Arial" w:hAnsi="Arial" w:cs="Arial"/>
          <w:b/>
          <w:bCs/>
          <w:sz w:val="24"/>
          <w:szCs w:val="24"/>
        </w:rPr>
      </w:pPr>
    </w:p>
    <w:p w14:paraId="64371A92" w14:textId="40CAE24C" w:rsidR="008F2A73" w:rsidRPr="00633028" w:rsidRDefault="008F2A73" w:rsidP="00F42421">
      <w:pPr>
        <w:rPr>
          <w:rFonts w:ascii="Arial" w:hAnsi="Arial" w:cs="Arial"/>
          <w:b/>
          <w:bCs/>
          <w:color w:val="000000" w:themeColor="text1"/>
          <w:kern w:val="24"/>
          <w:sz w:val="32"/>
          <w:szCs w:val="32"/>
          <w:u w:val="single"/>
        </w:rPr>
      </w:pPr>
      <w:r w:rsidRPr="00633028">
        <w:rPr>
          <w:rFonts w:ascii="Arial" w:hAnsi="Arial" w:cs="Arial"/>
          <w:b/>
          <w:bCs/>
          <w:color w:val="000000" w:themeColor="text1"/>
          <w:kern w:val="24"/>
          <w:sz w:val="32"/>
          <w:szCs w:val="32"/>
          <w:u w:val="single"/>
        </w:rPr>
        <w:t>Avaliação de ruído extramuros</w:t>
      </w:r>
    </w:p>
    <w:p w14:paraId="49E6BDF4" w14:textId="77777777" w:rsidR="008F2A73" w:rsidRPr="008F2A73" w:rsidRDefault="008F2A73" w:rsidP="008F2A73">
      <w:pPr>
        <w:rPr>
          <w:rFonts w:ascii="Arial" w:hAnsi="Arial" w:cs="Arial"/>
          <w:sz w:val="24"/>
          <w:szCs w:val="24"/>
        </w:rPr>
      </w:pPr>
      <w:r w:rsidRPr="008F2A73">
        <w:rPr>
          <w:rFonts w:ascii="Arial" w:hAnsi="Arial" w:cs="Arial"/>
          <w:sz w:val="24"/>
          <w:szCs w:val="24"/>
        </w:rPr>
        <w:t>A avaliação de ruído extramuros é o processo de monitoramento e análise do nível de ruído que ultrapassa os limites de uma propriedade ou instalação, como uma fábrica ou canteiro de obras, para verificar o impacto sonoro em áreas adjacentes, como residências, escolas ou outras instalações sensíveis. Esse tipo de avaliação é crucial para assegurar que as atividades industriais ou de construção não afetem negativamente o bem-estar das comunidades vizinhas e que estejam em conformidade com as regulamentações locais e nacionais de controle de ruído.</w:t>
      </w:r>
    </w:p>
    <w:p w14:paraId="4898FDA5" w14:textId="3F097E26" w:rsidR="00E501FD" w:rsidRDefault="008F2A73" w:rsidP="00E501FD">
      <w:pPr>
        <w:rPr>
          <w:rFonts w:ascii="Arial" w:hAnsi="Arial" w:cs="Arial"/>
          <w:sz w:val="24"/>
          <w:szCs w:val="24"/>
        </w:rPr>
      </w:pPr>
      <w:r w:rsidRPr="008F2A73">
        <w:rPr>
          <w:rFonts w:ascii="Arial" w:hAnsi="Arial" w:cs="Arial"/>
          <w:sz w:val="24"/>
          <w:szCs w:val="24"/>
        </w:rPr>
        <w:t>Métodos Utilizados:</w:t>
      </w:r>
      <w:r w:rsidR="00E501FD">
        <w:rPr>
          <w:rFonts w:ascii="Arial" w:hAnsi="Arial" w:cs="Arial"/>
          <w:sz w:val="24"/>
          <w:szCs w:val="24"/>
        </w:rPr>
        <w:t xml:space="preserve"> </w:t>
      </w:r>
      <w:r w:rsidRPr="008F2A73">
        <w:rPr>
          <w:rFonts w:ascii="Arial" w:hAnsi="Arial" w:cs="Arial"/>
          <w:sz w:val="24"/>
          <w:szCs w:val="24"/>
        </w:rPr>
        <w:t>Monitoramento Contínuo ou Pontual</w:t>
      </w:r>
      <w:r w:rsidR="00E501FD">
        <w:rPr>
          <w:rFonts w:ascii="Arial" w:hAnsi="Arial" w:cs="Arial"/>
          <w:sz w:val="24"/>
          <w:szCs w:val="24"/>
        </w:rPr>
        <w:t>, (</w:t>
      </w:r>
      <w:r w:rsidRPr="008F2A73">
        <w:rPr>
          <w:rFonts w:ascii="Arial" w:hAnsi="Arial" w:cs="Arial"/>
          <w:sz w:val="24"/>
          <w:szCs w:val="24"/>
        </w:rPr>
        <w:t>U</w:t>
      </w:r>
      <w:r w:rsidR="00E501FD">
        <w:rPr>
          <w:rFonts w:ascii="Arial" w:hAnsi="Arial" w:cs="Arial"/>
          <w:sz w:val="24"/>
          <w:szCs w:val="24"/>
        </w:rPr>
        <w:t xml:space="preserve">so </w:t>
      </w:r>
      <w:r w:rsidRPr="008F2A73">
        <w:rPr>
          <w:rFonts w:ascii="Arial" w:hAnsi="Arial" w:cs="Arial"/>
          <w:sz w:val="24"/>
          <w:szCs w:val="24"/>
        </w:rPr>
        <w:t>de sonômetros</w:t>
      </w:r>
      <w:r w:rsidR="00E501FD">
        <w:rPr>
          <w:rFonts w:ascii="Arial" w:hAnsi="Arial" w:cs="Arial"/>
          <w:sz w:val="24"/>
          <w:szCs w:val="24"/>
        </w:rPr>
        <w:t xml:space="preserve">), </w:t>
      </w:r>
      <w:r w:rsidRPr="00E501FD">
        <w:rPr>
          <w:rFonts w:ascii="Arial" w:hAnsi="Arial" w:cs="Arial"/>
          <w:sz w:val="24"/>
          <w:szCs w:val="24"/>
        </w:rPr>
        <w:t>Modelagem Acústica</w:t>
      </w:r>
      <w:r w:rsidR="00E501FD">
        <w:rPr>
          <w:rFonts w:ascii="Arial" w:hAnsi="Arial" w:cs="Arial"/>
          <w:sz w:val="24"/>
          <w:szCs w:val="24"/>
        </w:rPr>
        <w:t xml:space="preserve"> </w:t>
      </w:r>
      <w:r w:rsidR="00E501FD" w:rsidRPr="00E501FD">
        <w:rPr>
          <w:rFonts w:ascii="Arial" w:hAnsi="Arial" w:cs="Arial"/>
          <w:sz w:val="24"/>
          <w:szCs w:val="24"/>
        </w:rPr>
        <w:t>(</w:t>
      </w:r>
      <w:r w:rsidRPr="00E501FD">
        <w:rPr>
          <w:rFonts w:ascii="Arial" w:hAnsi="Arial" w:cs="Arial"/>
          <w:sz w:val="24"/>
          <w:szCs w:val="24"/>
        </w:rPr>
        <w:t>Uso de softwares de modelagem</w:t>
      </w:r>
      <w:r w:rsidR="00E501FD" w:rsidRPr="00E501FD">
        <w:rPr>
          <w:rFonts w:ascii="Arial" w:hAnsi="Arial" w:cs="Arial"/>
          <w:sz w:val="24"/>
          <w:szCs w:val="24"/>
        </w:rPr>
        <w:t xml:space="preserve">), </w:t>
      </w:r>
      <w:r w:rsidRPr="00E501FD">
        <w:rPr>
          <w:rFonts w:ascii="Arial" w:hAnsi="Arial" w:cs="Arial"/>
          <w:sz w:val="24"/>
          <w:szCs w:val="24"/>
        </w:rPr>
        <w:t>Análise Estatística</w:t>
      </w:r>
    </w:p>
    <w:p w14:paraId="700F5538" w14:textId="228AF9AC" w:rsidR="008F2A73" w:rsidRPr="00E501FD" w:rsidRDefault="008F2A73" w:rsidP="00E501FD">
      <w:pPr>
        <w:rPr>
          <w:rFonts w:ascii="Arial" w:hAnsi="Arial" w:cs="Arial"/>
          <w:sz w:val="24"/>
          <w:szCs w:val="24"/>
        </w:rPr>
      </w:pPr>
      <w:r w:rsidRPr="00E501FD">
        <w:rPr>
          <w:rFonts w:ascii="Arial" w:hAnsi="Arial" w:cs="Arial"/>
          <w:sz w:val="24"/>
          <w:szCs w:val="24"/>
        </w:rPr>
        <w:t>A avaliação de ruído extramuros é essencial para proteger a saúde e o bem-estar das comunidades vizinhas a áreas industriais ou de construção, prevenindo distúrbios como insônia, estresse e problemas auditivos. Além disso, garante que as empresas operem dentro dos parâmetros legais e evitem possíveis sanções por descumprimento das normas de controle de ruído.</w:t>
      </w:r>
    </w:p>
    <w:p w14:paraId="09B0A325" w14:textId="2D91F440" w:rsidR="008F2A73" w:rsidRPr="00E501FD" w:rsidRDefault="0048257E" w:rsidP="00F4242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35413D0" wp14:editId="301DF016">
            <wp:extent cx="3409950" cy="4546734"/>
            <wp:effectExtent l="0" t="0" r="0" b="6350"/>
            <wp:docPr id="61002683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26830" name="Imagem 61002683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561" cy="45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1116" w14:textId="77777777" w:rsidR="00633028" w:rsidRDefault="00633028" w:rsidP="00A862A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82E7789" w14:textId="77777777" w:rsidR="00633028" w:rsidRDefault="00633028" w:rsidP="00A862A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613EF84" w14:textId="5915BD2A" w:rsidR="0043330C" w:rsidRPr="00633028" w:rsidRDefault="0043330C" w:rsidP="00A862A3">
      <w:pPr>
        <w:rPr>
          <w:rFonts w:ascii="Arial" w:hAnsi="Arial" w:cs="Arial"/>
          <w:b/>
          <w:bCs/>
          <w:color w:val="000000" w:themeColor="text1"/>
          <w:kern w:val="24"/>
          <w:sz w:val="32"/>
          <w:szCs w:val="32"/>
          <w:u w:val="single"/>
        </w:rPr>
      </w:pPr>
      <w:r w:rsidRPr="00633028">
        <w:rPr>
          <w:rFonts w:ascii="Arial" w:hAnsi="Arial" w:cs="Arial"/>
          <w:b/>
          <w:bCs/>
          <w:color w:val="000000" w:themeColor="text1"/>
          <w:kern w:val="24"/>
          <w:sz w:val="32"/>
          <w:szCs w:val="32"/>
          <w:u w:val="single"/>
        </w:rPr>
        <w:t>Licenciamento</w:t>
      </w:r>
    </w:p>
    <w:p w14:paraId="222DA5DB" w14:textId="217E5AC6" w:rsidR="0043330C" w:rsidRPr="0043330C" w:rsidRDefault="0043330C" w:rsidP="0043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o</w:t>
      </w:r>
      <w:r w:rsidRPr="0043330C">
        <w:rPr>
          <w:rFonts w:ascii="Arial" w:hAnsi="Arial" w:cs="Arial"/>
          <w:sz w:val="24"/>
          <w:szCs w:val="24"/>
        </w:rPr>
        <w:t xml:space="preserve"> </w:t>
      </w:r>
      <w:r w:rsidRPr="0043330C">
        <w:rPr>
          <w:rFonts w:ascii="Arial" w:hAnsi="Arial" w:cs="Arial"/>
          <w:b/>
          <w:bCs/>
          <w:sz w:val="24"/>
          <w:szCs w:val="24"/>
        </w:rPr>
        <w:t>licenciamento ambiental</w:t>
      </w:r>
      <w:r w:rsidRPr="004333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junto aos </w:t>
      </w:r>
      <w:r w:rsidRPr="0043330C">
        <w:rPr>
          <w:rFonts w:ascii="Arial" w:hAnsi="Arial" w:cs="Arial"/>
          <w:sz w:val="24"/>
          <w:szCs w:val="24"/>
        </w:rPr>
        <w:t xml:space="preserve">órgãos ambientais </w:t>
      </w:r>
      <w:r>
        <w:rPr>
          <w:rFonts w:ascii="Arial" w:hAnsi="Arial" w:cs="Arial"/>
          <w:sz w:val="24"/>
          <w:szCs w:val="24"/>
        </w:rPr>
        <w:t xml:space="preserve">que </w:t>
      </w:r>
      <w:r w:rsidRPr="0043330C">
        <w:rPr>
          <w:rFonts w:ascii="Arial" w:hAnsi="Arial" w:cs="Arial"/>
          <w:sz w:val="24"/>
          <w:szCs w:val="24"/>
        </w:rPr>
        <w:t>avaliam a viabilidade ambiental de empreendimentos e atividades que utilizam recursos naturais, que são considerados potencialmente poluidores ou que podem causar degradação ambiental.</w:t>
      </w:r>
    </w:p>
    <w:p w14:paraId="6B0E8394" w14:textId="2C28E8B1" w:rsidR="00E475FA" w:rsidRPr="00E475FA" w:rsidRDefault="0043330C" w:rsidP="00E475FA">
      <w:pPr>
        <w:rPr>
          <w:rFonts w:ascii="Arial" w:hAnsi="Arial" w:cs="Arial"/>
          <w:b/>
          <w:bCs/>
          <w:sz w:val="24"/>
          <w:szCs w:val="24"/>
        </w:rPr>
      </w:pPr>
      <w:r w:rsidRPr="0043330C">
        <w:rPr>
          <w:rFonts w:ascii="Arial" w:hAnsi="Arial" w:cs="Arial"/>
          <w:b/>
          <w:bCs/>
          <w:sz w:val="24"/>
          <w:szCs w:val="24"/>
        </w:rPr>
        <w:t>Objetivos:</w:t>
      </w:r>
      <w:r w:rsidR="00E475FA">
        <w:rPr>
          <w:rFonts w:ascii="Arial" w:hAnsi="Arial" w:cs="Arial"/>
          <w:b/>
          <w:bCs/>
          <w:sz w:val="24"/>
          <w:szCs w:val="24"/>
        </w:rPr>
        <w:t xml:space="preserve"> c</w:t>
      </w:r>
      <w:r w:rsidRPr="0043330C">
        <w:rPr>
          <w:rFonts w:ascii="Arial" w:hAnsi="Arial" w:cs="Arial"/>
          <w:b/>
          <w:bCs/>
          <w:sz w:val="24"/>
          <w:szCs w:val="24"/>
        </w:rPr>
        <w:t xml:space="preserve">ontrole </w:t>
      </w:r>
      <w:r w:rsidR="00E475FA">
        <w:rPr>
          <w:rFonts w:ascii="Arial" w:hAnsi="Arial" w:cs="Arial"/>
          <w:b/>
          <w:bCs/>
          <w:sz w:val="24"/>
          <w:szCs w:val="24"/>
        </w:rPr>
        <w:t>p</w:t>
      </w:r>
      <w:r w:rsidRPr="0043330C">
        <w:rPr>
          <w:rFonts w:ascii="Arial" w:hAnsi="Arial" w:cs="Arial"/>
          <w:b/>
          <w:bCs/>
          <w:sz w:val="24"/>
          <w:szCs w:val="24"/>
        </w:rPr>
        <w:t>reventivo</w:t>
      </w:r>
      <w:r w:rsidR="00E475FA">
        <w:rPr>
          <w:rFonts w:ascii="Arial" w:hAnsi="Arial" w:cs="Arial"/>
          <w:sz w:val="24"/>
          <w:szCs w:val="24"/>
        </w:rPr>
        <w:t xml:space="preserve">, </w:t>
      </w:r>
      <w:r w:rsidR="00E475FA">
        <w:rPr>
          <w:rFonts w:ascii="Arial" w:hAnsi="Arial" w:cs="Arial"/>
          <w:b/>
          <w:bCs/>
          <w:sz w:val="24"/>
          <w:szCs w:val="24"/>
        </w:rPr>
        <w:t>p</w:t>
      </w:r>
      <w:r w:rsidRPr="00E475FA">
        <w:rPr>
          <w:rFonts w:ascii="Arial" w:hAnsi="Arial" w:cs="Arial"/>
          <w:b/>
          <w:bCs/>
          <w:sz w:val="24"/>
          <w:szCs w:val="24"/>
        </w:rPr>
        <w:t xml:space="preserve">roteção do </w:t>
      </w:r>
      <w:r w:rsidR="00E475FA">
        <w:rPr>
          <w:rFonts w:ascii="Arial" w:hAnsi="Arial" w:cs="Arial"/>
          <w:b/>
          <w:bCs/>
          <w:sz w:val="24"/>
          <w:szCs w:val="24"/>
        </w:rPr>
        <w:t>m</w:t>
      </w:r>
      <w:r w:rsidRPr="00E475FA">
        <w:rPr>
          <w:rFonts w:ascii="Arial" w:hAnsi="Arial" w:cs="Arial"/>
          <w:b/>
          <w:bCs/>
          <w:sz w:val="24"/>
          <w:szCs w:val="24"/>
        </w:rPr>
        <w:t xml:space="preserve">eio </w:t>
      </w:r>
      <w:r w:rsidR="00E475FA">
        <w:rPr>
          <w:rFonts w:ascii="Arial" w:hAnsi="Arial" w:cs="Arial"/>
          <w:b/>
          <w:bCs/>
          <w:sz w:val="24"/>
          <w:szCs w:val="24"/>
        </w:rPr>
        <w:t>a</w:t>
      </w:r>
      <w:r w:rsidRPr="00E475FA">
        <w:rPr>
          <w:rFonts w:ascii="Arial" w:hAnsi="Arial" w:cs="Arial"/>
          <w:b/>
          <w:bCs/>
          <w:sz w:val="24"/>
          <w:szCs w:val="24"/>
        </w:rPr>
        <w:t>mbiente</w:t>
      </w:r>
      <w:r w:rsidR="00E475FA" w:rsidRPr="00E475FA">
        <w:rPr>
          <w:rFonts w:ascii="Arial" w:hAnsi="Arial" w:cs="Arial"/>
          <w:sz w:val="24"/>
          <w:szCs w:val="24"/>
        </w:rPr>
        <w:t xml:space="preserve">, </w:t>
      </w:r>
      <w:r w:rsidR="00E475FA" w:rsidRPr="00E475FA">
        <w:rPr>
          <w:rFonts w:ascii="Arial" w:hAnsi="Arial" w:cs="Arial"/>
          <w:b/>
          <w:bCs/>
          <w:sz w:val="24"/>
          <w:szCs w:val="24"/>
        </w:rPr>
        <w:t>garantir</w:t>
      </w:r>
      <w:r w:rsidRPr="00E475FA">
        <w:rPr>
          <w:rFonts w:ascii="Arial" w:hAnsi="Arial" w:cs="Arial"/>
          <w:b/>
          <w:bCs/>
          <w:sz w:val="24"/>
          <w:szCs w:val="24"/>
        </w:rPr>
        <w:t xml:space="preserve"> o </w:t>
      </w:r>
      <w:r w:rsidR="00E475FA">
        <w:rPr>
          <w:rFonts w:ascii="Arial" w:hAnsi="Arial" w:cs="Arial"/>
          <w:b/>
          <w:bCs/>
          <w:sz w:val="24"/>
          <w:szCs w:val="24"/>
        </w:rPr>
        <w:t>d</w:t>
      </w:r>
      <w:r w:rsidRPr="00E475FA">
        <w:rPr>
          <w:rFonts w:ascii="Arial" w:hAnsi="Arial" w:cs="Arial"/>
          <w:b/>
          <w:bCs/>
          <w:sz w:val="24"/>
          <w:szCs w:val="24"/>
        </w:rPr>
        <w:t xml:space="preserve">esenvolvimento </w:t>
      </w:r>
      <w:r w:rsidR="00E475FA">
        <w:rPr>
          <w:rFonts w:ascii="Arial" w:hAnsi="Arial" w:cs="Arial"/>
          <w:b/>
          <w:bCs/>
          <w:sz w:val="24"/>
          <w:szCs w:val="24"/>
        </w:rPr>
        <w:t>s</w:t>
      </w:r>
      <w:r w:rsidRPr="00E475FA">
        <w:rPr>
          <w:rFonts w:ascii="Arial" w:hAnsi="Arial" w:cs="Arial"/>
          <w:b/>
          <w:bCs/>
          <w:sz w:val="24"/>
          <w:szCs w:val="24"/>
        </w:rPr>
        <w:t>ustentável</w:t>
      </w:r>
      <w:r w:rsidR="00E475FA" w:rsidRPr="00E475FA">
        <w:rPr>
          <w:rFonts w:ascii="Arial" w:hAnsi="Arial" w:cs="Arial"/>
          <w:sz w:val="24"/>
          <w:szCs w:val="24"/>
        </w:rPr>
        <w:t xml:space="preserve">, </w:t>
      </w:r>
      <w:r w:rsidR="00E475FA">
        <w:rPr>
          <w:rFonts w:ascii="Arial" w:hAnsi="Arial" w:cs="Arial"/>
          <w:b/>
          <w:bCs/>
          <w:sz w:val="24"/>
          <w:szCs w:val="24"/>
        </w:rPr>
        <w:t>c</w:t>
      </w:r>
      <w:r w:rsidRPr="00E475FA">
        <w:rPr>
          <w:rFonts w:ascii="Arial" w:hAnsi="Arial" w:cs="Arial"/>
          <w:b/>
          <w:bCs/>
          <w:sz w:val="24"/>
          <w:szCs w:val="24"/>
        </w:rPr>
        <w:t>umprimento Legal</w:t>
      </w:r>
      <w:r w:rsidRPr="00E475FA">
        <w:rPr>
          <w:rFonts w:ascii="Arial" w:hAnsi="Arial" w:cs="Arial"/>
          <w:sz w:val="24"/>
          <w:szCs w:val="24"/>
        </w:rPr>
        <w:t xml:space="preserve">: </w:t>
      </w:r>
    </w:p>
    <w:p w14:paraId="7DF322A0" w14:textId="06259695" w:rsidR="0043330C" w:rsidRPr="00E475FA" w:rsidRDefault="0043330C" w:rsidP="00E475FA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E475FA">
        <w:rPr>
          <w:rFonts w:ascii="Arial" w:hAnsi="Arial" w:cs="Arial"/>
          <w:b/>
          <w:bCs/>
          <w:sz w:val="24"/>
          <w:szCs w:val="24"/>
        </w:rPr>
        <w:t>Tipos de Licenças Ambientais:</w:t>
      </w:r>
    </w:p>
    <w:p w14:paraId="73845766" w14:textId="77777777" w:rsidR="0043330C" w:rsidRPr="0043330C" w:rsidRDefault="0043330C" w:rsidP="0043330C">
      <w:pPr>
        <w:rPr>
          <w:rFonts w:ascii="Arial" w:hAnsi="Arial" w:cs="Arial"/>
          <w:sz w:val="24"/>
          <w:szCs w:val="24"/>
        </w:rPr>
      </w:pPr>
      <w:r w:rsidRPr="0043330C">
        <w:rPr>
          <w:rFonts w:ascii="Arial" w:hAnsi="Arial" w:cs="Arial"/>
          <w:sz w:val="24"/>
          <w:szCs w:val="24"/>
        </w:rPr>
        <w:t>O processo de licenciamento ambiental no Brasil é realizado em etapas, podendo incluir três tipos principais de licenças, cada uma com um propósito específico:</w:t>
      </w:r>
    </w:p>
    <w:p w14:paraId="3719C6E3" w14:textId="77777777" w:rsidR="0043330C" w:rsidRPr="0043330C" w:rsidRDefault="0043330C" w:rsidP="0043330C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43330C">
        <w:rPr>
          <w:rFonts w:ascii="Arial" w:hAnsi="Arial" w:cs="Arial"/>
          <w:b/>
          <w:bCs/>
          <w:sz w:val="24"/>
          <w:szCs w:val="24"/>
        </w:rPr>
        <w:t>Licença Prévia (LP)</w:t>
      </w:r>
      <w:r w:rsidRPr="0043330C">
        <w:rPr>
          <w:rFonts w:ascii="Arial" w:hAnsi="Arial" w:cs="Arial"/>
          <w:sz w:val="24"/>
          <w:szCs w:val="24"/>
        </w:rPr>
        <w:t xml:space="preserve">: Emitida na fase de planejamento de um empreendimento ou atividade, atesta a viabilidade ambiental e estabelece os requisitos básicos a serem atendidos nas próximas fases. A LP aprova a localização e a concepção do projeto, atestando sua </w:t>
      </w:r>
      <w:r w:rsidRPr="0043330C">
        <w:rPr>
          <w:rFonts w:ascii="Arial" w:hAnsi="Arial" w:cs="Arial"/>
          <w:sz w:val="24"/>
          <w:szCs w:val="24"/>
        </w:rPr>
        <w:lastRenderedPageBreak/>
        <w:t>viabilidade ambiental, e pode incluir exigências para a elaboração de estudos ambientais adicionais.</w:t>
      </w:r>
    </w:p>
    <w:p w14:paraId="72EFBC6B" w14:textId="77777777" w:rsidR="0043330C" w:rsidRPr="0043330C" w:rsidRDefault="0043330C" w:rsidP="0043330C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43330C">
        <w:rPr>
          <w:rFonts w:ascii="Arial" w:hAnsi="Arial" w:cs="Arial"/>
          <w:b/>
          <w:bCs/>
          <w:sz w:val="24"/>
          <w:szCs w:val="24"/>
        </w:rPr>
        <w:t>Licença de Instalação (LI)</w:t>
      </w:r>
      <w:r w:rsidRPr="0043330C">
        <w:rPr>
          <w:rFonts w:ascii="Arial" w:hAnsi="Arial" w:cs="Arial"/>
          <w:sz w:val="24"/>
          <w:szCs w:val="24"/>
        </w:rPr>
        <w:t>: Autoriza o início da instalação do empreendimento ou atividade de acordo com as especificações contidas nos planos, programas e projetos aprovados, incluindo as medidas de controle ambiental e outras condicionantes estabelecidas na Licença Prévia.</w:t>
      </w:r>
    </w:p>
    <w:p w14:paraId="721C396C" w14:textId="77777777" w:rsidR="0043330C" w:rsidRPr="0043330C" w:rsidRDefault="0043330C" w:rsidP="0043330C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43330C">
        <w:rPr>
          <w:rFonts w:ascii="Arial" w:hAnsi="Arial" w:cs="Arial"/>
          <w:b/>
          <w:bCs/>
          <w:sz w:val="24"/>
          <w:szCs w:val="24"/>
        </w:rPr>
        <w:t>Licença de Operação (LO)</w:t>
      </w:r>
      <w:r w:rsidRPr="0043330C">
        <w:rPr>
          <w:rFonts w:ascii="Arial" w:hAnsi="Arial" w:cs="Arial"/>
          <w:sz w:val="24"/>
          <w:szCs w:val="24"/>
        </w:rPr>
        <w:t>: Permite o início da operação do empreendimento ou atividade, após a verificação do cumprimento integral das exigências constantes das licenças anteriores (LP e LI). A LO estabelece as condições de operação, incluindo medidas de controle ambiental a serem adotadas durante o funcionamento do empreendimento.</w:t>
      </w:r>
    </w:p>
    <w:p w14:paraId="3FD3DB72" w14:textId="77777777" w:rsidR="0043330C" w:rsidRPr="0043330C" w:rsidRDefault="0043330C" w:rsidP="0043330C">
      <w:pPr>
        <w:rPr>
          <w:rFonts w:ascii="Arial" w:hAnsi="Arial" w:cs="Arial"/>
          <w:b/>
          <w:bCs/>
          <w:sz w:val="24"/>
          <w:szCs w:val="24"/>
        </w:rPr>
      </w:pPr>
      <w:r w:rsidRPr="0043330C">
        <w:rPr>
          <w:rFonts w:ascii="Arial" w:hAnsi="Arial" w:cs="Arial"/>
          <w:b/>
          <w:bCs/>
          <w:sz w:val="24"/>
          <w:szCs w:val="24"/>
        </w:rPr>
        <w:t>Procedimento de Licenciamento Ambiental:</w:t>
      </w:r>
    </w:p>
    <w:p w14:paraId="3D967DF4" w14:textId="77777777" w:rsidR="0043330C" w:rsidRPr="0043330C" w:rsidRDefault="0043330C" w:rsidP="0043330C">
      <w:pPr>
        <w:rPr>
          <w:rFonts w:ascii="Arial" w:hAnsi="Arial" w:cs="Arial"/>
          <w:sz w:val="24"/>
          <w:szCs w:val="24"/>
        </w:rPr>
      </w:pPr>
      <w:r w:rsidRPr="0043330C">
        <w:rPr>
          <w:rFonts w:ascii="Arial" w:hAnsi="Arial" w:cs="Arial"/>
          <w:sz w:val="24"/>
          <w:szCs w:val="24"/>
        </w:rPr>
        <w:t>O processo de licenciamento ambiental pode variar conforme a complexidade e o potencial de impacto ambiental do empreendimento, mas geralmente segue as seguintes etapas:</w:t>
      </w:r>
    </w:p>
    <w:p w14:paraId="6D8C2BF9" w14:textId="4B063659" w:rsidR="0043330C" w:rsidRPr="00BF5523" w:rsidRDefault="0043330C" w:rsidP="0043330C">
      <w:pPr>
        <w:rPr>
          <w:rFonts w:ascii="Arial" w:hAnsi="Arial" w:cs="Arial"/>
          <w:sz w:val="24"/>
          <w:szCs w:val="24"/>
        </w:rPr>
      </w:pPr>
      <w:r w:rsidRPr="0043330C">
        <w:rPr>
          <w:rFonts w:ascii="Arial" w:hAnsi="Arial" w:cs="Arial"/>
          <w:b/>
          <w:bCs/>
          <w:sz w:val="24"/>
          <w:szCs w:val="24"/>
        </w:rPr>
        <w:t>Requerimento</w:t>
      </w:r>
      <w:r w:rsidR="00BF5523">
        <w:rPr>
          <w:rFonts w:ascii="Arial" w:hAnsi="Arial" w:cs="Arial"/>
          <w:sz w:val="24"/>
          <w:szCs w:val="24"/>
        </w:rPr>
        <w:t xml:space="preserve">, </w:t>
      </w:r>
      <w:r w:rsidRPr="00BF5523">
        <w:rPr>
          <w:rFonts w:ascii="Arial" w:hAnsi="Arial" w:cs="Arial"/>
          <w:b/>
          <w:bCs/>
          <w:sz w:val="24"/>
          <w:szCs w:val="24"/>
        </w:rPr>
        <w:t>Análise Técnica</w:t>
      </w:r>
      <w:r w:rsidR="00BF5523" w:rsidRPr="00BF5523">
        <w:rPr>
          <w:rFonts w:ascii="Arial" w:hAnsi="Arial" w:cs="Arial"/>
          <w:sz w:val="24"/>
          <w:szCs w:val="24"/>
        </w:rPr>
        <w:t xml:space="preserve">, </w:t>
      </w:r>
      <w:r w:rsidRPr="00BF5523">
        <w:rPr>
          <w:rFonts w:ascii="Arial" w:hAnsi="Arial" w:cs="Arial"/>
          <w:b/>
          <w:bCs/>
          <w:sz w:val="24"/>
          <w:szCs w:val="24"/>
        </w:rPr>
        <w:t>Consulta Pública</w:t>
      </w:r>
      <w:r w:rsidR="00BF5523" w:rsidRPr="00BF5523">
        <w:rPr>
          <w:rFonts w:ascii="Arial" w:hAnsi="Arial" w:cs="Arial"/>
          <w:sz w:val="24"/>
          <w:szCs w:val="24"/>
        </w:rPr>
        <w:t xml:space="preserve">, </w:t>
      </w:r>
      <w:r w:rsidRPr="00BF5523">
        <w:rPr>
          <w:rFonts w:ascii="Arial" w:hAnsi="Arial" w:cs="Arial"/>
          <w:b/>
          <w:bCs/>
          <w:sz w:val="24"/>
          <w:szCs w:val="24"/>
        </w:rPr>
        <w:t>Decisão</w:t>
      </w:r>
      <w:r w:rsidR="00BF5523" w:rsidRPr="00BF5523">
        <w:rPr>
          <w:rFonts w:ascii="Arial" w:hAnsi="Arial" w:cs="Arial"/>
          <w:sz w:val="24"/>
          <w:szCs w:val="24"/>
        </w:rPr>
        <w:t xml:space="preserve">, </w:t>
      </w:r>
      <w:r w:rsidRPr="00BF5523">
        <w:rPr>
          <w:rFonts w:ascii="Arial" w:hAnsi="Arial" w:cs="Arial"/>
          <w:b/>
          <w:bCs/>
          <w:sz w:val="24"/>
          <w:szCs w:val="24"/>
        </w:rPr>
        <w:t>Monitoramento e Fiscalização</w:t>
      </w:r>
    </w:p>
    <w:p w14:paraId="5D3EE486" w14:textId="00B961D7" w:rsidR="00633028" w:rsidRPr="00424562" w:rsidRDefault="0043330C" w:rsidP="00424562">
      <w:pPr>
        <w:rPr>
          <w:rFonts w:ascii="Arial" w:hAnsi="Arial" w:cs="Arial"/>
          <w:sz w:val="24"/>
          <w:szCs w:val="24"/>
        </w:rPr>
      </w:pPr>
      <w:r w:rsidRPr="0043330C">
        <w:rPr>
          <w:rFonts w:ascii="Arial" w:hAnsi="Arial" w:cs="Arial"/>
          <w:sz w:val="24"/>
          <w:szCs w:val="24"/>
        </w:rPr>
        <w:t xml:space="preserve">O licenciamento ambiental oferece uma base legal para prevenir danos significativos, </w:t>
      </w:r>
      <w:r w:rsidR="00464B6D">
        <w:rPr>
          <w:rFonts w:ascii="Arial" w:hAnsi="Arial" w:cs="Arial"/>
          <w:sz w:val="24"/>
          <w:szCs w:val="24"/>
        </w:rPr>
        <w:t xml:space="preserve">e </w:t>
      </w:r>
      <w:r w:rsidRPr="0043330C">
        <w:rPr>
          <w:rFonts w:ascii="Arial" w:hAnsi="Arial" w:cs="Arial"/>
          <w:sz w:val="24"/>
          <w:szCs w:val="24"/>
        </w:rPr>
        <w:t>promov</w:t>
      </w:r>
      <w:r w:rsidR="00464B6D">
        <w:rPr>
          <w:rFonts w:ascii="Arial" w:hAnsi="Arial" w:cs="Arial"/>
          <w:sz w:val="24"/>
          <w:szCs w:val="24"/>
        </w:rPr>
        <w:t>e</w:t>
      </w:r>
      <w:r w:rsidRPr="0043330C">
        <w:rPr>
          <w:rFonts w:ascii="Arial" w:hAnsi="Arial" w:cs="Arial"/>
          <w:sz w:val="24"/>
          <w:szCs w:val="24"/>
        </w:rPr>
        <w:t xml:space="preserve"> a responsabilidade ambiental por parte dos empreendedores</w:t>
      </w:r>
    </w:p>
    <w:p w14:paraId="1C568083" w14:textId="77777777" w:rsidR="00633028" w:rsidRDefault="00633028" w:rsidP="00E429D5">
      <w:pPr>
        <w:pStyle w:val="PargrafodaLista"/>
        <w:jc w:val="both"/>
        <w:rPr>
          <w:rFonts w:ascii="Arial" w:hAnsi="Arial" w:cs="Arial"/>
          <w:b/>
          <w:bCs/>
          <w:kern w:val="24"/>
          <w:sz w:val="24"/>
          <w:szCs w:val="24"/>
        </w:rPr>
      </w:pPr>
    </w:p>
    <w:p w14:paraId="6396A824" w14:textId="77777777" w:rsidR="00633028" w:rsidRPr="00074CA9" w:rsidRDefault="00633028" w:rsidP="00E429D5">
      <w:pPr>
        <w:pStyle w:val="PargrafodaLista"/>
        <w:jc w:val="both"/>
        <w:rPr>
          <w:rFonts w:ascii="Arial" w:hAnsi="Arial" w:cs="Arial"/>
          <w:b/>
          <w:bCs/>
          <w:kern w:val="24"/>
          <w:sz w:val="24"/>
          <w:szCs w:val="24"/>
        </w:rPr>
      </w:pPr>
    </w:p>
    <w:p w14:paraId="3DFB3165" w14:textId="52675C01" w:rsidR="00E429D5" w:rsidRPr="00E063D5" w:rsidRDefault="00E429D5" w:rsidP="00E429D5">
      <w:pPr>
        <w:jc w:val="both"/>
        <w:rPr>
          <w:rFonts w:ascii="Arial" w:hAnsi="Arial" w:cs="Arial"/>
          <w:kern w:val="24"/>
          <w:sz w:val="24"/>
          <w:szCs w:val="24"/>
        </w:rPr>
      </w:pPr>
      <w:r w:rsidRPr="00E063D5">
        <w:rPr>
          <w:rFonts w:ascii="Arial" w:hAnsi="Arial" w:cs="Arial"/>
          <w:kern w:val="24"/>
          <w:sz w:val="24"/>
          <w:szCs w:val="24"/>
        </w:rPr>
        <w:t>Página:</w:t>
      </w:r>
    </w:p>
    <w:p w14:paraId="2E9098A4" w14:textId="31FD6C93" w:rsidR="005D26C2" w:rsidRDefault="005D26C2" w:rsidP="00E429D5">
      <w:pPr>
        <w:jc w:val="both"/>
        <w:rPr>
          <w:rFonts w:ascii="Arial" w:hAnsi="Arial" w:cs="Arial"/>
          <w:b/>
          <w:bCs/>
          <w:kern w:val="24"/>
          <w:sz w:val="32"/>
          <w:szCs w:val="32"/>
          <w14:ligatures w14:val="none"/>
        </w:rPr>
      </w:pPr>
      <w:commentRangeStart w:id="13"/>
      <w:r w:rsidRPr="003F5642">
        <w:rPr>
          <w:rFonts w:ascii="Arial" w:hAnsi="Arial" w:cs="Arial"/>
          <w:b/>
          <w:bCs/>
          <w:kern w:val="24"/>
          <w:sz w:val="32"/>
          <w:szCs w:val="32"/>
          <w14:ligatures w14:val="none"/>
        </w:rPr>
        <w:t>SEGURANÇA</w:t>
      </w:r>
      <w:commentRangeEnd w:id="13"/>
      <w:r w:rsidR="00F63C42" w:rsidRPr="003F5642">
        <w:rPr>
          <w:rStyle w:val="Refdecomentrio"/>
          <w:sz w:val="32"/>
          <w:szCs w:val="32"/>
        </w:rPr>
        <w:commentReference w:id="13"/>
      </w:r>
      <w:r w:rsidRPr="003F5642">
        <w:rPr>
          <w:rFonts w:ascii="Arial" w:hAnsi="Arial" w:cs="Arial"/>
          <w:b/>
          <w:bCs/>
          <w:kern w:val="24"/>
          <w:sz w:val="32"/>
          <w:szCs w:val="32"/>
          <w14:ligatures w14:val="none"/>
        </w:rPr>
        <w:t xml:space="preserve"> DO TRABALHO </w:t>
      </w:r>
    </w:p>
    <w:p w14:paraId="623A84FF" w14:textId="77777777" w:rsidR="00392306" w:rsidRPr="003F5642" w:rsidRDefault="00392306" w:rsidP="00E429D5">
      <w:pPr>
        <w:jc w:val="both"/>
        <w:rPr>
          <w:rFonts w:ascii="Arial" w:hAnsi="Arial" w:cs="Arial"/>
          <w:b/>
          <w:bCs/>
          <w:kern w:val="24"/>
          <w:sz w:val="32"/>
          <w:szCs w:val="32"/>
          <w14:ligatures w14:val="none"/>
        </w:rPr>
      </w:pPr>
    </w:p>
    <w:p w14:paraId="1E453573" w14:textId="040E2F59" w:rsidR="00E063D5" w:rsidRPr="003F5642" w:rsidRDefault="00E063D5" w:rsidP="00E429D5">
      <w:pPr>
        <w:jc w:val="both"/>
        <w:rPr>
          <w:rFonts w:ascii="Arial" w:hAnsi="Arial" w:cs="Arial"/>
          <w:b/>
          <w:bCs/>
          <w:kern w:val="24"/>
          <w:sz w:val="28"/>
          <w:szCs w:val="28"/>
        </w:rPr>
      </w:pPr>
      <w:r w:rsidRPr="003F5642">
        <w:rPr>
          <w:rFonts w:ascii="Arial" w:hAnsi="Arial" w:cs="Arial"/>
          <w:b/>
          <w:bCs/>
          <w:kern w:val="24"/>
          <w:sz w:val="28"/>
          <w:szCs w:val="28"/>
          <w:highlight w:val="yellow"/>
          <w14:ligatures w14:val="none"/>
        </w:rPr>
        <w:t>Gestão de SMS</w:t>
      </w:r>
    </w:p>
    <w:p w14:paraId="3BCD93A2" w14:textId="65E15D58" w:rsidR="006F4F7B" w:rsidRDefault="006F4F7B" w:rsidP="007B3D76">
      <w:pPr>
        <w:jc w:val="both"/>
        <w:rPr>
          <w:rFonts w:ascii="Arial" w:hAnsi="Arial" w:cs="Arial"/>
          <w:kern w:val="24"/>
          <w:sz w:val="24"/>
          <w:szCs w:val="24"/>
        </w:rPr>
      </w:pPr>
      <w:r w:rsidRPr="006F4F7B">
        <w:rPr>
          <w:rFonts w:ascii="Arial" w:hAnsi="Arial" w:cs="Arial"/>
          <w:kern w:val="24"/>
          <w:sz w:val="24"/>
          <w:szCs w:val="24"/>
        </w:rPr>
        <w:t>A Gestão de SMS (Saúde, Meio Ambiente e Segurança) busca integrar e otimizar os processos relacionados à saúde ocupacional, segurança no trabalho e proteção ambiental</w:t>
      </w:r>
      <w:r>
        <w:rPr>
          <w:rFonts w:ascii="Arial" w:hAnsi="Arial" w:cs="Arial"/>
          <w:kern w:val="24"/>
          <w:sz w:val="24"/>
          <w:szCs w:val="24"/>
        </w:rPr>
        <w:t>,</w:t>
      </w:r>
      <w:r w:rsidRPr="006F4F7B">
        <w:rPr>
          <w:rFonts w:ascii="Arial" w:hAnsi="Arial" w:cs="Arial"/>
          <w:kern w:val="24"/>
          <w:sz w:val="24"/>
          <w:szCs w:val="24"/>
        </w:rPr>
        <w:t xml:space="preserve"> </w:t>
      </w:r>
      <w:r>
        <w:rPr>
          <w:rFonts w:ascii="Arial" w:hAnsi="Arial" w:cs="Arial"/>
          <w:kern w:val="24"/>
          <w:sz w:val="24"/>
          <w:szCs w:val="24"/>
        </w:rPr>
        <w:t>promovendo</w:t>
      </w:r>
      <w:r w:rsidRPr="006F4F7B">
        <w:rPr>
          <w:rFonts w:ascii="Arial" w:hAnsi="Arial" w:cs="Arial"/>
          <w:kern w:val="24"/>
          <w:sz w:val="24"/>
          <w:szCs w:val="24"/>
        </w:rPr>
        <w:t xml:space="preserve"> um ambiente de trabalho seguro e saudável para os colaboradores, minimiza</w:t>
      </w:r>
      <w:r>
        <w:rPr>
          <w:rFonts w:ascii="Arial" w:hAnsi="Arial" w:cs="Arial"/>
          <w:kern w:val="24"/>
          <w:sz w:val="24"/>
          <w:szCs w:val="24"/>
        </w:rPr>
        <w:t>ndo</w:t>
      </w:r>
      <w:r w:rsidRPr="006F4F7B">
        <w:rPr>
          <w:rFonts w:ascii="Arial" w:hAnsi="Arial" w:cs="Arial"/>
          <w:kern w:val="24"/>
          <w:sz w:val="24"/>
          <w:szCs w:val="24"/>
        </w:rPr>
        <w:t xml:space="preserve"> os riscos de acidentes e impactos ambientais, garantindo a sustentabilidade e o bem-estar de todos.</w:t>
      </w:r>
    </w:p>
    <w:p w14:paraId="5E2E872F" w14:textId="77777777" w:rsidR="006F4F7B" w:rsidRDefault="006F4F7B" w:rsidP="007B3D76">
      <w:pPr>
        <w:jc w:val="both"/>
        <w:rPr>
          <w:rFonts w:ascii="Arial" w:hAnsi="Arial" w:cs="Arial"/>
          <w:kern w:val="24"/>
          <w:sz w:val="24"/>
          <w:szCs w:val="24"/>
        </w:rPr>
      </w:pPr>
    </w:p>
    <w:p w14:paraId="5A60C128" w14:textId="58A572B6" w:rsidR="007B3D76" w:rsidRDefault="007B3D76" w:rsidP="007B3D76">
      <w:pPr>
        <w:jc w:val="both"/>
        <w:rPr>
          <w:rFonts w:ascii="Arial" w:hAnsi="Arial" w:cs="Arial"/>
          <w:b/>
          <w:bCs/>
          <w:kern w:val="24"/>
          <w:sz w:val="24"/>
          <w:szCs w:val="24"/>
        </w:rPr>
      </w:pPr>
      <w:r w:rsidRPr="007B3D76">
        <w:rPr>
          <w:rFonts w:ascii="Arial" w:hAnsi="Arial" w:cs="Arial"/>
          <w:b/>
          <w:bCs/>
          <w:kern w:val="24"/>
          <w:sz w:val="24"/>
          <w:szCs w:val="24"/>
        </w:rPr>
        <w:t>Como é Feita a</w:t>
      </w:r>
      <w:r w:rsidR="004F734C">
        <w:rPr>
          <w:rFonts w:ascii="Arial" w:hAnsi="Arial" w:cs="Arial"/>
          <w:b/>
          <w:bCs/>
          <w:kern w:val="24"/>
          <w:sz w:val="24"/>
          <w:szCs w:val="24"/>
        </w:rPr>
        <w:t xml:space="preserve"> gestão</w:t>
      </w:r>
      <w:r w:rsidRPr="007B3D76">
        <w:rPr>
          <w:rFonts w:ascii="Arial" w:hAnsi="Arial" w:cs="Arial"/>
          <w:b/>
          <w:bCs/>
          <w:kern w:val="24"/>
          <w:sz w:val="24"/>
          <w:szCs w:val="24"/>
        </w:rPr>
        <w:t>:</w:t>
      </w:r>
    </w:p>
    <w:p w14:paraId="57799D80" w14:textId="57639032" w:rsidR="007E01BC" w:rsidRDefault="004F734C" w:rsidP="007E01BC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 xml:space="preserve">Elaboração de documentos legais: </w:t>
      </w:r>
      <w:r w:rsidRPr="00464B6D">
        <w:rPr>
          <w:rFonts w:ascii="Arial" w:hAnsi="Arial" w:cs="Arial"/>
          <w:kern w:val="24"/>
          <w:sz w:val="24"/>
          <w:szCs w:val="24"/>
        </w:rPr>
        <w:t>Programa de Gerenciamento de Riscos (PGR)</w:t>
      </w:r>
      <w:r>
        <w:rPr>
          <w:rFonts w:ascii="Arial" w:hAnsi="Arial" w:cs="Arial"/>
          <w:kern w:val="24"/>
          <w:sz w:val="24"/>
          <w:szCs w:val="24"/>
        </w:rPr>
        <w:t>;</w:t>
      </w:r>
      <w:r>
        <w:rPr>
          <w:rFonts w:ascii="Arial" w:hAnsi="Arial" w:cs="Arial"/>
          <w:b/>
          <w:bCs/>
          <w:kern w:val="24"/>
          <w:sz w:val="24"/>
          <w:szCs w:val="24"/>
        </w:rPr>
        <w:t xml:space="preserve"> </w:t>
      </w:r>
      <w:r w:rsidRPr="00464B6D">
        <w:rPr>
          <w:rFonts w:ascii="Arial" w:hAnsi="Arial" w:cs="Arial"/>
          <w:kern w:val="24"/>
          <w:sz w:val="24"/>
          <w:szCs w:val="24"/>
        </w:rPr>
        <w:t>Programa de Controle Médico de Saúde Ocupacional (PCMSO)</w:t>
      </w:r>
      <w:r>
        <w:rPr>
          <w:rFonts w:ascii="Arial" w:hAnsi="Arial" w:cs="Arial"/>
          <w:b/>
          <w:bCs/>
          <w:kern w:val="24"/>
          <w:sz w:val="24"/>
          <w:szCs w:val="24"/>
        </w:rPr>
        <w:t xml:space="preserve">; </w:t>
      </w:r>
      <w:r w:rsidRPr="00464B6D">
        <w:rPr>
          <w:rFonts w:ascii="Arial" w:hAnsi="Arial" w:cs="Arial"/>
          <w:kern w:val="24"/>
          <w:sz w:val="24"/>
          <w:szCs w:val="24"/>
        </w:rPr>
        <w:t>Laudos de Insalubridade e Periculosidade</w:t>
      </w:r>
      <w:r>
        <w:rPr>
          <w:rFonts w:ascii="Arial" w:hAnsi="Arial" w:cs="Arial"/>
          <w:b/>
          <w:bCs/>
          <w:kern w:val="24"/>
          <w:sz w:val="24"/>
          <w:szCs w:val="24"/>
        </w:rPr>
        <w:t>;</w:t>
      </w:r>
      <w:r>
        <w:rPr>
          <w:rFonts w:ascii="Arial" w:hAnsi="Arial" w:cs="Arial"/>
          <w:b/>
          <w:bCs/>
          <w:kern w:val="24"/>
          <w:sz w:val="24"/>
          <w:szCs w:val="24"/>
        </w:rPr>
        <w:t xml:space="preserve"> entre outros.</w:t>
      </w:r>
    </w:p>
    <w:p w14:paraId="06CEAB17" w14:textId="00913C11" w:rsidR="007E01BC" w:rsidRPr="005D0CCA" w:rsidRDefault="009C03DB" w:rsidP="007E01BC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lastRenderedPageBreak/>
        <w:t xml:space="preserve">Treinamentos e Capacitações: </w:t>
      </w:r>
      <w:r w:rsidRPr="009C03DB">
        <w:rPr>
          <w:rFonts w:ascii="Arial" w:hAnsi="Arial" w:cs="Arial"/>
          <w:kern w:val="24"/>
          <w:sz w:val="24"/>
          <w:szCs w:val="24"/>
        </w:rPr>
        <w:t>Treinamentos Legais (</w:t>
      </w:r>
      <w:proofErr w:type="spellStart"/>
      <w:r w:rsidRPr="009C03DB">
        <w:rPr>
          <w:rFonts w:ascii="Arial" w:hAnsi="Arial" w:cs="Arial"/>
          <w:kern w:val="24"/>
          <w:sz w:val="24"/>
          <w:szCs w:val="24"/>
        </w:rPr>
        <w:t>Nr’s</w:t>
      </w:r>
      <w:proofErr w:type="spellEnd"/>
      <w:r w:rsidRPr="009C03DB">
        <w:rPr>
          <w:rFonts w:ascii="Arial" w:hAnsi="Arial" w:cs="Arial"/>
          <w:kern w:val="24"/>
          <w:sz w:val="24"/>
          <w:szCs w:val="24"/>
        </w:rPr>
        <w:t>) presenciais e em plataforma online</w:t>
      </w:r>
      <w:r>
        <w:rPr>
          <w:rFonts w:ascii="Arial" w:hAnsi="Arial" w:cs="Arial"/>
          <w:kern w:val="24"/>
          <w:sz w:val="24"/>
          <w:szCs w:val="24"/>
        </w:rPr>
        <w:t>.</w:t>
      </w:r>
    </w:p>
    <w:p w14:paraId="732AD787" w14:textId="77777777" w:rsidR="005D0CCA" w:rsidRPr="009C03DB" w:rsidRDefault="005D0CCA" w:rsidP="005D0CCA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Levantamento de Requisitos Legais:</w:t>
      </w:r>
      <w:r>
        <w:rPr>
          <w:rFonts w:ascii="Arial" w:hAnsi="Arial" w:cs="Arial"/>
          <w:kern w:val="24"/>
          <w:sz w:val="24"/>
          <w:szCs w:val="24"/>
        </w:rPr>
        <w:t xml:space="preserve"> V</w:t>
      </w:r>
      <w:r w:rsidRPr="005D0CCA">
        <w:rPr>
          <w:rFonts w:ascii="Arial" w:hAnsi="Arial" w:cs="Arial"/>
          <w:kern w:val="24"/>
          <w:sz w:val="24"/>
          <w:szCs w:val="24"/>
        </w:rPr>
        <w:t>erificação do atendimento à legislação e outros requisitos tem como base as normas ISO 14001, ISO 45001, SA 8000, ISO 22000, ISO 50001 e ISO 9001 – itens “Requisitos Legais e Outros Requisitos”.</w:t>
      </w:r>
    </w:p>
    <w:p w14:paraId="219A6023" w14:textId="5586237A" w:rsidR="009C03DB" w:rsidRDefault="009C03DB" w:rsidP="007E01BC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 xml:space="preserve">Auditorias de Conformidade legal: </w:t>
      </w:r>
      <w:r w:rsidRPr="009C03DB">
        <w:rPr>
          <w:rFonts w:ascii="Arial" w:hAnsi="Arial" w:cs="Arial"/>
          <w:kern w:val="24"/>
          <w:sz w:val="24"/>
          <w:szCs w:val="24"/>
        </w:rPr>
        <w:t xml:space="preserve">Realização </w:t>
      </w:r>
      <w:r w:rsidR="00897266">
        <w:rPr>
          <w:rFonts w:ascii="Arial" w:hAnsi="Arial" w:cs="Arial"/>
          <w:kern w:val="24"/>
          <w:sz w:val="24"/>
          <w:szCs w:val="24"/>
        </w:rPr>
        <w:t xml:space="preserve">e acompanhamento </w:t>
      </w:r>
      <w:r w:rsidRPr="009C03DB">
        <w:rPr>
          <w:rFonts w:ascii="Arial" w:hAnsi="Arial" w:cs="Arial"/>
          <w:kern w:val="24"/>
          <w:sz w:val="24"/>
          <w:szCs w:val="24"/>
        </w:rPr>
        <w:t>de auditorias interna e externa para avaliação de desempenho.</w:t>
      </w:r>
    </w:p>
    <w:p w14:paraId="2D60D653" w14:textId="13F1E374" w:rsidR="009C03DB" w:rsidRDefault="00897266" w:rsidP="007E01BC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kern w:val="24"/>
          <w:sz w:val="24"/>
          <w:szCs w:val="24"/>
        </w:rPr>
      </w:pPr>
      <w:r w:rsidRPr="00897266">
        <w:rPr>
          <w:rFonts w:ascii="Arial" w:hAnsi="Arial" w:cs="Arial"/>
          <w:b/>
          <w:bCs/>
          <w:kern w:val="24"/>
          <w:sz w:val="24"/>
          <w:szCs w:val="24"/>
        </w:rPr>
        <w:t>Controle de EPI:</w:t>
      </w:r>
      <w:r>
        <w:rPr>
          <w:rFonts w:ascii="Arial" w:hAnsi="Arial" w:cs="Arial"/>
          <w:kern w:val="24"/>
          <w:sz w:val="24"/>
          <w:szCs w:val="24"/>
        </w:rPr>
        <w:t xml:space="preserve"> Controle de estoque, acompanhamento de processos de compra, controle de Certificado de Aprovação CA, controle de validade, registro de entrega e treinamento de uso  e higienização de EPI e EPC. </w:t>
      </w:r>
    </w:p>
    <w:p w14:paraId="4AF9B331" w14:textId="77777777" w:rsidR="00276962" w:rsidRPr="006F5EC8" w:rsidRDefault="00276962" w:rsidP="00276962">
      <w:pPr>
        <w:numPr>
          <w:ilvl w:val="0"/>
          <w:numId w:val="43"/>
        </w:numPr>
        <w:jc w:val="both"/>
        <w:rPr>
          <w:rFonts w:ascii="Arial" w:hAnsi="Arial" w:cs="Arial"/>
          <w:kern w:val="24"/>
          <w:sz w:val="24"/>
          <w:szCs w:val="24"/>
        </w:rPr>
      </w:pPr>
      <w:r w:rsidRPr="00276962">
        <w:rPr>
          <w:rFonts w:ascii="Arial" w:hAnsi="Arial" w:cs="Arial"/>
          <w:b/>
          <w:bCs/>
          <w:kern w:val="24"/>
          <w:sz w:val="24"/>
          <w:szCs w:val="24"/>
        </w:rPr>
        <w:t>Elaboração de Procedimentos e Protocolos:</w:t>
      </w:r>
      <w:r w:rsidRPr="006F5EC8">
        <w:rPr>
          <w:rFonts w:ascii="Arial" w:hAnsi="Arial" w:cs="Arial"/>
          <w:kern w:val="24"/>
          <w:sz w:val="24"/>
          <w:szCs w:val="24"/>
        </w:rPr>
        <w:t xml:space="preserve"> Criamos procedimentos operacionais padrão (POP) e protocolos específicos para a gestão de riscos de higiene ocupacional, garantindo a padronização e a eficácia das medidas de controle.</w:t>
      </w:r>
    </w:p>
    <w:p w14:paraId="55492E88" w14:textId="77777777" w:rsidR="00276962" w:rsidRPr="00276962" w:rsidRDefault="00276962" w:rsidP="00276962">
      <w:pPr>
        <w:jc w:val="both"/>
        <w:rPr>
          <w:rFonts w:ascii="Arial" w:hAnsi="Arial" w:cs="Arial"/>
          <w:kern w:val="24"/>
          <w:sz w:val="24"/>
          <w:szCs w:val="24"/>
        </w:rPr>
      </w:pPr>
    </w:p>
    <w:p w14:paraId="08281546" w14:textId="77777777" w:rsidR="00FF6791" w:rsidRDefault="00FF6791" w:rsidP="00FF6791">
      <w:pPr>
        <w:pStyle w:val="PargrafodaLista"/>
        <w:jc w:val="both"/>
        <w:rPr>
          <w:rFonts w:ascii="Arial" w:hAnsi="Arial" w:cs="Arial"/>
          <w:b/>
          <w:bCs/>
          <w:kern w:val="24"/>
          <w:sz w:val="24"/>
          <w:szCs w:val="24"/>
        </w:rPr>
      </w:pPr>
    </w:p>
    <w:p w14:paraId="1649C194" w14:textId="77777777" w:rsidR="006F4F7B" w:rsidRDefault="006F4F7B" w:rsidP="00FF6791">
      <w:pPr>
        <w:pStyle w:val="PargrafodaLista"/>
        <w:jc w:val="both"/>
        <w:rPr>
          <w:rFonts w:ascii="Arial" w:hAnsi="Arial" w:cs="Arial"/>
          <w:b/>
          <w:bCs/>
          <w:kern w:val="24"/>
          <w:sz w:val="24"/>
          <w:szCs w:val="24"/>
        </w:rPr>
      </w:pPr>
    </w:p>
    <w:p w14:paraId="6A7D8BDC" w14:textId="77777777" w:rsidR="00A94F95" w:rsidRDefault="00A94F95" w:rsidP="003F5642">
      <w:pPr>
        <w:ind w:left="720"/>
        <w:jc w:val="both"/>
        <w:rPr>
          <w:rFonts w:ascii="Arial" w:hAnsi="Arial" w:cs="Arial"/>
          <w:b/>
          <w:bCs/>
          <w:kern w:val="24"/>
          <w:sz w:val="24"/>
          <w:szCs w:val="24"/>
        </w:rPr>
      </w:pPr>
    </w:p>
    <w:p w14:paraId="4BE039AA" w14:textId="77777777" w:rsidR="00A94F95" w:rsidRDefault="00A94F95" w:rsidP="003F5642">
      <w:pPr>
        <w:ind w:left="720"/>
        <w:jc w:val="both"/>
        <w:rPr>
          <w:rFonts w:ascii="Arial" w:hAnsi="Arial" w:cs="Arial"/>
          <w:b/>
          <w:bCs/>
          <w:kern w:val="24"/>
          <w:sz w:val="24"/>
          <w:szCs w:val="24"/>
        </w:rPr>
      </w:pPr>
    </w:p>
    <w:p w14:paraId="4ACEBAE9" w14:textId="77777777" w:rsidR="00A94F95" w:rsidRDefault="00A94F95" w:rsidP="003F5642">
      <w:pPr>
        <w:ind w:left="720"/>
        <w:jc w:val="both"/>
        <w:rPr>
          <w:rFonts w:ascii="Arial" w:hAnsi="Arial" w:cs="Arial"/>
          <w:b/>
          <w:bCs/>
          <w:kern w:val="24"/>
          <w:sz w:val="24"/>
          <w:szCs w:val="24"/>
        </w:rPr>
      </w:pPr>
    </w:p>
    <w:p w14:paraId="360B0F83" w14:textId="77777777" w:rsidR="00A94F95" w:rsidRDefault="00A94F95" w:rsidP="003F5642">
      <w:pPr>
        <w:ind w:left="720"/>
        <w:jc w:val="both"/>
        <w:rPr>
          <w:rFonts w:ascii="Arial" w:hAnsi="Arial" w:cs="Arial"/>
          <w:b/>
          <w:bCs/>
          <w:kern w:val="24"/>
          <w:sz w:val="24"/>
          <w:szCs w:val="24"/>
        </w:rPr>
      </w:pPr>
    </w:p>
    <w:p w14:paraId="0E55ED05" w14:textId="77777777" w:rsidR="00A94F95" w:rsidRDefault="00A94F95" w:rsidP="003F5642">
      <w:pPr>
        <w:ind w:left="720"/>
        <w:jc w:val="both"/>
        <w:rPr>
          <w:rFonts w:ascii="Arial" w:hAnsi="Arial" w:cs="Arial"/>
          <w:b/>
          <w:bCs/>
          <w:kern w:val="24"/>
          <w:sz w:val="24"/>
          <w:szCs w:val="24"/>
        </w:rPr>
      </w:pPr>
    </w:p>
    <w:p w14:paraId="2AC2C807" w14:textId="430812B0" w:rsidR="00B83573" w:rsidRDefault="00424562" w:rsidP="00B83573">
      <w:pPr>
        <w:jc w:val="both"/>
        <w:rPr>
          <w:rFonts w:ascii="Arial" w:hAnsi="Arial" w:cs="Arial"/>
          <w:kern w:val="24"/>
          <w:sz w:val="24"/>
          <w:szCs w:val="24"/>
        </w:rPr>
      </w:pPr>
      <w:r w:rsidRPr="00424562">
        <w:rPr>
          <w:rFonts w:ascii="Arial" w:hAnsi="Arial" w:cs="Arial"/>
          <w:b/>
          <w:bCs/>
          <w:kern w:val="24"/>
          <w:sz w:val="24"/>
          <w:szCs w:val="24"/>
        </w:rPr>
        <w:t>HIGIENE OCUPACIONAL</w:t>
      </w:r>
    </w:p>
    <w:p w14:paraId="6B35CE97" w14:textId="77777777" w:rsidR="00F33876" w:rsidRPr="00B83573" w:rsidRDefault="00B83573" w:rsidP="00F33876">
      <w:pPr>
        <w:jc w:val="both"/>
        <w:rPr>
          <w:rFonts w:ascii="Arial" w:hAnsi="Arial" w:cs="Arial"/>
          <w:kern w:val="24"/>
          <w:sz w:val="24"/>
          <w:szCs w:val="24"/>
        </w:rPr>
      </w:pPr>
      <w:r>
        <w:rPr>
          <w:rFonts w:ascii="Arial" w:hAnsi="Arial" w:cs="Arial"/>
          <w:kern w:val="24"/>
          <w:sz w:val="24"/>
          <w:szCs w:val="24"/>
        </w:rPr>
        <w:t>A higiene Ocupacional busca</w:t>
      </w:r>
      <w:r w:rsidRPr="00B83573">
        <w:rPr>
          <w:rFonts w:ascii="Arial" w:hAnsi="Arial" w:cs="Arial"/>
          <w:kern w:val="24"/>
          <w:sz w:val="24"/>
          <w:szCs w:val="24"/>
        </w:rPr>
        <w:t xml:space="preserve"> identificar, avaliar e controlar os riscos que podem prejudicar a saúde dos trabalhadores no ambiente de trabalho</w:t>
      </w:r>
      <w:r w:rsidR="00F33876">
        <w:rPr>
          <w:rFonts w:ascii="Arial" w:hAnsi="Arial" w:cs="Arial"/>
          <w:kern w:val="24"/>
          <w:sz w:val="24"/>
          <w:szCs w:val="24"/>
        </w:rPr>
        <w:t xml:space="preserve">, </w:t>
      </w:r>
      <w:r w:rsidR="00F33876">
        <w:rPr>
          <w:rFonts w:ascii="Arial" w:hAnsi="Arial" w:cs="Arial"/>
          <w:kern w:val="24"/>
          <w:sz w:val="24"/>
          <w:szCs w:val="24"/>
        </w:rPr>
        <w:t>propondo</w:t>
      </w:r>
      <w:r w:rsidR="00F33876" w:rsidRPr="00B83573">
        <w:rPr>
          <w:rFonts w:ascii="Arial" w:hAnsi="Arial" w:cs="Arial"/>
          <w:kern w:val="24"/>
          <w:sz w:val="24"/>
          <w:szCs w:val="24"/>
        </w:rPr>
        <w:t xml:space="preserve"> métodos para medir esses riscos e soluções para eliminá-los ou reduzi-los</w:t>
      </w:r>
      <w:r w:rsidR="00F33876">
        <w:rPr>
          <w:rFonts w:ascii="Arial" w:hAnsi="Arial" w:cs="Arial"/>
          <w:kern w:val="24"/>
          <w:sz w:val="24"/>
          <w:szCs w:val="24"/>
        </w:rPr>
        <w:t>.</w:t>
      </w:r>
    </w:p>
    <w:p w14:paraId="11147C00" w14:textId="40DD7881" w:rsidR="00F33876" w:rsidRDefault="00B83573" w:rsidP="00B83573">
      <w:pPr>
        <w:jc w:val="both"/>
        <w:rPr>
          <w:rFonts w:ascii="Arial" w:hAnsi="Arial" w:cs="Arial"/>
          <w:kern w:val="24"/>
          <w:sz w:val="24"/>
          <w:szCs w:val="24"/>
        </w:rPr>
      </w:pPr>
      <w:r w:rsidRPr="00B83573">
        <w:rPr>
          <w:rFonts w:ascii="Arial" w:hAnsi="Arial" w:cs="Arial"/>
          <w:kern w:val="24"/>
          <w:sz w:val="24"/>
          <w:szCs w:val="24"/>
        </w:rPr>
        <w:t>Esses riscos podem ser</w:t>
      </w:r>
      <w:r w:rsidR="00F33876">
        <w:rPr>
          <w:rFonts w:ascii="Arial" w:hAnsi="Arial" w:cs="Arial"/>
          <w:kern w:val="24"/>
          <w:sz w:val="24"/>
          <w:szCs w:val="24"/>
        </w:rPr>
        <w:t>:</w:t>
      </w:r>
    </w:p>
    <w:p w14:paraId="7E98418C" w14:textId="77777777" w:rsidR="00F33876" w:rsidRPr="00E063D5" w:rsidRDefault="00F33876" w:rsidP="00F33876">
      <w:pPr>
        <w:numPr>
          <w:ilvl w:val="1"/>
          <w:numId w:val="31"/>
        </w:numPr>
        <w:jc w:val="both"/>
        <w:rPr>
          <w:rFonts w:ascii="Arial" w:hAnsi="Arial" w:cs="Arial"/>
          <w:kern w:val="24"/>
          <w:sz w:val="24"/>
          <w:szCs w:val="24"/>
        </w:rPr>
      </w:pPr>
      <w:r w:rsidRPr="00E063D5">
        <w:rPr>
          <w:rFonts w:ascii="Arial" w:hAnsi="Arial" w:cs="Arial"/>
          <w:b/>
          <w:bCs/>
          <w:kern w:val="24"/>
          <w:sz w:val="24"/>
          <w:szCs w:val="24"/>
        </w:rPr>
        <w:t>Físicos</w:t>
      </w:r>
      <w:r w:rsidRPr="00E063D5">
        <w:rPr>
          <w:rFonts w:ascii="Arial" w:hAnsi="Arial" w:cs="Arial"/>
          <w:kern w:val="24"/>
          <w:sz w:val="24"/>
          <w:szCs w:val="24"/>
        </w:rPr>
        <w:t>: Avaliação de fatores como ruído, vibração, calor, frio, radiação e pressão</w:t>
      </w:r>
      <w:r>
        <w:rPr>
          <w:rFonts w:ascii="Arial" w:hAnsi="Arial" w:cs="Arial"/>
          <w:kern w:val="24"/>
          <w:sz w:val="24"/>
          <w:szCs w:val="24"/>
        </w:rPr>
        <w:t>.</w:t>
      </w:r>
    </w:p>
    <w:p w14:paraId="3217A387" w14:textId="77777777" w:rsidR="00F33876" w:rsidRPr="00E063D5" w:rsidRDefault="00F33876" w:rsidP="00F33876">
      <w:pPr>
        <w:numPr>
          <w:ilvl w:val="1"/>
          <w:numId w:val="31"/>
        </w:numPr>
        <w:jc w:val="both"/>
        <w:rPr>
          <w:rFonts w:ascii="Arial" w:hAnsi="Arial" w:cs="Arial"/>
          <w:kern w:val="24"/>
          <w:sz w:val="24"/>
          <w:szCs w:val="24"/>
        </w:rPr>
      </w:pPr>
      <w:r w:rsidRPr="00E063D5">
        <w:rPr>
          <w:rFonts w:ascii="Arial" w:hAnsi="Arial" w:cs="Arial"/>
          <w:b/>
          <w:bCs/>
          <w:kern w:val="24"/>
          <w:sz w:val="24"/>
          <w:szCs w:val="24"/>
        </w:rPr>
        <w:t>Químicos</w:t>
      </w:r>
      <w:r w:rsidRPr="00E063D5">
        <w:rPr>
          <w:rFonts w:ascii="Arial" w:hAnsi="Arial" w:cs="Arial"/>
          <w:kern w:val="24"/>
          <w:sz w:val="24"/>
          <w:szCs w:val="24"/>
        </w:rPr>
        <w:t>: Identificação de exposição a substâncias químicas nocivas, como poeiras, fumos, gases, vapores e líquidos, que podem causar problemas de saúde.</w:t>
      </w:r>
    </w:p>
    <w:p w14:paraId="4FE93BB2" w14:textId="77777777" w:rsidR="00F33876" w:rsidRDefault="00F33876" w:rsidP="00F33876">
      <w:pPr>
        <w:numPr>
          <w:ilvl w:val="1"/>
          <w:numId w:val="31"/>
        </w:numPr>
        <w:jc w:val="both"/>
        <w:rPr>
          <w:rFonts w:ascii="Arial" w:hAnsi="Arial" w:cs="Arial"/>
          <w:kern w:val="24"/>
          <w:sz w:val="24"/>
          <w:szCs w:val="24"/>
        </w:rPr>
      </w:pPr>
      <w:r w:rsidRPr="00E063D5">
        <w:rPr>
          <w:rFonts w:ascii="Arial" w:hAnsi="Arial" w:cs="Arial"/>
          <w:b/>
          <w:bCs/>
          <w:kern w:val="24"/>
          <w:sz w:val="24"/>
          <w:szCs w:val="24"/>
        </w:rPr>
        <w:t>Biológicos</w:t>
      </w:r>
      <w:r w:rsidRPr="00E063D5">
        <w:rPr>
          <w:rFonts w:ascii="Arial" w:hAnsi="Arial" w:cs="Arial"/>
          <w:kern w:val="24"/>
          <w:sz w:val="24"/>
          <w:szCs w:val="24"/>
        </w:rPr>
        <w:t xml:space="preserve">: Análise da presença de agentes biológicos como vírus, bactérias, fungos e </w:t>
      </w:r>
      <w:r>
        <w:rPr>
          <w:rFonts w:ascii="Arial" w:hAnsi="Arial" w:cs="Arial"/>
          <w:kern w:val="24"/>
          <w:sz w:val="24"/>
          <w:szCs w:val="24"/>
        </w:rPr>
        <w:t>parasitas</w:t>
      </w:r>
      <w:r w:rsidRPr="00E063D5">
        <w:rPr>
          <w:rFonts w:ascii="Arial" w:hAnsi="Arial" w:cs="Arial"/>
          <w:kern w:val="24"/>
          <w:sz w:val="24"/>
          <w:szCs w:val="24"/>
        </w:rPr>
        <w:t>.</w:t>
      </w:r>
    </w:p>
    <w:p w14:paraId="41A40AB5" w14:textId="77777777" w:rsidR="00F33876" w:rsidRPr="00276962" w:rsidRDefault="00F33876" w:rsidP="00F33876">
      <w:pPr>
        <w:numPr>
          <w:ilvl w:val="1"/>
          <w:numId w:val="31"/>
        </w:numPr>
        <w:jc w:val="both"/>
        <w:rPr>
          <w:rFonts w:ascii="Arial" w:hAnsi="Arial" w:cs="Arial"/>
          <w:kern w:val="24"/>
          <w:sz w:val="24"/>
          <w:szCs w:val="24"/>
        </w:rPr>
      </w:pPr>
      <w:r w:rsidRPr="00276962">
        <w:rPr>
          <w:rFonts w:ascii="Arial" w:hAnsi="Arial" w:cs="Arial"/>
          <w:b/>
          <w:bCs/>
          <w:kern w:val="24"/>
          <w:sz w:val="24"/>
          <w:szCs w:val="24"/>
        </w:rPr>
        <w:t xml:space="preserve">Avaliação Ergonômica: </w:t>
      </w:r>
      <w:r w:rsidRPr="00276962">
        <w:rPr>
          <w:rFonts w:ascii="Arial" w:hAnsi="Arial" w:cs="Arial"/>
          <w:kern w:val="24"/>
          <w:sz w:val="24"/>
          <w:szCs w:val="24"/>
        </w:rPr>
        <w:t xml:space="preserve">Análise das condições ergonômicas no local de trabalho, com foco na prevenção de Lesões por Esforço </w:t>
      </w:r>
      <w:r w:rsidRPr="00276962">
        <w:rPr>
          <w:rFonts w:ascii="Arial" w:hAnsi="Arial" w:cs="Arial"/>
          <w:kern w:val="24"/>
          <w:sz w:val="24"/>
          <w:szCs w:val="24"/>
        </w:rPr>
        <w:lastRenderedPageBreak/>
        <w:t>Repetitivo (LER) e Distúrbios Osteomusculares Relacionados ao Trabalho (DORT).</w:t>
      </w:r>
    </w:p>
    <w:p w14:paraId="3F98C12D" w14:textId="02FFE305" w:rsidR="00F33876" w:rsidRDefault="00F33876" w:rsidP="00B83573">
      <w:pPr>
        <w:jc w:val="both"/>
        <w:rPr>
          <w:rFonts w:ascii="Arial" w:hAnsi="Arial" w:cs="Arial"/>
          <w:kern w:val="24"/>
          <w:sz w:val="24"/>
          <w:szCs w:val="24"/>
        </w:rPr>
      </w:pPr>
      <w:r w:rsidRPr="00F33876">
        <w:rPr>
          <w:rFonts w:ascii="Arial" w:hAnsi="Arial" w:cs="Arial"/>
          <w:kern w:val="24"/>
          <w:sz w:val="24"/>
          <w:szCs w:val="24"/>
        </w:rPr>
        <w:t>As avaliações ocupacionais garantem ambientes de trabalho mais seguros, prevenindo acidentes, reduzindo custos com afastamentos, assegurando o cumprimento legal e reforçando o compromisso da empresa com o bem-estar e a produtividade dos colaboradores</w:t>
      </w:r>
      <w:r>
        <w:rPr>
          <w:rFonts w:ascii="Arial" w:hAnsi="Arial" w:cs="Arial"/>
          <w:kern w:val="24"/>
          <w:sz w:val="24"/>
          <w:szCs w:val="24"/>
        </w:rPr>
        <w:t>.</w:t>
      </w:r>
    </w:p>
    <w:p w14:paraId="6B9F3EFC" w14:textId="77777777" w:rsidR="006F5EC8" w:rsidRPr="006F5EC8" w:rsidRDefault="006F5EC8" w:rsidP="00276962">
      <w:pPr>
        <w:jc w:val="both"/>
        <w:rPr>
          <w:rFonts w:ascii="Arial" w:hAnsi="Arial" w:cs="Arial"/>
          <w:kern w:val="24"/>
          <w:sz w:val="24"/>
          <w:szCs w:val="24"/>
        </w:rPr>
      </w:pPr>
      <w:r w:rsidRPr="006F5EC8">
        <w:rPr>
          <w:rFonts w:ascii="Arial" w:hAnsi="Arial" w:cs="Arial"/>
          <w:kern w:val="24"/>
          <w:sz w:val="24"/>
          <w:szCs w:val="24"/>
        </w:rPr>
        <w:t>Oferecemos uma gama completa de serviços de Higiene Ocupacional para ajudar empresas a identificar, avaliar, controlar e gerenciar os riscos à saúde e segurança no ambiente de trabalho.</w:t>
      </w:r>
    </w:p>
    <w:p w14:paraId="0B3D2B4B" w14:textId="77777777" w:rsidR="00276962" w:rsidRDefault="00276962" w:rsidP="006F5EC8">
      <w:pPr>
        <w:tabs>
          <w:tab w:val="num" w:pos="720"/>
        </w:tabs>
        <w:ind w:left="720"/>
        <w:jc w:val="both"/>
        <w:rPr>
          <w:rFonts w:ascii="Arial" w:hAnsi="Arial" w:cs="Arial"/>
          <w:kern w:val="24"/>
          <w:sz w:val="24"/>
          <w:szCs w:val="24"/>
        </w:rPr>
      </w:pPr>
    </w:p>
    <w:p w14:paraId="613FC973" w14:textId="3CDDD472" w:rsidR="006F5EC8" w:rsidRPr="006F5EC8" w:rsidRDefault="00F33876" w:rsidP="00F33876">
      <w:pPr>
        <w:tabs>
          <w:tab w:val="num" w:pos="720"/>
        </w:tabs>
        <w:jc w:val="both"/>
        <w:rPr>
          <w:rFonts w:ascii="Arial" w:hAnsi="Arial" w:cs="Arial"/>
          <w:kern w:val="24"/>
          <w:sz w:val="24"/>
          <w:szCs w:val="24"/>
        </w:rPr>
      </w:pPr>
      <w:r>
        <w:rPr>
          <w:rFonts w:ascii="Arial" w:hAnsi="Arial" w:cs="Arial"/>
          <w:kern w:val="24"/>
          <w:sz w:val="24"/>
          <w:szCs w:val="24"/>
        </w:rPr>
        <w:t>Avaliação Ruído Ambiental (Extra muros)</w:t>
      </w:r>
    </w:p>
    <w:p w14:paraId="1BAE63DA" w14:textId="04CC1BDB" w:rsidR="00E429D5" w:rsidRDefault="00F33876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r w:rsidRPr="00F33876">
        <w:rPr>
          <w:rFonts w:ascii="Arial" w:hAnsi="Arial" w:cs="Arial"/>
          <w:kern w:val="24"/>
          <w:sz w:val="24"/>
          <w:szCs w:val="24"/>
        </w:rPr>
        <w:t xml:space="preserve">A Avaliação de Ruído Extramuros mede os níveis de ruído emitidos por uma instalação além de seus limites, visando garantir que o som gerado não afete negativamente a comunidade ao redor. O processo envolve medições com equipamentos especializados, análise conforme as normas ambientais e a emissão de um relatório técnico. </w:t>
      </w:r>
    </w:p>
    <w:p w14:paraId="78EB886A" w14:textId="77777777" w:rsidR="00F33876" w:rsidRDefault="00F33876" w:rsidP="00B24679">
      <w:pPr>
        <w:jc w:val="both"/>
        <w:rPr>
          <w:rFonts w:ascii="Arial" w:hAnsi="Arial" w:cs="Arial"/>
          <w:kern w:val="24"/>
          <w:sz w:val="24"/>
          <w:szCs w:val="24"/>
        </w:rPr>
      </w:pPr>
    </w:p>
    <w:p w14:paraId="082F34F9" w14:textId="77777777" w:rsidR="00F33876" w:rsidRDefault="00F33876" w:rsidP="00B24679">
      <w:pPr>
        <w:jc w:val="both"/>
        <w:rPr>
          <w:rFonts w:ascii="Arial" w:hAnsi="Arial" w:cs="Arial"/>
          <w:kern w:val="24"/>
          <w:sz w:val="24"/>
          <w:szCs w:val="24"/>
        </w:rPr>
      </w:pPr>
    </w:p>
    <w:p w14:paraId="7A221A6D" w14:textId="77777777" w:rsidR="00F33876" w:rsidRDefault="00F33876" w:rsidP="00B24679">
      <w:pPr>
        <w:jc w:val="both"/>
        <w:rPr>
          <w:rFonts w:ascii="Arial" w:hAnsi="Arial" w:cs="Arial"/>
          <w:kern w:val="24"/>
          <w:sz w:val="24"/>
          <w:szCs w:val="24"/>
        </w:rPr>
      </w:pPr>
    </w:p>
    <w:p w14:paraId="38D166FC" w14:textId="77777777" w:rsidR="002138C9" w:rsidRPr="008B4D9E" w:rsidRDefault="002138C9" w:rsidP="00B24679">
      <w:pPr>
        <w:jc w:val="both"/>
        <w:rPr>
          <w:rFonts w:ascii="Arial" w:hAnsi="Arial" w:cs="Arial"/>
          <w:kern w:val="24"/>
          <w:sz w:val="24"/>
          <w:szCs w:val="24"/>
        </w:rPr>
      </w:pPr>
    </w:p>
    <w:p w14:paraId="48ED2505" w14:textId="0FCD57B5" w:rsidR="002732B6" w:rsidRPr="008B4D9E" w:rsidRDefault="002732B6" w:rsidP="00B24679">
      <w:pPr>
        <w:jc w:val="both"/>
        <w:rPr>
          <w:rFonts w:ascii="Arial" w:hAnsi="Arial" w:cs="Arial"/>
          <w:kern w:val="24"/>
          <w:sz w:val="24"/>
          <w:szCs w:val="24"/>
        </w:rPr>
      </w:pPr>
    </w:p>
    <w:p w14:paraId="720F93F4" w14:textId="4B0BF4F4" w:rsidR="002732B6" w:rsidRPr="0048257E" w:rsidRDefault="002732B6" w:rsidP="00B24679">
      <w:pPr>
        <w:jc w:val="both"/>
        <w:rPr>
          <w:rFonts w:ascii="Arial" w:hAnsi="Arial" w:cs="Arial"/>
          <w:b/>
          <w:bCs/>
          <w:kern w:val="24"/>
          <w:sz w:val="24"/>
          <w:szCs w:val="24"/>
        </w:rPr>
      </w:pPr>
      <w:commentRangeStart w:id="14"/>
      <w:r w:rsidRPr="0048257E">
        <w:rPr>
          <w:rFonts w:ascii="Arial" w:hAnsi="Arial" w:cs="Arial"/>
          <w:b/>
          <w:bCs/>
          <w:kern w:val="24"/>
          <w:sz w:val="24"/>
          <w:szCs w:val="24"/>
        </w:rPr>
        <w:t>P</w:t>
      </w:r>
      <w:r w:rsidR="0048257E" w:rsidRPr="0048257E">
        <w:rPr>
          <w:rFonts w:ascii="Arial" w:hAnsi="Arial" w:cs="Arial"/>
          <w:b/>
          <w:bCs/>
          <w:kern w:val="24"/>
          <w:sz w:val="24"/>
          <w:szCs w:val="24"/>
        </w:rPr>
        <w:t>Á</w:t>
      </w:r>
      <w:r w:rsidRPr="0048257E">
        <w:rPr>
          <w:rFonts w:ascii="Arial" w:hAnsi="Arial" w:cs="Arial"/>
          <w:b/>
          <w:bCs/>
          <w:kern w:val="24"/>
          <w:sz w:val="24"/>
          <w:szCs w:val="24"/>
        </w:rPr>
        <w:t>GINA</w:t>
      </w:r>
      <w:commentRangeEnd w:id="14"/>
      <w:r w:rsidR="001D15E2" w:rsidRPr="0048257E">
        <w:rPr>
          <w:rStyle w:val="Refdecomentrio"/>
          <w:b/>
          <w:bCs/>
        </w:rPr>
        <w:commentReference w:id="14"/>
      </w:r>
      <w:r w:rsidRPr="0048257E">
        <w:rPr>
          <w:rFonts w:ascii="Arial" w:hAnsi="Arial" w:cs="Arial"/>
          <w:b/>
          <w:bCs/>
          <w:kern w:val="24"/>
          <w:sz w:val="24"/>
          <w:szCs w:val="24"/>
        </w:rPr>
        <w:t xml:space="preserve"> DE FALE CONOSCO</w:t>
      </w:r>
      <w:r w:rsidR="00BD5DFC" w:rsidRPr="0048257E">
        <w:rPr>
          <w:rFonts w:ascii="Arial" w:hAnsi="Arial" w:cs="Arial"/>
          <w:b/>
          <w:bCs/>
          <w:kern w:val="24"/>
          <w:sz w:val="24"/>
          <w:szCs w:val="24"/>
        </w:rPr>
        <w:t xml:space="preserve"> </w:t>
      </w:r>
      <w:r w:rsidRPr="0048257E">
        <w:rPr>
          <w:rFonts w:ascii="Arial" w:hAnsi="Arial" w:cs="Arial"/>
          <w:b/>
          <w:bCs/>
          <w:kern w:val="24"/>
          <w:sz w:val="24"/>
          <w:szCs w:val="24"/>
        </w:rPr>
        <w:t>PARA CLIENTES</w:t>
      </w:r>
      <w:r w:rsidR="0048257E" w:rsidRPr="0048257E">
        <w:rPr>
          <w:rFonts w:ascii="Arial" w:hAnsi="Arial" w:cs="Arial"/>
          <w:b/>
          <w:bCs/>
          <w:kern w:val="24"/>
          <w:sz w:val="24"/>
          <w:szCs w:val="24"/>
        </w:rPr>
        <w:t>, COM</w:t>
      </w:r>
      <w:r w:rsidR="00BD5DFC" w:rsidRPr="0048257E">
        <w:rPr>
          <w:rFonts w:ascii="Arial" w:hAnsi="Arial" w:cs="Arial"/>
          <w:b/>
          <w:bCs/>
          <w:kern w:val="24"/>
          <w:sz w:val="24"/>
          <w:szCs w:val="24"/>
        </w:rPr>
        <w:t xml:space="preserve"> FORMUL</w:t>
      </w:r>
      <w:r w:rsidR="0048257E" w:rsidRPr="0048257E">
        <w:rPr>
          <w:rFonts w:ascii="Arial" w:hAnsi="Arial" w:cs="Arial"/>
          <w:b/>
          <w:bCs/>
          <w:kern w:val="24"/>
          <w:sz w:val="24"/>
          <w:szCs w:val="24"/>
        </w:rPr>
        <w:t>Á</w:t>
      </w:r>
      <w:r w:rsidR="00BD5DFC" w:rsidRPr="0048257E">
        <w:rPr>
          <w:rFonts w:ascii="Arial" w:hAnsi="Arial" w:cs="Arial"/>
          <w:b/>
          <w:bCs/>
          <w:kern w:val="24"/>
          <w:sz w:val="24"/>
          <w:szCs w:val="24"/>
        </w:rPr>
        <w:t>RIO COM OS CAMPOS:</w:t>
      </w:r>
    </w:p>
    <w:p w14:paraId="39E1AF36" w14:textId="234F7AA0" w:rsidR="00BD5DFC" w:rsidRPr="008B4D9E" w:rsidRDefault="00BD5DFC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r w:rsidRPr="008B4D9E">
        <w:rPr>
          <w:rFonts w:ascii="Arial" w:hAnsi="Arial" w:cs="Arial"/>
          <w:kern w:val="24"/>
          <w:sz w:val="24"/>
          <w:szCs w:val="24"/>
        </w:rPr>
        <w:t>NOME</w:t>
      </w:r>
    </w:p>
    <w:p w14:paraId="572FF683" w14:textId="21D3656E" w:rsidR="00BD5DFC" w:rsidRPr="008B4D9E" w:rsidRDefault="00BD5DFC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r w:rsidRPr="008B4D9E">
        <w:rPr>
          <w:rFonts w:ascii="Arial" w:hAnsi="Arial" w:cs="Arial"/>
          <w:kern w:val="24"/>
          <w:sz w:val="24"/>
          <w:szCs w:val="24"/>
        </w:rPr>
        <w:t>TELEFONE</w:t>
      </w:r>
    </w:p>
    <w:p w14:paraId="495ECAC4" w14:textId="63ABBA4B" w:rsidR="00BD5DFC" w:rsidRPr="008B4D9E" w:rsidRDefault="00BD5DFC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r w:rsidRPr="008B4D9E">
        <w:rPr>
          <w:rFonts w:ascii="Arial" w:hAnsi="Arial" w:cs="Arial"/>
          <w:kern w:val="24"/>
          <w:sz w:val="24"/>
          <w:szCs w:val="24"/>
        </w:rPr>
        <w:t>E-MAIL</w:t>
      </w:r>
    </w:p>
    <w:p w14:paraId="59E25A50" w14:textId="50200C63" w:rsidR="00BD5DFC" w:rsidRPr="008B4D9E" w:rsidRDefault="00BD5DFC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r w:rsidRPr="008B4D9E">
        <w:rPr>
          <w:rFonts w:ascii="Arial" w:hAnsi="Arial" w:cs="Arial"/>
          <w:kern w:val="24"/>
          <w:sz w:val="24"/>
          <w:szCs w:val="24"/>
        </w:rPr>
        <w:t>EMPRESA</w:t>
      </w:r>
    </w:p>
    <w:p w14:paraId="147943B0" w14:textId="4F72EE64" w:rsidR="00BD5DFC" w:rsidRPr="008B4D9E" w:rsidRDefault="00BD5DFC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r w:rsidRPr="008B4D9E">
        <w:rPr>
          <w:rFonts w:ascii="Arial" w:hAnsi="Arial" w:cs="Arial"/>
          <w:kern w:val="24"/>
          <w:sz w:val="24"/>
          <w:szCs w:val="24"/>
        </w:rPr>
        <w:t>ATIVIDADE DA EMPRESA</w:t>
      </w:r>
    </w:p>
    <w:p w14:paraId="6409323B" w14:textId="0DD29F55" w:rsidR="00BD5DFC" w:rsidRPr="008B4D9E" w:rsidRDefault="00BD5DFC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r w:rsidRPr="008B4D9E">
        <w:rPr>
          <w:rFonts w:ascii="Arial" w:hAnsi="Arial" w:cs="Arial"/>
          <w:kern w:val="24"/>
          <w:sz w:val="24"/>
          <w:szCs w:val="24"/>
        </w:rPr>
        <w:t xml:space="preserve">AREA DE INTERESSE </w:t>
      </w:r>
    </w:p>
    <w:p w14:paraId="6CD55F48" w14:textId="77777777" w:rsidR="00BD5DFC" w:rsidRPr="008B4D9E" w:rsidRDefault="00BD5DFC" w:rsidP="00B24679">
      <w:pPr>
        <w:jc w:val="both"/>
        <w:rPr>
          <w:rFonts w:ascii="Arial" w:hAnsi="Arial" w:cs="Arial"/>
          <w:kern w:val="24"/>
          <w:sz w:val="24"/>
          <w:szCs w:val="24"/>
        </w:rPr>
      </w:pPr>
    </w:p>
    <w:p w14:paraId="533AF8A3" w14:textId="115F4D22" w:rsidR="00BD5DFC" w:rsidRPr="008B4D9E" w:rsidRDefault="00BD5DFC" w:rsidP="00B24679">
      <w:pPr>
        <w:jc w:val="both"/>
        <w:rPr>
          <w:rFonts w:ascii="Arial" w:hAnsi="Arial" w:cs="Arial"/>
          <w:b/>
          <w:bCs/>
          <w:kern w:val="24"/>
          <w:sz w:val="24"/>
          <w:szCs w:val="24"/>
        </w:rPr>
      </w:pPr>
      <w:commentRangeStart w:id="15"/>
      <w:r w:rsidRPr="008B4D9E">
        <w:rPr>
          <w:rFonts w:ascii="Arial" w:hAnsi="Arial" w:cs="Arial"/>
          <w:b/>
          <w:bCs/>
          <w:kern w:val="24"/>
          <w:sz w:val="24"/>
          <w:szCs w:val="24"/>
        </w:rPr>
        <w:t>Página</w:t>
      </w:r>
      <w:commentRangeEnd w:id="15"/>
      <w:r w:rsidR="001D15E2">
        <w:rPr>
          <w:rStyle w:val="Refdecomentrio"/>
        </w:rPr>
        <w:commentReference w:id="15"/>
      </w:r>
      <w:r w:rsidRPr="008B4D9E">
        <w:rPr>
          <w:rFonts w:ascii="Arial" w:hAnsi="Arial" w:cs="Arial"/>
          <w:b/>
          <w:bCs/>
          <w:kern w:val="24"/>
          <w:sz w:val="24"/>
          <w:szCs w:val="24"/>
        </w:rPr>
        <w:t xml:space="preserve"> de trabalhe conosco:</w:t>
      </w:r>
    </w:p>
    <w:p w14:paraId="22B684A9" w14:textId="7EBDA014" w:rsidR="00BD5DFC" w:rsidRPr="008B4D9E" w:rsidRDefault="00BD5DFC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r w:rsidRPr="008B4D9E">
        <w:rPr>
          <w:rFonts w:ascii="Arial" w:hAnsi="Arial" w:cs="Arial"/>
          <w:kern w:val="24"/>
          <w:sz w:val="24"/>
          <w:szCs w:val="24"/>
        </w:rPr>
        <w:t>com e-mail para contato</w:t>
      </w:r>
    </w:p>
    <w:p w14:paraId="30835F16" w14:textId="55433F62" w:rsidR="00BD5DFC" w:rsidRPr="008B4D9E" w:rsidRDefault="00000000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hyperlink r:id="rId26" w:history="1">
        <w:r w:rsidR="00BD5DFC" w:rsidRPr="008B4D9E">
          <w:rPr>
            <w:rStyle w:val="Hyperlink"/>
            <w:rFonts w:ascii="Arial" w:hAnsi="Arial" w:cs="Arial"/>
            <w:kern w:val="24"/>
            <w:sz w:val="24"/>
            <w:szCs w:val="24"/>
          </w:rPr>
          <w:t>recrutamento@monitorarconsultoria.com.br</w:t>
        </w:r>
      </w:hyperlink>
    </w:p>
    <w:p w14:paraId="0B50275A" w14:textId="6D0615C6" w:rsidR="00BD5DFC" w:rsidRPr="008B4D9E" w:rsidRDefault="00BD5DFC" w:rsidP="00B24679">
      <w:pPr>
        <w:jc w:val="both"/>
        <w:rPr>
          <w:rFonts w:ascii="Arial" w:hAnsi="Arial" w:cs="Arial"/>
          <w:kern w:val="24"/>
          <w:sz w:val="24"/>
          <w:szCs w:val="24"/>
        </w:rPr>
      </w:pPr>
      <w:commentRangeStart w:id="16"/>
      <w:r w:rsidRPr="008B4D9E">
        <w:rPr>
          <w:rFonts w:ascii="Arial" w:hAnsi="Arial" w:cs="Arial"/>
          <w:kern w:val="24"/>
          <w:sz w:val="24"/>
          <w:szCs w:val="24"/>
        </w:rPr>
        <w:t>pop</w:t>
      </w:r>
      <w:commentRangeEnd w:id="16"/>
      <w:r w:rsidR="001D15E2">
        <w:rPr>
          <w:rStyle w:val="Refdecomentrio"/>
        </w:rPr>
        <w:commentReference w:id="16"/>
      </w:r>
      <w:r w:rsidRPr="008B4D9E">
        <w:rPr>
          <w:rFonts w:ascii="Arial" w:hAnsi="Arial" w:cs="Arial"/>
          <w:kern w:val="24"/>
          <w:sz w:val="24"/>
          <w:szCs w:val="24"/>
        </w:rPr>
        <w:t xml:space="preserve">-up de contato por whats app </w:t>
      </w:r>
    </w:p>
    <w:p w14:paraId="0CE416D5" w14:textId="77777777" w:rsidR="003D2817" w:rsidRPr="008B4D9E" w:rsidRDefault="003D2817" w:rsidP="00B24679">
      <w:pPr>
        <w:jc w:val="both"/>
        <w:rPr>
          <w:rFonts w:ascii="Arial" w:hAnsi="Arial" w:cs="Arial"/>
          <w:kern w:val="24"/>
          <w:sz w:val="24"/>
          <w:szCs w:val="24"/>
        </w:rPr>
      </w:pPr>
    </w:p>
    <w:p w14:paraId="72A0CC1D" w14:textId="5D1D5D87" w:rsidR="003D2817" w:rsidRPr="008B4D9E" w:rsidRDefault="003D2817" w:rsidP="00B24679">
      <w:pPr>
        <w:jc w:val="both"/>
        <w:rPr>
          <w:rFonts w:ascii="Arial" w:hAnsi="Arial" w:cs="Arial"/>
          <w:b/>
          <w:bCs/>
          <w:kern w:val="24"/>
          <w:sz w:val="24"/>
          <w:szCs w:val="24"/>
        </w:rPr>
      </w:pPr>
      <w:r w:rsidRPr="008B4D9E">
        <w:rPr>
          <w:rFonts w:ascii="Arial" w:hAnsi="Arial" w:cs="Arial"/>
          <w:b/>
          <w:bCs/>
          <w:kern w:val="24"/>
          <w:sz w:val="24"/>
          <w:szCs w:val="24"/>
        </w:rPr>
        <w:t xml:space="preserve">Página de política de privacidade </w:t>
      </w:r>
    </w:p>
    <w:p w14:paraId="26264C23" w14:textId="77777777" w:rsidR="003D2817" w:rsidRPr="008B4D9E" w:rsidRDefault="003D2817" w:rsidP="003D281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Política de Privacidade</w:t>
      </w:r>
    </w:p>
    <w:p w14:paraId="26439456" w14:textId="77777777" w:rsidR="003D2817" w:rsidRPr="008B4D9E" w:rsidRDefault="003D2817" w:rsidP="003D28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1. Introdução</w:t>
      </w:r>
    </w:p>
    <w:p w14:paraId="099E74DF" w14:textId="77777777" w:rsidR="003D2817" w:rsidRPr="008B4D9E" w:rsidRDefault="003D2817" w:rsidP="003D281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Esta Política de Privacidade explica como coletamos, usamos, divulgamos e protegemos suas informações pessoais quando você se inscreve através do nosso formulário de lead no LinkedIn.</w:t>
      </w:r>
    </w:p>
    <w:p w14:paraId="1EF64962" w14:textId="34442C6B" w:rsidR="003D2817" w:rsidRPr="008B4D9E" w:rsidRDefault="003D2817" w:rsidP="003D28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2. Informações </w:t>
      </w:r>
      <w:r w:rsidR="00974C46"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 coletamos</w:t>
      </w:r>
    </w:p>
    <w:p w14:paraId="6969FB2F" w14:textId="77777777" w:rsidR="003D2817" w:rsidRPr="008B4D9E" w:rsidRDefault="003D2817" w:rsidP="003D281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Coletamos informações que você nos fornece diretamente, como seu nome, endereço de e-mail, número de telefone, empresa e cargo.</w:t>
      </w:r>
    </w:p>
    <w:p w14:paraId="21D617F6" w14:textId="77777777" w:rsidR="003D2817" w:rsidRPr="008B4D9E" w:rsidRDefault="003D2817" w:rsidP="003D28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3. Uso das Informações</w:t>
      </w:r>
    </w:p>
    <w:p w14:paraId="2D6202B3" w14:textId="77777777" w:rsidR="003D2817" w:rsidRPr="008B4D9E" w:rsidRDefault="003D2817" w:rsidP="003D281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Usamos as informações coletadas para:</w:t>
      </w:r>
    </w:p>
    <w:p w14:paraId="240E47B3" w14:textId="77777777" w:rsidR="003D2817" w:rsidRPr="008B4D9E" w:rsidRDefault="003D2817" w:rsidP="003D28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Entrar em contato com você para responder suas perguntas e fornecer informações sobre nossos serviços.</w:t>
      </w:r>
    </w:p>
    <w:p w14:paraId="52E15A1E" w14:textId="77777777" w:rsidR="003D2817" w:rsidRPr="008B4D9E" w:rsidRDefault="003D2817" w:rsidP="003D28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Enviar atualizações, promoções e outras comunicações de marketing.</w:t>
      </w:r>
    </w:p>
    <w:p w14:paraId="2A4B24AA" w14:textId="77777777" w:rsidR="003D2817" w:rsidRPr="008B4D9E" w:rsidRDefault="003D2817" w:rsidP="003D28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Melhorar nossos serviços e a experiência do usuário.</w:t>
      </w:r>
    </w:p>
    <w:p w14:paraId="1FCA5996" w14:textId="77777777" w:rsidR="003D2817" w:rsidRPr="008B4D9E" w:rsidRDefault="003D2817" w:rsidP="003D28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 Compartilhamento de Informações</w:t>
      </w:r>
    </w:p>
    <w:p w14:paraId="30DBA270" w14:textId="77777777" w:rsidR="003D2817" w:rsidRPr="008B4D9E" w:rsidRDefault="003D2817" w:rsidP="003D281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compartilhamos suas informações pessoais com terceiros, exceto quando necessário para:</w:t>
      </w:r>
    </w:p>
    <w:p w14:paraId="74F37F72" w14:textId="77777777" w:rsidR="003D2817" w:rsidRPr="008B4D9E" w:rsidRDefault="003D2817" w:rsidP="003D28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Cumprir obrigações legais.</w:t>
      </w:r>
    </w:p>
    <w:p w14:paraId="3C6D33AC" w14:textId="77777777" w:rsidR="003D2817" w:rsidRPr="008B4D9E" w:rsidRDefault="003D2817" w:rsidP="003D28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Proteger e defender nossos direitos e propriedades.</w:t>
      </w:r>
    </w:p>
    <w:p w14:paraId="44641FAE" w14:textId="77777777" w:rsidR="003D2817" w:rsidRPr="008B4D9E" w:rsidRDefault="003D2817" w:rsidP="003D28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5. Segurança das Informações</w:t>
      </w:r>
    </w:p>
    <w:p w14:paraId="50203A04" w14:textId="77777777" w:rsidR="003D2817" w:rsidRPr="008B4D9E" w:rsidRDefault="003D2817" w:rsidP="003D281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Adotamos medidas de segurança adequadas para proteger suas informações pessoais contra acesso não autorizado, alteração, divulgação ou destruição.</w:t>
      </w:r>
    </w:p>
    <w:p w14:paraId="7F5E8331" w14:textId="77777777" w:rsidR="003D2817" w:rsidRPr="008B4D9E" w:rsidRDefault="003D2817" w:rsidP="003D28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6. Seus Direitos</w:t>
      </w:r>
    </w:p>
    <w:p w14:paraId="67DBE389" w14:textId="77777777" w:rsidR="003D2817" w:rsidRPr="008B4D9E" w:rsidRDefault="003D2817" w:rsidP="003D281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Você tem o direito de:</w:t>
      </w:r>
    </w:p>
    <w:p w14:paraId="79B4FEF8" w14:textId="77777777" w:rsidR="003D2817" w:rsidRPr="008B4D9E" w:rsidRDefault="003D2817" w:rsidP="003D28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Acessar e corrigir suas informações pessoais.</w:t>
      </w:r>
    </w:p>
    <w:p w14:paraId="2FA66821" w14:textId="77777777" w:rsidR="003D2817" w:rsidRPr="008B4D9E" w:rsidRDefault="003D2817" w:rsidP="003D28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Solicitar a exclusão de suas informações pessoais.</w:t>
      </w:r>
    </w:p>
    <w:p w14:paraId="1DF59388" w14:textId="77777777" w:rsidR="003D2817" w:rsidRPr="008B4D9E" w:rsidRDefault="003D2817" w:rsidP="003D28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Retirar seu consentimento a qualquer momento.</w:t>
      </w:r>
    </w:p>
    <w:p w14:paraId="71297E34" w14:textId="70123F57" w:rsidR="003D2817" w:rsidRPr="008B4D9E" w:rsidRDefault="003D2817" w:rsidP="003D28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7. Alterações a </w:t>
      </w:r>
      <w:r w:rsidR="00974C4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</w:t>
      </w: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sta Política</w:t>
      </w:r>
    </w:p>
    <w:p w14:paraId="5FDB7AC3" w14:textId="77777777" w:rsidR="003D2817" w:rsidRPr="008B4D9E" w:rsidRDefault="003D2817" w:rsidP="003D281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Podemos atualizar esta Política de Privacidade periodicamente. Publicaremos quaisquer alterações nesta página.</w:t>
      </w:r>
    </w:p>
    <w:p w14:paraId="02017E02" w14:textId="77777777" w:rsidR="003D2817" w:rsidRPr="008B4D9E" w:rsidRDefault="003D2817" w:rsidP="003D28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8. Contato</w:t>
      </w:r>
    </w:p>
    <w:p w14:paraId="0E4BCD2D" w14:textId="3AA47EB6" w:rsidR="003D2817" w:rsidRPr="008B4D9E" w:rsidRDefault="003D2817" w:rsidP="003D281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B4D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 você tiver dúvidas sobre esta Política de Privacidade, entre em contato conosco através do e-mail: adm@monitorarconsultoria.com.br</w:t>
      </w:r>
    </w:p>
    <w:p w14:paraId="0E715B4A" w14:textId="77777777" w:rsidR="003D2817" w:rsidRDefault="003D2817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1EB8F726" w14:textId="23D4AAC2" w:rsidR="001D15E2" w:rsidRPr="001D15E2" w:rsidRDefault="00F63C42" w:rsidP="00B24679">
      <w:pPr>
        <w:jc w:val="both"/>
        <w:rPr>
          <w:rFonts w:hAnsi="Calibri"/>
          <w:b/>
          <w:bCs/>
          <w:kern w:val="24"/>
          <w:sz w:val="28"/>
          <w:szCs w:val="28"/>
        </w:rPr>
      </w:pPr>
      <w:commentRangeStart w:id="17"/>
      <w:r w:rsidRPr="001D15E2">
        <w:rPr>
          <w:rFonts w:hAnsi="Calibri"/>
          <w:b/>
          <w:bCs/>
          <w:kern w:val="24"/>
          <w:sz w:val="28"/>
          <w:szCs w:val="28"/>
        </w:rPr>
        <w:lastRenderedPageBreak/>
        <w:t>REPRESENTAÇÃO</w:t>
      </w:r>
      <w:commentRangeEnd w:id="17"/>
      <w:r w:rsidR="001D15E2">
        <w:rPr>
          <w:rStyle w:val="Refdecomentrio"/>
        </w:rPr>
        <w:commentReference w:id="17"/>
      </w:r>
      <w:r w:rsidRPr="001D15E2">
        <w:rPr>
          <w:rFonts w:hAnsi="Calibri"/>
          <w:b/>
          <w:bCs/>
          <w:kern w:val="24"/>
          <w:sz w:val="28"/>
          <w:szCs w:val="28"/>
        </w:rPr>
        <w:t xml:space="preserve"> DRÄGER</w:t>
      </w:r>
    </w:p>
    <w:p w14:paraId="41A8AE30" w14:textId="77777777" w:rsidR="001D15E2" w:rsidRPr="008B4D9E" w:rsidRDefault="001D15E2" w:rsidP="001D15E2">
      <w:pPr>
        <w:jc w:val="both"/>
        <w:rPr>
          <w:rFonts w:ascii="Arial" w:hAnsi="Arial" w:cs="Arial"/>
          <w:kern w:val="24"/>
          <w:sz w:val="24"/>
          <w:szCs w:val="24"/>
        </w:rPr>
      </w:pPr>
      <w:r w:rsidRPr="00C067EA">
        <w:rPr>
          <w:rFonts w:ascii="Arial" w:hAnsi="Arial" w:cs="Arial"/>
          <w:kern w:val="24"/>
          <w:sz w:val="24"/>
          <w:szCs w:val="24"/>
        </w:rPr>
        <w:t xml:space="preserve">A </w:t>
      </w:r>
      <w:proofErr w:type="spellStart"/>
      <w:r w:rsidRPr="00C067EA">
        <w:rPr>
          <w:rFonts w:ascii="Arial" w:hAnsi="Arial" w:cs="Arial"/>
          <w:kern w:val="24"/>
          <w:sz w:val="24"/>
          <w:szCs w:val="24"/>
        </w:rPr>
        <w:t>Dräger</w:t>
      </w:r>
      <w:proofErr w:type="spellEnd"/>
      <w:r w:rsidRPr="00C067EA">
        <w:rPr>
          <w:rFonts w:ascii="Arial" w:hAnsi="Arial" w:cs="Arial"/>
          <w:kern w:val="24"/>
          <w:sz w:val="24"/>
          <w:szCs w:val="24"/>
        </w:rPr>
        <w:t xml:space="preserve"> é líder internacional na área de tecnologia de segurança. Desde 1889, os produtos da </w:t>
      </w:r>
      <w:proofErr w:type="spellStart"/>
      <w:r w:rsidRPr="00C067EA">
        <w:rPr>
          <w:rFonts w:ascii="Arial" w:hAnsi="Arial" w:cs="Arial"/>
          <w:kern w:val="24"/>
          <w:sz w:val="24"/>
          <w:szCs w:val="24"/>
        </w:rPr>
        <w:t>Dräger</w:t>
      </w:r>
      <w:proofErr w:type="spellEnd"/>
      <w:r w:rsidRPr="00C067EA">
        <w:rPr>
          <w:rFonts w:ascii="Arial" w:hAnsi="Arial" w:cs="Arial"/>
          <w:kern w:val="24"/>
          <w:sz w:val="24"/>
          <w:szCs w:val="24"/>
        </w:rPr>
        <w:t xml:space="preserve"> protegem, preservam e salvam vidas</w:t>
      </w:r>
      <w:r>
        <w:rPr>
          <w:rFonts w:ascii="Arial" w:hAnsi="Arial" w:cs="Arial"/>
          <w:kern w:val="24"/>
          <w:sz w:val="24"/>
          <w:szCs w:val="24"/>
        </w:rPr>
        <w:t xml:space="preserve"> nas áreas de Indústria química</w:t>
      </w:r>
      <w:r w:rsidRPr="00C067EA">
        <w:rPr>
          <w:rFonts w:ascii="Arial" w:hAnsi="Arial" w:cs="Arial"/>
          <w:kern w:val="24"/>
          <w:sz w:val="24"/>
          <w:szCs w:val="24"/>
        </w:rPr>
        <w:t>,</w:t>
      </w:r>
      <w:r w:rsidRPr="006C5CFE">
        <w:t xml:space="preserve"> </w:t>
      </w:r>
      <w:r>
        <w:rPr>
          <w:rFonts w:ascii="Arial" w:hAnsi="Arial" w:cs="Arial"/>
          <w:kern w:val="24"/>
          <w:sz w:val="24"/>
          <w:szCs w:val="24"/>
        </w:rPr>
        <w:t>s</w:t>
      </w:r>
      <w:r w:rsidRPr="006C5CFE">
        <w:rPr>
          <w:rFonts w:ascii="Arial" w:hAnsi="Arial" w:cs="Arial"/>
          <w:kern w:val="24"/>
          <w:sz w:val="24"/>
          <w:szCs w:val="24"/>
        </w:rPr>
        <w:t xml:space="preserve">erviços de incêndio, </w:t>
      </w:r>
      <w:r>
        <w:rPr>
          <w:rFonts w:ascii="Arial" w:hAnsi="Arial" w:cs="Arial"/>
          <w:kern w:val="24"/>
          <w:sz w:val="24"/>
          <w:szCs w:val="24"/>
        </w:rPr>
        <w:t>t</w:t>
      </w:r>
      <w:r w:rsidRPr="006C5CFE">
        <w:rPr>
          <w:rFonts w:ascii="Arial" w:hAnsi="Arial" w:cs="Arial"/>
          <w:kern w:val="24"/>
          <w:sz w:val="24"/>
          <w:szCs w:val="24"/>
        </w:rPr>
        <w:t>ratamento de água, mineração, indústria de petróleo e gás, tecnologia de segurança</w:t>
      </w:r>
      <w:r>
        <w:rPr>
          <w:rFonts w:ascii="Arial" w:hAnsi="Arial" w:cs="Arial"/>
          <w:kern w:val="24"/>
          <w:sz w:val="24"/>
          <w:szCs w:val="24"/>
        </w:rPr>
        <w:t xml:space="preserve">. </w:t>
      </w:r>
    </w:p>
    <w:p w14:paraId="2ABD77C6" w14:textId="77777777" w:rsidR="001D15E2" w:rsidRDefault="001D15E2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44A602CC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3CEE4530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272BD447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329735AC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1587EF32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05E04E64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78B3C3D5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1DFEA50D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467A524A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54DDE80E" w14:textId="77777777" w:rsidR="00974C46" w:rsidRDefault="00974C46" w:rsidP="00B24679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3EE60449" w14:textId="77777777" w:rsidR="005E22F6" w:rsidRDefault="005E22F6" w:rsidP="00974C46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6D7565B2" w14:textId="77777777" w:rsidR="005E22F6" w:rsidRDefault="005E22F6" w:rsidP="005E22F6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06A5C06F" w14:textId="77777777" w:rsidR="005E22F6" w:rsidRPr="00974C46" w:rsidRDefault="005E22F6" w:rsidP="005E22F6">
      <w:pPr>
        <w:jc w:val="both"/>
        <w:rPr>
          <w:rFonts w:hAnsi="Calibri"/>
          <w:b/>
          <w:bCs/>
          <w:kern w:val="24"/>
          <w:sz w:val="24"/>
          <w:szCs w:val="24"/>
        </w:rPr>
      </w:pPr>
    </w:p>
    <w:p w14:paraId="2A53A094" w14:textId="77777777" w:rsidR="005E22F6" w:rsidRPr="003D2817" w:rsidRDefault="005E22F6" w:rsidP="00974C46">
      <w:pPr>
        <w:jc w:val="both"/>
        <w:rPr>
          <w:rFonts w:hAnsi="Calibri"/>
          <w:b/>
          <w:bCs/>
          <w:kern w:val="24"/>
          <w:sz w:val="24"/>
          <w:szCs w:val="24"/>
        </w:rPr>
      </w:pPr>
    </w:p>
    <w:sectPr w:rsidR="005E22F6" w:rsidRPr="003D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celle Padrão" w:date="2024-08-26T16:36:00Z" w:initials="MP">
    <w:p w14:paraId="20DD7102" w14:textId="777802A7" w:rsidR="009939A8" w:rsidRPr="00C067EA" w:rsidRDefault="009939A8" w:rsidP="009939A8">
      <w:pPr>
        <w:rPr>
          <w:rFonts w:ascii="Arial" w:hAnsi="Arial" w:cs="Arial"/>
          <w:sz w:val="24"/>
          <w:szCs w:val="24"/>
        </w:rPr>
      </w:pPr>
      <w:r>
        <w:rPr>
          <w:rStyle w:val="Refdecomentrio"/>
        </w:rPr>
        <w:annotationRef/>
      </w:r>
      <w:r w:rsidRPr="00C067EA">
        <w:rPr>
          <w:rFonts w:ascii="Arial" w:hAnsi="Arial" w:cs="Arial"/>
          <w:sz w:val="24"/>
          <w:szCs w:val="24"/>
          <w:highlight w:val="yellow"/>
        </w:rPr>
        <w:t>Trocar ícones por modelo q</w:t>
      </w:r>
      <w:r>
        <w:rPr>
          <w:rFonts w:ascii="Arial" w:hAnsi="Arial" w:cs="Arial"/>
          <w:sz w:val="24"/>
          <w:szCs w:val="24"/>
          <w:highlight w:val="yellow"/>
        </w:rPr>
        <w:t>ue</w:t>
      </w:r>
      <w:r w:rsidRPr="00C067EA">
        <w:rPr>
          <w:rFonts w:ascii="Arial" w:hAnsi="Arial" w:cs="Arial"/>
          <w:sz w:val="24"/>
          <w:szCs w:val="24"/>
          <w:highlight w:val="yellow"/>
        </w:rPr>
        <w:t xml:space="preserve"> faça sentido com o texto</w:t>
      </w:r>
      <w:r>
        <w:rPr>
          <w:rFonts w:ascii="Arial" w:hAnsi="Arial" w:cs="Arial"/>
          <w:sz w:val="24"/>
          <w:szCs w:val="24"/>
          <w:highlight w:val="yellow"/>
        </w:rPr>
        <w:t xml:space="preserve"> (</w:t>
      </w:r>
      <w:r w:rsidRPr="00C067EA">
        <w:rPr>
          <w:rFonts w:ascii="Arial" w:hAnsi="Arial" w:cs="Arial"/>
          <w:sz w:val="24"/>
          <w:szCs w:val="24"/>
          <w:highlight w:val="yellow"/>
        </w:rPr>
        <w:t>solicitei ao Claudio</w:t>
      </w:r>
      <w:r>
        <w:rPr>
          <w:rFonts w:ascii="Arial" w:hAnsi="Arial" w:cs="Arial"/>
          <w:sz w:val="24"/>
          <w:szCs w:val="24"/>
          <w:highlight w:val="yellow"/>
        </w:rPr>
        <w:t xml:space="preserve"> os ícones)</w:t>
      </w:r>
      <w:r w:rsidRPr="00C067EA">
        <w:rPr>
          <w:rFonts w:ascii="Arial" w:hAnsi="Arial" w:cs="Arial"/>
          <w:sz w:val="24"/>
          <w:szCs w:val="24"/>
          <w:highlight w:val="yellow"/>
        </w:rPr>
        <w:t xml:space="preserve"> e </w:t>
      </w:r>
      <w:r>
        <w:rPr>
          <w:rFonts w:ascii="Arial" w:hAnsi="Arial" w:cs="Arial"/>
          <w:sz w:val="24"/>
          <w:szCs w:val="24"/>
          <w:highlight w:val="yellow"/>
        </w:rPr>
        <w:t>t</w:t>
      </w:r>
      <w:r w:rsidRPr="00C067EA">
        <w:rPr>
          <w:rFonts w:ascii="Arial" w:hAnsi="Arial" w:cs="Arial"/>
          <w:sz w:val="24"/>
          <w:szCs w:val="24"/>
          <w:highlight w:val="yellow"/>
        </w:rPr>
        <w:t xml:space="preserve">rocar </w:t>
      </w:r>
      <w:r w:rsidRPr="006C5CFE">
        <w:rPr>
          <w:rFonts w:ascii="Arial" w:hAnsi="Arial" w:cs="Arial"/>
          <w:b/>
          <w:bCs/>
          <w:sz w:val="24"/>
          <w:szCs w:val="24"/>
          <w:highlight w:val="yellow"/>
        </w:rPr>
        <w:t>higiene ocupacional</w:t>
      </w:r>
      <w:r w:rsidRPr="00C067EA">
        <w:rPr>
          <w:rFonts w:ascii="Arial" w:hAnsi="Arial" w:cs="Arial"/>
          <w:sz w:val="24"/>
          <w:szCs w:val="24"/>
          <w:highlight w:val="yellow"/>
        </w:rPr>
        <w:t xml:space="preserve"> por </w:t>
      </w:r>
      <w:r w:rsidRPr="006C5CFE">
        <w:rPr>
          <w:rFonts w:ascii="Arial" w:hAnsi="Arial" w:cs="Arial"/>
          <w:b/>
          <w:bCs/>
          <w:sz w:val="24"/>
          <w:szCs w:val="24"/>
          <w:highlight w:val="yellow"/>
        </w:rPr>
        <w:t>representação de equipamentos</w:t>
      </w:r>
      <w:r>
        <w:rPr>
          <w:rFonts w:ascii="Arial" w:hAnsi="Arial" w:cs="Arial"/>
          <w:sz w:val="24"/>
          <w:szCs w:val="24"/>
        </w:rPr>
        <w:t xml:space="preserve"> </w:t>
      </w:r>
      <w:r w:rsidRPr="006C5CFE">
        <w:rPr>
          <w:rFonts w:ascii="Arial" w:hAnsi="Arial" w:cs="Arial"/>
          <w:b/>
          <w:bCs/>
          <w:sz w:val="24"/>
          <w:szCs w:val="24"/>
          <w:highlight w:val="yellow"/>
        </w:rPr>
        <w:t xml:space="preserve">de segurança </w:t>
      </w:r>
      <w:proofErr w:type="spellStart"/>
      <w:r w:rsidRPr="006C5CFE">
        <w:rPr>
          <w:rFonts w:ascii="Arial" w:hAnsi="Arial" w:cs="Arial"/>
          <w:b/>
          <w:bCs/>
          <w:sz w:val="24"/>
          <w:szCs w:val="24"/>
          <w:highlight w:val="yellow"/>
        </w:rPr>
        <w:t>Dräger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(no caso da representação pode ser a logo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Drager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A057D84" w14:textId="6A451CC9" w:rsidR="009939A8" w:rsidRDefault="009939A8">
      <w:pPr>
        <w:pStyle w:val="Textodecomentrio"/>
      </w:pPr>
    </w:p>
  </w:comment>
  <w:comment w:id="2" w:author="Marcelle Padrão" w:date="2024-08-26T15:56:00Z" w:initials="MP">
    <w:p w14:paraId="272CC867" w14:textId="77777777" w:rsidR="00B46F1C" w:rsidRPr="008B4D9E" w:rsidRDefault="00B46F1C" w:rsidP="00B46F1C">
      <w:pPr>
        <w:rPr>
          <w:rFonts w:ascii="Arial" w:hAnsi="Arial" w:cs="Arial"/>
          <w:sz w:val="24"/>
          <w:szCs w:val="24"/>
        </w:rPr>
      </w:pPr>
      <w:r>
        <w:rPr>
          <w:rStyle w:val="Refdecomentrio"/>
        </w:rPr>
        <w:annotationRef/>
      </w:r>
      <w:r w:rsidRPr="00C067EA">
        <w:rPr>
          <w:rFonts w:ascii="Arial" w:hAnsi="Arial" w:cs="Arial"/>
          <w:sz w:val="24"/>
          <w:szCs w:val="24"/>
          <w:highlight w:val="yellow"/>
        </w:rPr>
        <w:t xml:space="preserve">Editar pontuação letras maiúsculas e </w:t>
      </w:r>
      <w:r w:rsidRPr="006C5CFE">
        <w:rPr>
          <w:rFonts w:ascii="Arial" w:hAnsi="Arial" w:cs="Arial"/>
          <w:sz w:val="24"/>
          <w:szCs w:val="24"/>
          <w:highlight w:val="yellow"/>
        </w:rPr>
        <w:t>espaços da sessão abaixo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111E8B0B" w14:textId="7C10EF75" w:rsidR="00B46F1C" w:rsidRDefault="00B46F1C">
      <w:pPr>
        <w:pStyle w:val="Textodecomentrio"/>
      </w:pPr>
    </w:p>
  </w:comment>
  <w:comment w:id="3" w:author="Marcelle Padrão" w:date="2024-08-26T15:56:00Z" w:initials="MP">
    <w:p w14:paraId="123F34A7" w14:textId="3B76CB47" w:rsidR="00B46F1C" w:rsidRDefault="00B46F1C" w:rsidP="00B46F1C">
      <w:pPr>
        <w:rPr>
          <w:rFonts w:ascii="Arial" w:hAnsi="Arial" w:cs="Arial"/>
          <w:sz w:val="24"/>
          <w:szCs w:val="24"/>
        </w:rPr>
      </w:pPr>
      <w:r>
        <w:rPr>
          <w:rStyle w:val="Refdecomentrio"/>
        </w:rPr>
        <w:annotationRef/>
      </w:r>
      <w:r w:rsidRPr="006F07D4">
        <w:rPr>
          <w:rFonts w:ascii="Arial" w:hAnsi="Arial" w:cs="Arial"/>
          <w:sz w:val="24"/>
          <w:szCs w:val="24"/>
          <w:highlight w:val="yellow"/>
        </w:rPr>
        <w:t>Não achei essa sessão</w:t>
      </w:r>
      <w:r w:rsidR="009939A8">
        <w:rPr>
          <w:rFonts w:ascii="Arial" w:hAnsi="Arial" w:cs="Arial"/>
          <w:sz w:val="24"/>
          <w:szCs w:val="24"/>
          <w:highlight w:val="yellow"/>
        </w:rPr>
        <w:t>, solicitei ao Claudio desenhos para cada seguimento listado para ilustrar.</w:t>
      </w:r>
      <w:r w:rsidRPr="006F07D4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30BF45C1" w14:textId="1DD3A3C4" w:rsidR="00B46F1C" w:rsidRDefault="00B46F1C">
      <w:pPr>
        <w:pStyle w:val="Textodecomentrio"/>
      </w:pPr>
    </w:p>
  </w:comment>
  <w:comment w:id="4" w:author="Marcelle Padrão" w:date="2024-08-26T15:57:00Z" w:initials="MP">
    <w:p w14:paraId="3D0EFFFB" w14:textId="4EDD45F2" w:rsidR="00B46F1C" w:rsidRDefault="00B46F1C">
      <w:pPr>
        <w:pStyle w:val="Textodecomentrio"/>
      </w:pPr>
      <w:r>
        <w:rPr>
          <w:rStyle w:val="Refdecomentrio"/>
        </w:rPr>
        <w:annotationRef/>
      </w:r>
      <w:r>
        <w:t>sessão ok</w:t>
      </w:r>
    </w:p>
  </w:comment>
  <w:comment w:id="5" w:author="Marcelle Padrão" w:date="2024-08-26T15:58:00Z" w:initials="MP">
    <w:p w14:paraId="3C4164F3" w14:textId="0E1A6ABA" w:rsidR="00B46F1C" w:rsidRDefault="00B46F1C">
      <w:pPr>
        <w:pStyle w:val="Textodecomentrio"/>
      </w:pPr>
      <w:r>
        <w:rPr>
          <w:rStyle w:val="Refdecomentrio"/>
        </w:rPr>
        <w:annotationRef/>
      </w:r>
      <w:r w:rsidRPr="006F07D4">
        <w:rPr>
          <w:rFonts w:ascii="Arial" w:hAnsi="Arial" w:cs="Arial"/>
          <w:color w:val="FF0000"/>
          <w:sz w:val="24"/>
          <w:szCs w:val="24"/>
          <w:highlight w:val="yellow"/>
        </w:rPr>
        <w:t>Sessão</w:t>
      </w:r>
      <w:r>
        <w:rPr>
          <w:rFonts w:ascii="Arial" w:hAnsi="Arial" w:cs="Arial"/>
          <w:color w:val="FF0000"/>
          <w:sz w:val="24"/>
          <w:szCs w:val="24"/>
        </w:rPr>
        <w:t xml:space="preserve"> ok </w:t>
      </w:r>
    </w:p>
  </w:comment>
  <w:comment w:id="6" w:author="Marcelle Padrão" w:date="2024-08-26T15:59:00Z" w:initials="MP">
    <w:p w14:paraId="267D2B60" w14:textId="68D9F1BB" w:rsidR="00B46F1C" w:rsidRDefault="00B46F1C">
      <w:pPr>
        <w:pStyle w:val="Textodecomentrio"/>
      </w:pPr>
      <w:r>
        <w:rPr>
          <w:rStyle w:val="Refdecomentrio"/>
        </w:rPr>
        <w:annotationRef/>
      </w:r>
      <w:r w:rsidRPr="00B46F1C">
        <w:rPr>
          <w:highlight w:val="yellow"/>
        </w:rPr>
        <w:t>Adicionar o artigo A</w:t>
      </w:r>
      <w:r>
        <w:t xml:space="preserve"> </w:t>
      </w:r>
    </w:p>
  </w:comment>
  <w:comment w:id="9" w:author="Marcelle Padrão" w:date="2024-08-26T17:09:00Z" w:initials="MP">
    <w:p w14:paraId="47BF6BBF" w14:textId="4D3F2C8E" w:rsidR="000C6BEA" w:rsidRDefault="000C6BEA">
      <w:pPr>
        <w:pStyle w:val="Textodecomentrio"/>
      </w:pPr>
      <w:r>
        <w:rPr>
          <w:rStyle w:val="Refdecomentrio"/>
        </w:rPr>
        <w:annotationRef/>
      </w:r>
      <w:r w:rsidRPr="00057F14">
        <w:rPr>
          <w:highlight w:val="yellow"/>
        </w:rPr>
        <w:t>TEM COMO COLOCAR NOSSAS POSTAGENS DE LINKEDIN TB</w:t>
      </w:r>
      <w:r w:rsidR="00EF6783" w:rsidRPr="00057F14">
        <w:rPr>
          <w:highlight w:val="yellow"/>
        </w:rPr>
        <w:t>?</w:t>
      </w:r>
    </w:p>
  </w:comment>
  <w:comment w:id="11" w:author="Marcelle Padrão" w:date="2024-08-26T16:13:00Z" w:initials="MP">
    <w:p w14:paraId="52DA788B" w14:textId="2CB3EE2B" w:rsidR="00884C67" w:rsidRPr="008B4D9E" w:rsidRDefault="00884C67" w:rsidP="00884C67">
      <w:pPr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Style w:val="Refdecomentrio"/>
        </w:rPr>
        <w:annotationRef/>
      </w:r>
      <w:r>
        <w:rPr>
          <w:rFonts w:ascii="Arial" w:hAnsi="Arial" w:cs="Arial"/>
          <w:b/>
          <w:bCs/>
          <w:kern w:val="24"/>
          <w:sz w:val="24"/>
          <w:szCs w:val="24"/>
        </w:rPr>
        <w:t>(</w:t>
      </w:r>
      <w:r w:rsidRPr="001D15E2">
        <w:rPr>
          <w:rFonts w:ascii="Arial" w:hAnsi="Arial" w:cs="Arial"/>
          <w:b/>
          <w:bCs/>
          <w:kern w:val="24"/>
          <w:sz w:val="24"/>
          <w:szCs w:val="24"/>
          <w:highlight w:val="yellow"/>
        </w:rPr>
        <w:t xml:space="preserve">desmembrar em três abas, ou sub </w:t>
      </w:r>
      <w:proofErr w:type="spellStart"/>
      <w:r w:rsidRPr="001D15E2">
        <w:rPr>
          <w:rFonts w:ascii="Arial" w:hAnsi="Arial" w:cs="Arial"/>
          <w:b/>
          <w:bCs/>
          <w:kern w:val="24"/>
          <w:sz w:val="24"/>
          <w:szCs w:val="24"/>
          <w:highlight w:val="yellow"/>
        </w:rPr>
        <w:t>páginas</w:t>
      </w:r>
      <w:r w:rsidR="00F87F4C" w:rsidRPr="001D15E2">
        <w:rPr>
          <w:rFonts w:ascii="Arial" w:hAnsi="Arial" w:cs="Arial"/>
          <w:b/>
          <w:bCs/>
          <w:kern w:val="24"/>
          <w:sz w:val="24"/>
          <w:szCs w:val="24"/>
          <w:highlight w:val="yellow"/>
        </w:rPr>
        <w:t>,</w:t>
      </w:r>
      <w:r w:rsidR="001D15E2">
        <w:rPr>
          <w:rFonts w:ascii="Arial" w:hAnsi="Arial" w:cs="Arial"/>
          <w:b/>
          <w:bCs/>
          <w:kern w:val="24"/>
          <w:sz w:val="24"/>
          <w:szCs w:val="24"/>
          <w:highlight w:val="yellow"/>
        </w:rPr>
        <w:t>meio</w:t>
      </w:r>
      <w:proofErr w:type="spellEnd"/>
      <w:r w:rsidR="001D15E2">
        <w:rPr>
          <w:rFonts w:ascii="Arial" w:hAnsi="Arial" w:cs="Arial"/>
          <w:b/>
          <w:bCs/>
          <w:kern w:val="24"/>
          <w:sz w:val="24"/>
          <w:szCs w:val="24"/>
          <w:highlight w:val="yellow"/>
        </w:rPr>
        <w:t xml:space="preserve"> ambiente, segurança do trabalho, e</w:t>
      </w:r>
      <w:r w:rsidR="00F87F4C" w:rsidRPr="001D15E2">
        <w:rPr>
          <w:rFonts w:ascii="Arial" w:hAnsi="Arial" w:cs="Arial"/>
          <w:b/>
          <w:bCs/>
          <w:kern w:val="24"/>
          <w:sz w:val="24"/>
          <w:szCs w:val="24"/>
          <w:highlight w:val="yellow"/>
        </w:rPr>
        <w:t xml:space="preserve"> </w:t>
      </w:r>
      <w:r w:rsidR="00EF6783" w:rsidRPr="001D15E2">
        <w:rPr>
          <w:rFonts w:ascii="Arial" w:hAnsi="Arial" w:cs="Arial"/>
          <w:b/>
          <w:bCs/>
          <w:kern w:val="24"/>
          <w:sz w:val="24"/>
          <w:szCs w:val="24"/>
          <w:highlight w:val="yellow"/>
        </w:rPr>
        <w:t>REPRESENTAÇÃOO DRAGER</w:t>
      </w:r>
      <w:r w:rsidRPr="001D15E2">
        <w:rPr>
          <w:rFonts w:ascii="Arial" w:hAnsi="Arial" w:cs="Arial"/>
          <w:b/>
          <w:bCs/>
          <w:kern w:val="24"/>
          <w:sz w:val="24"/>
          <w:szCs w:val="24"/>
          <w:highlight w:val="yellow"/>
        </w:rPr>
        <w:t>)</w:t>
      </w:r>
    </w:p>
    <w:p w14:paraId="61BAC24B" w14:textId="224F516D" w:rsidR="00884C67" w:rsidRDefault="00884C67">
      <w:pPr>
        <w:pStyle w:val="Textodecomentrio"/>
      </w:pPr>
    </w:p>
  </w:comment>
  <w:comment w:id="12" w:author="Marcelle Padrão" w:date="2024-08-26T18:22:00Z" w:initials="MP">
    <w:p w14:paraId="2287369D" w14:textId="6CAA3882" w:rsidR="00F63C42" w:rsidRDefault="00F63C42">
      <w:pPr>
        <w:pStyle w:val="Textodecomentrio"/>
      </w:pPr>
      <w:r>
        <w:rPr>
          <w:rStyle w:val="Refdecomentrio"/>
        </w:rPr>
        <w:annotationRef/>
      </w:r>
      <w:r w:rsidRPr="00057F14">
        <w:rPr>
          <w:highlight w:val="yellow"/>
        </w:rPr>
        <w:t>PAGINA MEIO AMBIENTE</w:t>
      </w:r>
    </w:p>
  </w:comment>
  <w:comment w:id="13" w:author="Marcelle Padrão" w:date="2024-08-26T18:24:00Z" w:initials="MP">
    <w:p w14:paraId="5946C4E4" w14:textId="01175B09" w:rsidR="00F63C42" w:rsidRDefault="00F63C42">
      <w:pPr>
        <w:pStyle w:val="Textodecomentrio"/>
      </w:pPr>
      <w:r w:rsidRPr="001D15E2">
        <w:rPr>
          <w:rStyle w:val="Refdecomentrio"/>
          <w:highlight w:val="yellow"/>
        </w:rPr>
        <w:annotationRef/>
      </w:r>
      <w:r w:rsidRPr="001D15E2">
        <w:rPr>
          <w:highlight w:val="yellow"/>
        </w:rPr>
        <w:t>PAGINA SEGURANÇA DO TRABALHO</w:t>
      </w:r>
    </w:p>
  </w:comment>
  <w:comment w:id="14" w:author="Marcelle Padrão" w:date="2024-08-26T18:58:00Z" w:initials="MP">
    <w:p w14:paraId="03BC1BA0" w14:textId="0CE96008" w:rsidR="001D15E2" w:rsidRDefault="001D15E2">
      <w:pPr>
        <w:pStyle w:val="Textodecomentrio"/>
      </w:pPr>
      <w:r>
        <w:rPr>
          <w:rStyle w:val="Refdecomentrio"/>
        </w:rPr>
        <w:annotationRef/>
      </w:r>
      <w:r w:rsidRPr="001D15E2">
        <w:rPr>
          <w:highlight w:val="yellow"/>
        </w:rPr>
        <w:t>Não identifiquei este formulário</w:t>
      </w:r>
      <w:r>
        <w:t xml:space="preserve"> </w:t>
      </w:r>
    </w:p>
  </w:comment>
  <w:comment w:id="15" w:author="Marcelle Padrão" w:date="2024-08-26T18:59:00Z" w:initials="MP">
    <w:p w14:paraId="101EDD1B" w14:textId="1BC64280" w:rsidR="001D15E2" w:rsidRDefault="001D15E2">
      <w:pPr>
        <w:pStyle w:val="Textodecomentrio"/>
      </w:pPr>
      <w:r>
        <w:rPr>
          <w:rStyle w:val="Refdecomentrio"/>
        </w:rPr>
        <w:annotationRef/>
      </w:r>
      <w:r w:rsidRPr="001D15E2">
        <w:rPr>
          <w:highlight w:val="yellow"/>
        </w:rPr>
        <w:t>Não identifiquei esta área</w:t>
      </w:r>
      <w:r>
        <w:t xml:space="preserve"> </w:t>
      </w:r>
    </w:p>
  </w:comment>
  <w:comment w:id="16" w:author="Marcelle Padrão" w:date="2024-08-26T18:59:00Z" w:initials="MP">
    <w:p w14:paraId="1FF1DA68" w14:textId="6A8BF207" w:rsidR="001D15E2" w:rsidRDefault="001D15E2">
      <w:pPr>
        <w:pStyle w:val="Textodecomentrio"/>
      </w:pPr>
      <w:r w:rsidRPr="001D15E2">
        <w:rPr>
          <w:rStyle w:val="Refdecomentrio"/>
          <w:highlight w:val="yellow"/>
        </w:rPr>
        <w:annotationRef/>
      </w:r>
      <w:r w:rsidRPr="001D15E2">
        <w:rPr>
          <w:highlight w:val="yellow"/>
        </w:rPr>
        <w:t>Tem como fazer isso?</w:t>
      </w:r>
    </w:p>
  </w:comment>
  <w:comment w:id="17" w:author="Marcelle Padrão" w:date="2024-08-26T19:01:00Z" w:initials="MP">
    <w:p w14:paraId="172D912F" w14:textId="7C9C78A7" w:rsidR="001D15E2" w:rsidRDefault="001D15E2">
      <w:pPr>
        <w:pStyle w:val="Textodecomentrio"/>
      </w:pPr>
      <w:r>
        <w:rPr>
          <w:rStyle w:val="Refdecomentrio"/>
        </w:rPr>
        <w:annotationRef/>
      </w:r>
      <w:r w:rsidRPr="001D15E2">
        <w:rPr>
          <w:highlight w:val="yellow"/>
        </w:rPr>
        <w:t>Terceira pagina dentro de serviços ou aba separada, terá link para catalogo próprio que iremos criar com alguns itens selecionados, pois o portifólio da empresa e extenso demais 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A057D84" w15:done="0"/>
  <w15:commentEx w15:paraId="111E8B0B" w15:done="0"/>
  <w15:commentEx w15:paraId="30BF45C1" w15:done="0"/>
  <w15:commentEx w15:paraId="3D0EFFFB" w15:done="0"/>
  <w15:commentEx w15:paraId="3C4164F3" w15:done="0"/>
  <w15:commentEx w15:paraId="267D2B60" w15:done="0"/>
  <w15:commentEx w15:paraId="47BF6BBF" w15:done="0"/>
  <w15:commentEx w15:paraId="61BAC24B" w15:done="0"/>
  <w15:commentEx w15:paraId="2287369D" w15:done="0"/>
  <w15:commentEx w15:paraId="5946C4E4" w15:done="0"/>
  <w15:commentEx w15:paraId="03BC1BA0" w15:done="0"/>
  <w15:commentEx w15:paraId="101EDD1B" w15:done="0"/>
  <w15:commentEx w15:paraId="1FF1DA68" w15:done="0"/>
  <w15:commentEx w15:paraId="172D91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B12B40" w16cex:dateUtc="2024-08-26T19:36:00Z"/>
  <w16cex:commentExtensible w16cex:durableId="5E713E9E" w16cex:dateUtc="2024-08-26T18:56:00Z"/>
  <w16cex:commentExtensible w16cex:durableId="1A764388" w16cex:dateUtc="2024-08-26T18:56:00Z"/>
  <w16cex:commentExtensible w16cex:durableId="478518A4" w16cex:dateUtc="2024-08-26T18:57:00Z"/>
  <w16cex:commentExtensible w16cex:durableId="257141BE" w16cex:dateUtc="2024-08-26T18:58:00Z"/>
  <w16cex:commentExtensible w16cex:durableId="5DB3C059" w16cex:dateUtc="2024-08-26T18:59:00Z"/>
  <w16cex:commentExtensible w16cex:durableId="515D56F6" w16cex:dateUtc="2024-08-26T20:09:00Z"/>
  <w16cex:commentExtensible w16cex:durableId="11BE96C5" w16cex:dateUtc="2024-08-26T19:13:00Z"/>
  <w16cex:commentExtensible w16cex:durableId="1D6A405F" w16cex:dateUtc="2024-08-26T21:22:00Z"/>
  <w16cex:commentExtensible w16cex:durableId="200FACE5" w16cex:dateUtc="2024-08-26T21:24:00Z"/>
  <w16cex:commentExtensible w16cex:durableId="6755AC4B" w16cex:dateUtc="2024-08-26T21:58:00Z"/>
  <w16cex:commentExtensible w16cex:durableId="4AAE55F0" w16cex:dateUtc="2024-08-26T21:59:00Z"/>
  <w16cex:commentExtensible w16cex:durableId="7D0BF500" w16cex:dateUtc="2024-08-26T21:59:00Z"/>
  <w16cex:commentExtensible w16cex:durableId="4D42A993" w16cex:dateUtc="2024-08-26T2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A057D84" w16cid:durableId="7FB12B40"/>
  <w16cid:commentId w16cid:paraId="111E8B0B" w16cid:durableId="5E713E9E"/>
  <w16cid:commentId w16cid:paraId="30BF45C1" w16cid:durableId="1A764388"/>
  <w16cid:commentId w16cid:paraId="3D0EFFFB" w16cid:durableId="478518A4"/>
  <w16cid:commentId w16cid:paraId="3C4164F3" w16cid:durableId="257141BE"/>
  <w16cid:commentId w16cid:paraId="267D2B60" w16cid:durableId="5DB3C059"/>
  <w16cid:commentId w16cid:paraId="47BF6BBF" w16cid:durableId="515D56F6"/>
  <w16cid:commentId w16cid:paraId="61BAC24B" w16cid:durableId="11BE96C5"/>
  <w16cid:commentId w16cid:paraId="2287369D" w16cid:durableId="1D6A405F"/>
  <w16cid:commentId w16cid:paraId="5946C4E4" w16cid:durableId="200FACE5"/>
  <w16cid:commentId w16cid:paraId="03BC1BA0" w16cid:durableId="6755AC4B"/>
  <w16cid:commentId w16cid:paraId="101EDD1B" w16cid:durableId="4AAE55F0"/>
  <w16cid:commentId w16cid:paraId="1FF1DA68" w16cid:durableId="7D0BF500"/>
  <w16cid:commentId w16cid:paraId="172D912F" w16cid:durableId="4D42A9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45A7E" w14:textId="77777777" w:rsidR="00CC4623" w:rsidRDefault="00CC4623" w:rsidP="002B2087">
      <w:pPr>
        <w:spacing w:after="0" w:line="240" w:lineRule="auto"/>
      </w:pPr>
      <w:r>
        <w:separator/>
      </w:r>
    </w:p>
  </w:endnote>
  <w:endnote w:type="continuationSeparator" w:id="0">
    <w:p w14:paraId="185C1936" w14:textId="77777777" w:rsidR="00CC4623" w:rsidRDefault="00CC4623" w:rsidP="002B2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C6AD2" w14:textId="77777777" w:rsidR="00CC4623" w:rsidRDefault="00CC4623" w:rsidP="002B2087">
      <w:pPr>
        <w:spacing w:after="0" w:line="240" w:lineRule="auto"/>
      </w:pPr>
      <w:r>
        <w:separator/>
      </w:r>
    </w:p>
  </w:footnote>
  <w:footnote w:type="continuationSeparator" w:id="0">
    <w:p w14:paraId="1C4B7C06" w14:textId="77777777" w:rsidR="00CC4623" w:rsidRDefault="00CC4623" w:rsidP="002B2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58AA"/>
    <w:multiLevelType w:val="multilevel"/>
    <w:tmpl w:val="8BC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33854"/>
    <w:multiLevelType w:val="hybridMultilevel"/>
    <w:tmpl w:val="5478F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831"/>
    <w:multiLevelType w:val="multilevel"/>
    <w:tmpl w:val="9360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B4030"/>
    <w:multiLevelType w:val="hybridMultilevel"/>
    <w:tmpl w:val="5A76D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A13E5"/>
    <w:multiLevelType w:val="multilevel"/>
    <w:tmpl w:val="C75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D4148"/>
    <w:multiLevelType w:val="hybridMultilevel"/>
    <w:tmpl w:val="3B4428FE"/>
    <w:lvl w:ilvl="0" w:tplc="13AE3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B48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50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CEF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E03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81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9CF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10D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642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2C5514C"/>
    <w:multiLevelType w:val="hybridMultilevel"/>
    <w:tmpl w:val="531857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C2AB9"/>
    <w:multiLevelType w:val="multilevel"/>
    <w:tmpl w:val="7C8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372FE"/>
    <w:multiLevelType w:val="multilevel"/>
    <w:tmpl w:val="8E5E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372FA"/>
    <w:multiLevelType w:val="multilevel"/>
    <w:tmpl w:val="5A1A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0212D"/>
    <w:multiLevelType w:val="hybridMultilevel"/>
    <w:tmpl w:val="0944F7C4"/>
    <w:lvl w:ilvl="0" w:tplc="0416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 w15:restartNumberingAfterBreak="0">
    <w:nsid w:val="23D548CC"/>
    <w:multiLevelType w:val="multilevel"/>
    <w:tmpl w:val="EF78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7390A"/>
    <w:multiLevelType w:val="hybridMultilevel"/>
    <w:tmpl w:val="ED8E08C0"/>
    <w:lvl w:ilvl="0" w:tplc="168C5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CEA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09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562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41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2C2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1A1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20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6431225"/>
    <w:multiLevelType w:val="multilevel"/>
    <w:tmpl w:val="9FC4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C503F8"/>
    <w:multiLevelType w:val="multilevel"/>
    <w:tmpl w:val="D724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8F1415"/>
    <w:multiLevelType w:val="hybridMultilevel"/>
    <w:tmpl w:val="54D49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279A8"/>
    <w:multiLevelType w:val="multilevel"/>
    <w:tmpl w:val="ED8A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A7F15"/>
    <w:multiLevelType w:val="multilevel"/>
    <w:tmpl w:val="3166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49625D"/>
    <w:multiLevelType w:val="multilevel"/>
    <w:tmpl w:val="8F90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B7196F"/>
    <w:multiLevelType w:val="multilevel"/>
    <w:tmpl w:val="EC0A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566FD"/>
    <w:multiLevelType w:val="hybridMultilevel"/>
    <w:tmpl w:val="6B10D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A0C11"/>
    <w:multiLevelType w:val="multilevel"/>
    <w:tmpl w:val="239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E1EF0"/>
    <w:multiLevelType w:val="hybridMultilevel"/>
    <w:tmpl w:val="4A622700"/>
    <w:lvl w:ilvl="0" w:tplc="AB207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CD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9A6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20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49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E4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06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C4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AA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D4A70E3"/>
    <w:multiLevelType w:val="multilevel"/>
    <w:tmpl w:val="0E6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10EB0"/>
    <w:multiLevelType w:val="hybridMultilevel"/>
    <w:tmpl w:val="3F52BC98"/>
    <w:lvl w:ilvl="0" w:tplc="8CF07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CE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06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C0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A8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0D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8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E0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665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28D6BB7"/>
    <w:multiLevelType w:val="hybridMultilevel"/>
    <w:tmpl w:val="463845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7177C7"/>
    <w:multiLevelType w:val="multilevel"/>
    <w:tmpl w:val="9C6C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C04201"/>
    <w:multiLevelType w:val="multilevel"/>
    <w:tmpl w:val="CCCA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295E09"/>
    <w:multiLevelType w:val="multilevel"/>
    <w:tmpl w:val="B114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C83676"/>
    <w:multiLevelType w:val="multilevel"/>
    <w:tmpl w:val="258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EF670B"/>
    <w:multiLevelType w:val="hybridMultilevel"/>
    <w:tmpl w:val="9E0E22C4"/>
    <w:lvl w:ilvl="0" w:tplc="0150D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49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4E6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23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1AC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2D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E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03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EA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A071975"/>
    <w:multiLevelType w:val="multilevel"/>
    <w:tmpl w:val="A4D6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5406E8"/>
    <w:multiLevelType w:val="hybridMultilevel"/>
    <w:tmpl w:val="5044A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15A51"/>
    <w:multiLevelType w:val="multilevel"/>
    <w:tmpl w:val="2DA8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DD02B8"/>
    <w:multiLevelType w:val="hybridMultilevel"/>
    <w:tmpl w:val="03842850"/>
    <w:lvl w:ilvl="0" w:tplc="EA507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6E3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E6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726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F45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66B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A9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48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205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5AD6E9C"/>
    <w:multiLevelType w:val="hybridMultilevel"/>
    <w:tmpl w:val="5712C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D7256"/>
    <w:multiLevelType w:val="multilevel"/>
    <w:tmpl w:val="3AA4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CE789B"/>
    <w:multiLevelType w:val="hybridMultilevel"/>
    <w:tmpl w:val="EE7A87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424A3"/>
    <w:multiLevelType w:val="multilevel"/>
    <w:tmpl w:val="557E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A3582B"/>
    <w:multiLevelType w:val="multilevel"/>
    <w:tmpl w:val="4BC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91273"/>
    <w:multiLevelType w:val="hybridMultilevel"/>
    <w:tmpl w:val="04CA159C"/>
    <w:lvl w:ilvl="0" w:tplc="603C4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B4C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B21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642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CAC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182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E45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4CF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943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4DD23ED"/>
    <w:multiLevelType w:val="hybridMultilevel"/>
    <w:tmpl w:val="07E40FAE"/>
    <w:lvl w:ilvl="0" w:tplc="F50A1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702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1C2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1C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61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CAF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30D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2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60E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563182F"/>
    <w:multiLevelType w:val="multilevel"/>
    <w:tmpl w:val="DD7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463572">
    <w:abstractNumId w:val="35"/>
  </w:num>
  <w:num w:numId="2" w16cid:durableId="628515872">
    <w:abstractNumId w:val="32"/>
  </w:num>
  <w:num w:numId="3" w16cid:durableId="852960007">
    <w:abstractNumId w:val="34"/>
  </w:num>
  <w:num w:numId="4" w16cid:durableId="976565373">
    <w:abstractNumId w:val="40"/>
  </w:num>
  <w:num w:numId="5" w16cid:durableId="1160999751">
    <w:abstractNumId w:val="12"/>
  </w:num>
  <w:num w:numId="6" w16cid:durableId="616914767">
    <w:abstractNumId w:val="41"/>
  </w:num>
  <w:num w:numId="7" w16cid:durableId="106433075">
    <w:abstractNumId w:val="5"/>
  </w:num>
  <w:num w:numId="8" w16cid:durableId="1616063221">
    <w:abstractNumId w:val="19"/>
  </w:num>
  <w:num w:numId="9" w16cid:durableId="2099520943">
    <w:abstractNumId w:val="21"/>
  </w:num>
  <w:num w:numId="10" w16cid:durableId="1072387935">
    <w:abstractNumId w:val="29"/>
  </w:num>
  <w:num w:numId="11" w16cid:durableId="178010286">
    <w:abstractNumId w:val="10"/>
  </w:num>
  <w:num w:numId="12" w16cid:durableId="1885865312">
    <w:abstractNumId w:val="22"/>
  </w:num>
  <w:num w:numId="13" w16cid:durableId="1705980438">
    <w:abstractNumId w:val="30"/>
  </w:num>
  <w:num w:numId="14" w16cid:durableId="1271474128">
    <w:abstractNumId w:val="24"/>
  </w:num>
  <w:num w:numId="15" w16cid:durableId="1969168530">
    <w:abstractNumId w:val="20"/>
  </w:num>
  <w:num w:numId="16" w16cid:durableId="452602563">
    <w:abstractNumId w:val="13"/>
  </w:num>
  <w:num w:numId="17" w16cid:durableId="1530724418">
    <w:abstractNumId w:val="17"/>
  </w:num>
  <w:num w:numId="18" w16cid:durableId="2012370068">
    <w:abstractNumId w:val="37"/>
  </w:num>
  <w:num w:numId="19" w16cid:durableId="319625297">
    <w:abstractNumId w:val="6"/>
  </w:num>
  <w:num w:numId="20" w16cid:durableId="1147820477">
    <w:abstractNumId w:val="33"/>
  </w:num>
  <w:num w:numId="21" w16cid:durableId="1438335202">
    <w:abstractNumId w:val="42"/>
  </w:num>
  <w:num w:numId="22" w16cid:durableId="854264939">
    <w:abstractNumId w:val="27"/>
  </w:num>
  <w:num w:numId="23" w16cid:durableId="1868062193">
    <w:abstractNumId w:val="11"/>
  </w:num>
  <w:num w:numId="24" w16cid:durableId="908419609">
    <w:abstractNumId w:val="14"/>
  </w:num>
  <w:num w:numId="25" w16cid:durableId="323969683">
    <w:abstractNumId w:val="18"/>
  </w:num>
  <w:num w:numId="26" w16cid:durableId="1105688104">
    <w:abstractNumId w:val="38"/>
  </w:num>
  <w:num w:numId="27" w16cid:durableId="501628004">
    <w:abstractNumId w:val="9"/>
  </w:num>
  <w:num w:numId="28" w16cid:durableId="243564436">
    <w:abstractNumId w:val="2"/>
  </w:num>
  <w:num w:numId="29" w16cid:durableId="1049457063">
    <w:abstractNumId w:val="26"/>
  </w:num>
  <w:num w:numId="30" w16cid:durableId="1002009132">
    <w:abstractNumId w:val="28"/>
  </w:num>
  <w:num w:numId="31" w16cid:durableId="1164278152">
    <w:abstractNumId w:val="31"/>
  </w:num>
  <w:num w:numId="32" w16cid:durableId="421030227">
    <w:abstractNumId w:val="16"/>
  </w:num>
  <w:num w:numId="33" w16cid:durableId="933123344">
    <w:abstractNumId w:val="1"/>
  </w:num>
  <w:num w:numId="34" w16cid:durableId="1448769254">
    <w:abstractNumId w:val="15"/>
  </w:num>
  <w:num w:numId="35" w16cid:durableId="594023775">
    <w:abstractNumId w:val="36"/>
  </w:num>
  <w:num w:numId="36" w16cid:durableId="1075395074">
    <w:abstractNumId w:val="0"/>
  </w:num>
  <w:num w:numId="37" w16cid:durableId="879781505">
    <w:abstractNumId w:val="8"/>
  </w:num>
  <w:num w:numId="38" w16cid:durableId="1686125571">
    <w:abstractNumId w:val="23"/>
  </w:num>
  <w:num w:numId="39" w16cid:durableId="875239665">
    <w:abstractNumId w:val="39"/>
  </w:num>
  <w:num w:numId="40" w16cid:durableId="1240794802">
    <w:abstractNumId w:val="4"/>
  </w:num>
  <w:num w:numId="41" w16cid:durableId="1707679283">
    <w:abstractNumId w:val="7"/>
  </w:num>
  <w:num w:numId="42" w16cid:durableId="1463425243">
    <w:abstractNumId w:val="25"/>
  </w:num>
  <w:num w:numId="43" w16cid:durableId="197729289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celle Padrão">
    <w15:presenceInfo w15:providerId="Windows Live" w15:userId="b93e12c3a04bc4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7E"/>
    <w:rsid w:val="00033164"/>
    <w:rsid w:val="000373B0"/>
    <w:rsid w:val="00057F14"/>
    <w:rsid w:val="00074CA9"/>
    <w:rsid w:val="00086278"/>
    <w:rsid w:val="000C4D78"/>
    <w:rsid w:val="000C6BEA"/>
    <w:rsid w:val="00192776"/>
    <w:rsid w:val="001D15E2"/>
    <w:rsid w:val="002138C9"/>
    <w:rsid w:val="00244701"/>
    <w:rsid w:val="002732B6"/>
    <w:rsid w:val="00275F26"/>
    <w:rsid w:val="00276962"/>
    <w:rsid w:val="002B2087"/>
    <w:rsid w:val="002C5724"/>
    <w:rsid w:val="002F363C"/>
    <w:rsid w:val="003453B7"/>
    <w:rsid w:val="00392306"/>
    <w:rsid w:val="003A34EF"/>
    <w:rsid w:val="003B4C9B"/>
    <w:rsid w:val="003C458A"/>
    <w:rsid w:val="003D2817"/>
    <w:rsid w:val="003D6E72"/>
    <w:rsid w:val="003E0A8E"/>
    <w:rsid w:val="003F5642"/>
    <w:rsid w:val="00424562"/>
    <w:rsid w:val="004319FF"/>
    <w:rsid w:val="0043330C"/>
    <w:rsid w:val="00464B6D"/>
    <w:rsid w:val="004653CB"/>
    <w:rsid w:val="0048257E"/>
    <w:rsid w:val="004A1376"/>
    <w:rsid w:val="004C025B"/>
    <w:rsid w:val="004C1C90"/>
    <w:rsid w:val="004D2A87"/>
    <w:rsid w:val="004D36E3"/>
    <w:rsid w:val="004F734C"/>
    <w:rsid w:val="00524384"/>
    <w:rsid w:val="005776B3"/>
    <w:rsid w:val="005D0CCA"/>
    <w:rsid w:val="005D26C2"/>
    <w:rsid w:val="005E22F6"/>
    <w:rsid w:val="0062245E"/>
    <w:rsid w:val="00633028"/>
    <w:rsid w:val="00681FBB"/>
    <w:rsid w:val="006C5CFE"/>
    <w:rsid w:val="006D3739"/>
    <w:rsid w:val="006F07D4"/>
    <w:rsid w:val="006F4F7B"/>
    <w:rsid w:val="006F5EC8"/>
    <w:rsid w:val="00711480"/>
    <w:rsid w:val="00721DD0"/>
    <w:rsid w:val="00722215"/>
    <w:rsid w:val="007B3D76"/>
    <w:rsid w:val="007E01BC"/>
    <w:rsid w:val="00847F39"/>
    <w:rsid w:val="00854A99"/>
    <w:rsid w:val="0086319C"/>
    <w:rsid w:val="00875653"/>
    <w:rsid w:val="0087797A"/>
    <w:rsid w:val="00884C67"/>
    <w:rsid w:val="00897266"/>
    <w:rsid w:val="008B4D9E"/>
    <w:rsid w:val="008F2A73"/>
    <w:rsid w:val="008F60E7"/>
    <w:rsid w:val="00924DD6"/>
    <w:rsid w:val="00974C46"/>
    <w:rsid w:val="009939A8"/>
    <w:rsid w:val="009C03DB"/>
    <w:rsid w:val="009C0ABE"/>
    <w:rsid w:val="009C35B4"/>
    <w:rsid w:val="009F798C"/>
    <w:rsid w:val="00A13F51"/>
    <w:rsid w:val="00A862A3"/>
    <w:rsid w:val="00A94F95"/>
    <w:rsid w:val="00B12E71"/>
    <w:rsid w:val="00B24679"/>
    <w:rsid w:val="00B46F1C"/>
    <w:rsid w:val="00B74E78"/>
    <w:rsid w:val="00B820ED"/>
    <w:rsid w:val="00B83573"/>
    <w:rsid w:val="00BC46B7"/>
    <w:rsid w:val="00BD5DFC"/>
    <w:rsid w:val="00BF5523"/>
    <w:rsid w:val="00C067EA"/>
    <w:rsid w:val="00C36DE1"/>
    <w:rsid w:val="00CA2B6A"/>
    <w:rsid w:val="00CB36C1"/>
    <w:rsid w:val="00CC117E"/>
    <w:rsid w:val="00CC4623"/>
    <w:rsid w:val="00CD64DE"/>
    <w:rsid w:val="00D75953"/>
    <w:rsid w:val="00E063D5"/>
    <w:rsid w:val="00E429D5"/>
    <w:rsid w:val="00E475FA"/>
    <w:rsid w:val="00E501FD"/>
    <w:rsid w:val="00EC188A"/>
    <w:rsid w:val="00EE7C27"/>
    <w:rsid w:val="00EF6783"/>
    <w:rsid w:val="00F15618"/>
    <w:rsid w:val="00F32C81"/>
    <w:rsid w:val="00F33876"/>
    <w:rsid w:val="00F42421"/>
    <w:rsid w:val="00F63C42"/>
    <w:rsid w:val="00F87F4C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0D4F"/>
  <w15:chartTrackingRefBased/>
  <w15:docId w15:val="{FD1F501A-3E79-4EAA-9265-675A3F32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2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3D2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2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2087"/>
  </w:style>
  <w:style w:type="paragraph" w:styleId="Rodap">
    <w:name w:val="footer"/>
    <w:basedOn w:val="Normal"/>
    <w:link w:val="RodapChar"/>
    <w:uiPriority w:val="99"/>
    <w:unhideWhenUsed/>
    <w:rsid w:val="002B2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2087"/>
  </w:style>
  <w:style w:type="character" w:styleId="Hyperlink">
    <w:name w:val="Hyperlink"/>
    <w:basedOn w:val="Fontepargpadro"/>
    <w:uiPriority w:val="99"/>
    <w:unhideWhenUsed/>
    <w:rsid w:val="00924D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4DD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D26C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D281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D281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rio">
    <w:name w:val="annotation reference"/>
    <w:basedOn w:val="Fontepargpadro"/>
    <w:uiPriority w:val="99"/>
    <w:semiHidden/>
    <w:unhideWhenUsed/>
    <w:rsid w:val="00B46F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46F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46F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46F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46F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8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3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2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mailto:recrutamento@monitorarconsultoria.com.br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D5371-8D24-4C28-B37C-C1BCB859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15</Pages>
  <Words>2840</Words>
  <Characters>15342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Marcelle Padrão</dc:creator>
  <cp:keywords/>
  <dc:description/>
  <cp:lastModifiedBy>Marcelle Padrão</cp:lastModifiedBy>
  <cp:revision>2</cp:revision>
  <dcterms:created xsi:type="dcterms:W3CDTF">2024-09-05T18:16:00Z</dcterms:created>
  <dcterms:modified xsi:type="dcterms:W3CDTF">2024-09-05T18:16:00Z</dcterms:modified>
</cp:coreProperties>
</file>