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F10F" w14:textId="6391A18D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</w:t>
      </w:r>
      <w:r w:rsidR="001938E7">
        <w:rPr>
          <w:rStyle w:val="SubtleReference"/>
        </w:rPr>
        <w:t xml:space="preserve"> 12</w:t>
      </w:r>
      <w:r w:rsidRPr="00445A88">
        <w:rPr>
          <w:i/>
          <w:color w:val="0000FF"/>
          <w:sz w:val="28"/>
        </w:rPr>
        <w:t xml:space="preserve"> </w:t>
      </w:r>
    </w:p>
    <w:p w14:paraId="1FFB7434" w14:textId="5DCD24AE" w:rsidR="001938E7" w:rsidRPr="001938E7" w:rsidRDefault="00445A88" w:rsidP="001938E7">
      <w:pPr>
        <w:rPr>
          <w:color w:val="5A5A5A" w:themeColor="text1" w:themeTint="A5"/>
          <w:sz w:val="28"/>
          <w:szCs w:val="28"/>
          <w:lang w:val="en-US"/>
        </w:rPr>
      </w:pPr>
      <w:r>
        <w:rPr>
          <w:b/>
          <w:sz w:val="28"/>
        </w:rPr>
        <w:t xml:space="preserve">Title: </w:t>
      </w:r>
      <w:r w:rsidR="001938E7" w:rsidRPr="001938E7">
        <w:rPr>
          <w:color w:val="5A5A5A" w:themeColor="text1" w:themeTint="A5"/>
          <w:sz w:val="28"/>
          <w:szCs w:val="28"/>
          <w:lang w:val="en-US"/>
        </w:rPr>
        <w:t>Command Pattern</w:t>
      </w:r>
    </w:p>
    <w:p w14:paraId="3D215BEA" w14:textId="77777777" w:rsidR="005126E1" w:rsidRDefault="005126E1">
      <w:pPr>
        <w:rPr>
          <w:b/>
          <w:sz w:val="24"/>
        </w:rPr>
      </w:pPr>
    </w:p>
    <w:p w14:paraId="43CFF474" w14:textId="33F1E946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A87CD2">
        <w:rPr>
          <w:rStyle w:val="SubtleReference"/>
        </w:rPr>
        <w:t xml:space="preserve">Bernardo Fitzmaurice Acevedo </w:t>
      </w:r>
      <w:r w:rsidR="00A87CD2" w:rsidRPr="00A67508">
        <w:rPr>
          <w:color w:val="5A5A5A" w:themeColor="text1" w:themeTint="A5"/>
          <w:sz w:val="28"/>
          <w:szCs w:val="28"/>
        </w:rPr>
        <w:t>105297603</w:t>
      </w:r>
    </w:p>
    <w:p w14:paraId="1BE1D4D1" w14:textId="77777777" w:rsidR="00445A88" w:rsidRPr="005126E1" w:rsidRDefault="00445A88" w:rsidP="00445A88">
      <w:pPr>
        <w:rPr>
          <w:sz w:val="24"/>
        </w:rPr>
      </w:pPr>
    </w:p>
    <w:p w14:paraId="41AE2520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5310D8D2" w14:textId="35C1BB8A" w:rsidR="00A87CD2" w:rsidRDefault="00A87CD2" w:rsidP="00445A88">
      <w:pPr>
        <w:rPr>
          <w:color w:val="5A5A5A" w:themeColor="text1" w:themeTint="A5"/>
          <w:sz w:val="28"/>
          <w:szCs w:val="28"/>
        </w:rPr>
      </w:pPr>
      <w:r w:rsidRPr="00A87CD2">
        <w:rPr>
          <w:color w:val="5A5A5A" w:themeColor="text1" w:themeTint="A5"/>
          <w:sz w:val="28"/>
          <w:szCs w:val="28"/>
        </w:rPr>
        <w:t>create a modular and robust text command parser</w:t>
      </w:r>
      <w:r>
        <w:rPr>
          <w:color w:val="5A5A5A" w:themeColor="text1" w:themeTint="A5"/>
          <w:sz w:val="28"/>
          <w:szCs w:val="28"/>
        </w:rPr>
        <w:t xml:space="preserve"> </w:t>
      </w:r>
      <w:r w:rsidRPr="00A87CD2">
        <w:rPr>
          <w:color w:val="5A5A5A" w:themeColor="text1" w:themeTint="A5"/>
          <w:sz w:val="28"/>
          <w:szCs w:val="28"/>
        </w:rPr>
        <w:t xml:space="preserve">and command manager for the game suitable for the </w:t>
      </w:r>
      <w:proofErr w:type="spellStart"/>
      <w:r w:rsidRPr="00A87CD2">
        <w:rPr>
          <w:color w:val="5A5A5A" w:themeColor="text1" w:themeTint="A5"/>
          <w:sz w:val="28"/>
          <w:szCs w:val="28"/>
        </w:rPr>
        <w:t>Zorkish</w:t>
      </w:r>
      <w:proofErr w:type="spellEnd"/>
      <w:r w:rsidRPr="00A87CD2">
        <w:rPr>
          <w:color w:val="5A5A5A" w:themeColor="text1" w:themeTint="A5"/>
          <w:sz w:val="28"/>
          <w:szCs w:val="28"/>
        </w:rPr>
        <w:t xml:space="preserve"> gam</w:t>
      </w:r>
      <w:r>
        <w:rPr>
          <w:color w:val="5A5A5A" w:themeColor="text1" w:themeTint="A5"/>
          <w:sz w:val="28"/>
          <w:szCs w:val="28"/>
        </w:rPr>
        <w:t>e. Allow access to the player’s inventory, to some locations’ entities with its details, and to allow remapping of some commands.</w:t>
      </w:r>
    </w:p>
    <w:p w14:paraId="1F3A6849" w14:textId="77777777" w:rsidR="00A87CD2" w:rsidRPr="00D07B2F" w:rsidRDefault="00A87CD2" w:rsidP="00445A88">
      <w:pPr>
        <w:rPr>
          <w:rStyle w:val="SubtleReference"/>
        </w:rPr>
      </w:pPr>
    </w:p>
    <w:p w14:paraId="4D09054A" w14:textId="77777777" w:rsidR="00D07B2F" w:rsidRPr="00A87CD2" w:rsidRDefault="00445A88" w:rsidP="00445A88">
      <w:pPr>
        <w:rPr>
          <w:rStyle w:val="SubtleReference"/>
          <w:color w:val="auto"/>
        </w:rPr>
      </w:pPr>
      <w:r w:rsidRPr="00A87CD2">
        <w:rPr>
          <w:rStyle w:val="SubtleReference"/>
          <w:color w:val="auto"/>
        </w:rPr>
        <w:t xml:space="preserve">Besides this </w:t>
      </w:r>
      <w:r w:rsidR="00D07B2F" w:rsidRPr="00A87CD2">
        <w:rPr>
          <w:rStyle w:val="SubtleReference"/>
          <w:color w:val="auto"/>
        </w:rPr>
        <w:t>report, what else was created?</w:t>
      </w:r>
    </w:p>
    <w:p w14:paraId="6E1CCDA2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6209B350" w14:textId="600560DF" w:rsidR="00445A88" w:rsidRPr="00D07B2F" w:rsidRDefault="00256777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VS Community code project for the spike.</w:t>
      </w:r>
    </w:p>
    <w:p w14:paraId="293100D2" w14:textId="56739556" w:rsidR="00445A88" w:rsidRPr="00D07B2F" w:rsidRDefault="00256777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Text file</w:t>
      </w:r>
    </w:p>
    <w:p w14:paraId="57F93C53" w14:textId="7909D733" w:rsidR="00445A88" w:rsidRPr="00D07B2F" w:rsidRDefault="00256777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UML Diagram</w:t>
      </w:r>
    </w:p>
    <w:p w14:paraId="0F8C134C" w14:textId="77777777" w:rsidR="00445A88" w:rsidRPr="00D07B2F" w:rsidRDefault="00445A88" w:rsidP="00445A88">
      <w:pPr>
        <w:rPr>
          <w:rStyle w:val="SubtleReference"/>
        </w:rPr>
      </w:pPr>
    </w:p>
    <w:p w14:paraId="0BCD079B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53A9733D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26B6D243" w14:textId="482DBE61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256777">
        <w:rPr>
          <w:rStyle w:val="SubtleReference"/>
        </w:rPr>
        <w:t>Community 2022</w:t>
      </w:r>
    </w:p>
    <w:p w14:paraId="4EAD2BC8" w14:textId="5F6DC2B2" w:rsidR="00445A88" w:rsidRPr="00D07B2F" w:rsidRDefault="00256777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Notepad</w:t>
      </w:r>
    </w:p>
    <w:p w14:paraId="086A887E" w14:textId="0AD8ED81" w:rsidR="00445A88" w:rsidRDefault="00256777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Microsoft Word</w:t>
      </w:r>
    </w:p>
    <w:p w14:paraId="36C4866E" w14:textId="12E78752" w:rsidR="00256777" w:rsidRPr="00D07B2F" w:rsidRDefault="00256777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Lucid Chart</w:t>
      </w:r>
    </w:p>
    <w:p w14:paraId="7A030C02" w14:textId="77777777" w:rsidR="00445A88" w:rsidRPr="00D07B2F" w:rsidRDefault="00445A88" w:rsidP="00445A88">
      <w:pPr>
        <w:rPr>
          <w:rStyle w:val="SubtleReference"/>
        </w:rPr>
      </w:pPr>
    </w:p>
    <w:p w14:paraId="61F0987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7B42C2E" w14:textId="45289E94" w:rsidR="00D07B2F" w:rsidRDefault="00FE5C39" w:rsidP="00FE5C3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VS community 2022.</w:t>
      </w:r>
    </w:p>
    <w:p w14:paraId="572C5110" w14:textId="6315BFD4" w:rsidR="00FE5C39" w:rsidRDefault="00FE5C39" w:rsidP="00FE5C3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Open the file of the previous task.</w:t>
      </w:r>
    </w:p>
    <w:p w14:paraId="77C45683" w14:textId="22ACE726" w:rsidR="00FE5C39" w:rsidRDefault="00FE5C39" w:rsidP="00FE5C3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Modify the text file adding entities on the locations with their own descriptions.</w:t>
      </w:r>
    </w:p>
    <w:p w14:paraId="64DFCE06" w14:textId="452E6C18" w:rsidR="00FE5C39" w:rsidRDefault="00FE5C39" w:rsidP="00FE5C3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 an “Inventory” class, allowing the user to </w:t>
      </w:r>
      <w:r w:rsidR="00CA7B46">
        <w:rPr>
          <w:rStyle w:val="SubtleReference"/>
        </w:rPr>
        <w:t>store items</w:t>
      </w:r>
      <w:r>
        <w:rPr>
          <w:rStyle w:val="SubtleReference"/>
        </w:rPr>
        <w:t>, adding one item and removing another one.</w:t>
      </w:r>
    </w:p>
    <w:p w14:paraId="19F1719A" w14:textId="699A5331" w:rsidR="00FE5C39" w:rsidRDefault="00FE5C39" w:rsidP="00FE5C39">
      <w:pPr>
        <w:pStyle w:val="ColorfulList-Accent11"/>
        <w:rPr>
          <w:rStyle w:val="SubtleReference"/>
        </w:rPr>
      </w:pPr>
      <w:r w:rsidRPr="00FE5C39">
        <w:rPr>
          <w:rStyle w:val="SubtleReference"/>
        </w:rPr>
        <w:drawing>
          <wp:inline distT="0" distB="0" distL="0" distR="0" wp14:anchorId="60766CB8" wp14:editId="50EB398B">
            <wp:extent cx="2225040" cy="2280774"/>
            <wp:effectExtent l="0" t="0" r="3810" b="5715"/>
            <wp:docPr id="4833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9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297" cy="22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9C8E" w14:textId="589F753F" w:rsidR="00FE5C39" w:rsidRDefault="00FE5C39" w:rsidP="00FE5C3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lastRenderedPageBreak/>
        <w:t>Create an entity class that gathers the names and descriptions present on the text file.</w:t>
      </w:r>
    </w:p>
    <w:p w14:paraId="04FE4973" w14:textId="3E89B70B" w:rsidR="00FE5C39" w:rsidRDefault="00FE5C39" w:rsidP="00FE5C39">
      <w:pPr>
        <w:pStyle w:val="ColorfulList-Accent11"/>
        <w:ind w:left="360"/>
        <w:rPr>
          <w:rStyle w:val="SubtleReference"/>
        </w:rPr>
      </w:pPr>
      <w:r w:rsidRPr="00FE5C39">
        <w:rPr>
          <w:rStyle w:val="SubtleReference"/>
        </w:rPr>
        <w:drawing>
          <wp:inline distT="0" distB="0" distL="0" distR="0" wp14:anchorId="443FF24B" wp14:editId="71DBAB59">
            <wp:extent cx="2499360" cy="1814177"/>
            <wp:effectExtent l="0" t="0" r="0" b="0"/>
            <wp:docPr id="21080302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3029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444" cy="18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1218" w14:textId="50F3ABBD" w:rsidR="00FE5C39" w:rsidRDefault="00CA7B46" w:rsidP="00FE5C3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‘</w:t>
      </w:r>
      <w:proofErr w:type="spellStart"/>
      <w:r>
        <w:rPr>
          <w:rStyle w:val="SubtleReference"/>
        </w:rPr>
        <w:t>GoCommand</w:t>
      </w:r>
      <w:proofErr w:type="spellEnd"/>
      <w:r>
        <w:rPr>
          <w:rStyle w:val="SubtleReference"/>
        </w:rPr>
        <w:t>’ class that allows the user to move between locations.</w:t>
      </w:r>
    </w:p>
    <w:p w14:paraId="1E80C6EF" w14:textId="1F24E89F" w:rsidR="00CA7B46" w:rsidRDefault="00CA7B46" w:rsidP="00CA7B46">
      <w:pPr>
        <w:pStyle w:val="ColorfulList-Accent11"/>
        <w:ind w:left="360"/>
        <w:rPr>
          <w:rStyle w:val="SubtleReference"/>
        </w:rPr>
      </w:pPr>
      <w:r w:rsidRPr="00CA7B46">
        <w:rPr>
          <w:rStyle w:val="SubtleReference"/>
        </w:rPr>
        <w:drawing>
          <wp:inline distT="0" distB="0" distL="0" distR="0" wp14:anchorId="65FCE183" wp14:editId="5BF645E7">
            <wp:extent cx="3051058" cy="1363980"/>
            <wp:effectExtent l="0" t="0" r="0" b="7620"/>
            <wp:docPr id="13161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51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268" cy="13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515F" w14:textId="5995BD31" w:rsidR="00CA7B46" w:rsidRDefault="00CA7B46" w:rsidP="00FE5C3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‘</w:t>
      </w:r>
      <w:proofErr w:type="spellStart"/>
      <w:r>
        <w:rPr>
          <w:rStyle w:val="SubtleReference"/>
        </w:rPr>
        <w:t>LookAtCommand</w:t>
      </w:r>
      <w:proofErr w:type="spellEnd"/>
      <w:r>
        <w:rPr>
          <w:rStyle w:val="SubtleReference"/>
        </w:rPr>
        <w:t xml:space="preserve">’ </w:t>
      </w:r>
      <w:r w:rsidR="00040575">
        <w:rPr>
          <w:rStyle w:val="SubtleReference"/>
        </w:rPr>
        <w:t xml:space="preserve">class </w:t>
      </w:r>
      <w:r>
        <w:rPr>
          <w:rStyle w:val="SubtleReference"/>
        </w:rPr>
        <w:t>that allows the user to obtain the details of an entity.</w:t>
      </w:r>
    </w:p>
    <w:p w14:paraId="104749AF" w14:textId="3A0BA3BB" w:rsidR="00CA7B46" w:rsidRDefault="00CA7B46" w:rsidP="00CA7B46">
      <w:pPr>
        <w:pStyle w:val="ColorfulList-Accent11"/>
        <w:ind w:left="360"/>
        <w:rPr>
          <w:rStyle w:val="SubtleReference"/>
        </w:rPr>
      </w:pPr>
      <w:r w:rsidRPr="00CA7B46">
        <w:rPr>
          <w:rStyle w:val="SubtleReference"/>
        </w:rPr>
        <w:drawing>
          <wp:inline distT="0" distB="0" distL="0" distR="0" wp14:anchorId="6B950EFA" wp14:editId="3F549864">
            <wp:extent cx="2766060" cy="2037500"/>
            <wp:effectExtent l="0" t="0" r="0" b="1270"/>
            <wp:docPr id="118019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8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939" cy="20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9616" w14:textId="25BCC082" w:rsidR="00CA7B46" w:rsidRDefault="00CA7B46" w:rsidP="00CA7B4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‘</w:t>
      </w:r>
      <w:proofErr w:type="spellStart"/>
      <w:r>
        <w:rPr>
          <w:rStyle w:val="SubtleReference"/>
        </w:rPr>
        <w:t>HelpCommand</w:t>
      </w:r>
      <w:proofErr w:type="spellEnd"/>
      <w:r>
        <w:rPr>
          <w:rStyle w:val="SubtleReference"/>
        </w:rPr>
        <w:t>’ class that allows the user to see what each command do.</w:t>
      </w:r>
      <w:r>
        <w:rPr>
          <w:rStyle w:val="SubtleReference"/>
        </w:rPr>
        <w:br/>
      </w:r>
      <w:r w:rsidR="00577A4B" w:rsidRPr="00577A4B">
        <w:rPr>
          <w:rStyle w:val="SubtleReference"/>
        </w:rPr>
        <w:drawing>
          <wp:inline distT="0" distB="0" distL="0" distR="0" wp14:anchorId="5532118B" wp14:editId="087E4C45">
            <wp:extent cx="3657600" cy="1481343"/>
            <wp:effectExtent l="0" t="0" r="0" b="5080"/>
            <wp:docPr id="108476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5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9202" cy="14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418" w14:textId="45F717A8" w:rsidR="00CA7B46" w:rsidRDefault="00CA7B46" w:rsidP="0004057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lastRenderedPageBreak/>
        <w:t>Create an ‘</w:t>
      </w:r>
      <w:proofErr w:type="spellStart"/>
      <w:r>
        <w:rPr>
          <w:rStyle w:val="SubtleReference"/>
        </w:rPr>
        <w:t>OpenInventoryCommand</w:t>
      </w:r>
      <w:proofErr w:type="spellEnd"/>
      <w:r>
        <w:rPr>
          <w:rStyle w:val="SubtleReference"/>
        </w:rPr>
        <w:t xml:space="preserve">’ </w:t>
      </w:r>
      <w:r w:rsidR="00040575">
        <w:rPr>
          <w:rStyle w:val="SubtleReference"/>
        </w:rPr>
        <w:t xml:space="preserve">class </w:t>
      </w:r>
      <w:r>
        <w:rPr>
          <w:rStyle w:val="SubtleReference"/>
        </w:rPr>
        <w:t xml:space="preserve">that allows the user to open and see the inventory </w:t>
      </w:r>
      <w:r w:rsidR="00040575">
        <w:rPr>
          <w:rStyle w:val="SubtleReference"/>
        </w:rPr>
        <w:t>they have.</w:t>
      </w:r>
      <w:r>
        <w:rPr>
          <w:rStyle w:val="SubtleReference"/>
        </w:rPr>
        <w:br/>
      </w:r>
      <w:r w:rsidR="00577A4B" w:rsidRPr="00577A4B">
        <w:rPr>
          <w:rStyle w:val="SubtleReference"/>
        </w:rPr>
        <w:drawing>
          <wp:inline distT="0" distB="0" distL="0" distR="0" wp14:anchorId="33536D56" wp14:editId="312E415C">
            <wp:extent cx="3110258" cy="1516380"/>
            <wp:effectExtent l="0" t="0" r="0" b="7620"/>
            <wp:docPr id="11592273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27347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035" cy="152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483" w14:textId="22BDEEDD" w:rsidR="00CA7B46" w:rsidRDefault="00040575" w:rsidP="00CA7B46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an ‘</w:t>
      </w:r>
      <w:proofErr w:type="spellStart"/>
      <w:r>
        <w:rPr>
          <w:rStyle w:val="SubtleReference"/>
        </w:rPr>
        <w:t>AliasCommand</w:t>
      </w:r>
      <w:proofErr w:type="spellEnd"/>
      <w:r>
        <w:rPr>
          <w:rStyle w:val="SubtleReference"/>
        </w:rPr>
        <w:t>’ class that allows the user to remap any of the commands they want, can use the original and the new,</w:t>
      </w:r>
      <w:r w:rsidR="00CA7B46">
        <w:rPr>
          <w:rStyle w:val="SubtleReference"/>
        </w:rPr>
        <w:br/>
      </w:r>
      <w:r w:rsidR="00577A4B" w:rsidRPr="00577A4B">
        <w:rPr>
          <w:rStyle w:val="SubtleReference"/>
        </w:rPr>
        <w:drawing>
          <wp:inline distT="0" distB="0" distL="0" distR="0" wp14:anchorId="6B814AFB" wp14:editId="090E0CF8">
            <wp:extent cx="2838065" cy="1866900"/>
            <wp:effectExtent l="0" t="0" r="635" b="0"/>
            <wp:docPr id="1735013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39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73" cy="18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9FE8" w14:textId="7AE02F01" w:rsidR="00040575" w:rsidRDefault="00040575" w:rsidP="0004057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‘Debug tree’ class that shows the user important information of the location they’re in.</w:t>
      </w:r>
      <w:r>
        <w:rPr>
          <w:rStyle w:val="SubtleReference"/>
        </w:rPr>
        <w:br/>
      </w:r>
      <w:r w:rsidR="00CC5183" w:rsidRPr="00CC5183">
        <w:rPr>
          <w:rStyle w:val="SubtleReference"/>
        </w:rPr>
        <w:drawing>
          <wp:inline distT="0" distB="0" distL="0" distR="0" wp14:anchorId="05782749" wp14:editId="7B3FB2A7">
            <wp:extent cx="2624434" cy="1584960"/>
            <wp:effectExtent l="0" t="0" r="5080" b="0"/>
            <wp:docPr id="72563160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31608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341" cy="15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E579" w14:textId="460BB35E" w:rsidR="00040575" w:rsidRDefault="00040575" w:rsidP="0004057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 the ‘Command’ class that facilitates </w:t>
      </w:r>
      <w:r w:rsidR="00577A4B">
        <w:rPr>
          <w:rStyle w:val="SubtleReference"/>
        </w:rPr>
        <w:t>the implementation of the previous classes/commands.</w:t>
      </w:r>
      <w:r>
        <w:rPr>
          <w:rStyle w:val="SubtleReference"/>
        </w:rPr>
        <w:br/>
      </w:r>
      <w:r w:rsidR="00CC5183" w:rsidRPr="00CC5183">
        <w:rPr>
          <w:rStyle w:val="SubtleReference"/>
        </w:rPr>
        <w:drawing>
          <wp:inline distT="0" distB="0" distL="0" distR="0" wp14:anchorId="49ED08E5" wp14:editId="0F074063">
            <wp:extent cx="3213412" cy="1958340"/>
            <wp:effectExtent l="0" t="0" r="6350" b="3810"/>
            <wp:docPr id="17128434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43440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4689" cy="19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D750" w14:textId="4F2A06DC" w:rsidR="00040575" w:rsidRDefault="00577A4B" w:rsidP="0004057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lastRenderedPageBreak/>
        <w:t>Create the ‘</w:t>
      </w:r>
      <w:r w:rsidR="00040575">
        <w:rPr>
          <w:rStyle w:val="SubtleReference"/>
        </w:rPr>
        <w:t>CMD</w:t>
      </w:r>
      <w:r>
        <w:rPr>
          <w:rStyle w:val="SubtleReference"/>
        </w:rPr>
        <w:t>’ class that inserts the previous classes into a list and process the commands.</w:t>
      </w:r>
      <w:r w:rsidR="00040575">
        <w:rPr>
          <w:rStyle w:val="SubtleReference"/>
        </w:rPr>
        <w:br/>
      </w:r>
      <w:r w:rsidRPr="00577A4B">
        <w:rPr>
          <w:rStyle w:val="SubtleReference"/>
        </w:rPr>
        <w:drawing>
          <wp:inline distT="0" distB="0" distL="0" distR="0" wp14:anchorId="1A560D7A" wp14:editId="009301E1">
            <wp:extent cx="2690018" cy="1821180"/>
            <wp:effectExtent l="0" t="0" r="0" b="7620"/>
            <wp:docPr id="54607294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72948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097" cy="18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04A0" w14:textId="0C876CE4" w:rsidR="00040575" w:rsidRDefault="00577A4B" w:rsidP="0004057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the ‘</w:t>
      </w:r>
      <w:proofErr w:type="spellStart"/>
      <w:r w:rsidR="00040575">
        <w:rPr>
          <w:rStyle w:val="SubtleReference"/>
        </w:rPr>
        <w:t>CMD_Manager</w:t>
      </w:r>
      <w:proofErr w:type="spellEnd"/>
      <w:r>
        <w:rPr>
          <w:rStyle w:val="SubtleReference"/>
        </w:rPr>
        <w:t>’ class that inherits the CMD list of classes and loops it.</w:t>
      </w:r>
      <w:r w:rsidR="00040575">
        <w:rPr>
          <w:rStyle w:val="SubtleReference"/>
        </w:rPr>
        <w:br/>
      </w:r>
      <w:r w:rsidR="00CC5183" w:rsidRPr="00CC5183">
        <w:rPr>
          <w:rStyle w:val="SubtleReference"/>
        </w:rPr>
        <w:drawing>
          <wp:inline distT="0" distB="0" distL="0" distR="0" wp14:anchorId="4269113D" wp14:editId="487796C1">
            <wp:extent cx="2805941" cy="2034540"/>
            <wp:effectExtent l="0" t="0" r="0" b="3810"/>
            <wp:docPr id="14526961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96119" name="Picture 1" descr="A computer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1480" cy="20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4D91" w14:textId="1AA99ED9" w:rsidR="00040575" w:rsidRDefault="00577A4B" w:rsidP="0004057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UML diagram of all the code’s classes.</w:t>
      </w:r>
      <w:r w:rsidR="00040575">
        <w:rPr>
          <w:rStyle w:val="SubtleReference"/>
        </w:rPr>
        <w:br/>
      </w:r>
      <w:r w:rsidR="00EB5D00" w:rsidRPr="00EB5D00">
        <w:rPr>
          <w:rStyle w:val="SubtleReference"/>
        </w:rPr>
        <w:drawing>
          <wp:inline distT="0" distB="0" distL="0" distR="0" wp14:anchorId="783F9B75" wp14:editId="660578F9">
            <wp:extent cx="3429000" cy="3815544"/>
            <wp:effectExtent l="0" t="0" r="0" b="0"/>
            <wp:docPr id="155857234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72345" name="Picture 1" descr="A diagram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4362" cy="38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96A0" w14:textId="5502CB26" w:rsidR="00FE5C39" w:rsidRDefault="00040575" w:rsidP="00CC5183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lastRenderedPageBreak/>
        <w:t>Compile code</w:t>
      </w:r>
      <w:r w:rsidR="00577A4B">
        <w:rPr>
          <w:rStyle w:val="SubtleReference"/>
        </w:rPr>
        <w:t>.</w:t>
      </w:r>
    </w:p>
    <w:p w14:paraId="79D2FCBA" w14:textId="2C943A20" w:rsidR="00CC5183" w:rsidRPr="00CC5183" w:rsidRDefault="00CC5183" w:rsidP="00CC5183">
      <w:pPr>
        <w:pStyle w:val="ColorfulList-Accent11"/>
        <w:rPr>
          <w:color w:val="5A5A5A" w:themeColor="text1" w:themeTint="A5"/>
          <w:sz w:val="28"/>
          <w:szCs w:val="28"/>
        </w:rPr>
      </w:pPr>
      <w:r w:rsidRPr="00CC5183">
        <w:rPr>
          <w:rStyle w:val="SubtleReference"/>
        </w:rPr>
        <w:drawing>
          <wp:inline distT="0" distB="0" distL="0" distR="0" wp14:anchorId="4D86B55E" wp14:editId="14FE2834">
            <wp:extent cx="2557152" cy="2834640"/>
            <wp:effectExtent l="0" t="0" r="0" b="3810"/>
            <wp:docPr id="811959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5969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9750" cy="28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br/>
      </w:r>
    </w:p>
    <w:p w14:paraId="660FC98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59EE96AA" w14:textId="71DCE532" w:rsidR="00445A88" w:rsidRPr="00D07B2F" w:rsidRDefault="00105FE5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During this spike I learned how to create a spike manager, I also understood even more how classes work and how to make inheritance work between multiple classes. </w:t>
      </w:r>
    </w:p>
    <w:sectPr w:rsidR="00445A88" w:rsidRPr="00D07B2F" w:rsidSect="00CF7B30">
      <w:headerReference w:type="default" r:id="rId2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4F85E" w14:textId="77777777" w:rsidR="00F251E2" w:rsidRDefault="00F251E2" w:rsidP="00445A88">
      <w:r>
        <w:separator/>
      </w:r>
    </w:p>
  </w:endnote>
  <w:endnote w:type="continuationSeparator" w:id="0">
    <w:p w14:paraId="7A1286B9" w14:textId="77777777" w:rsidR="00F251E2" w:rsidRDefault="00F251E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09E18" w14:textId="77777777" w:rsidR="00F251E2" w:rsidRDefault="00F251E2" w:rsidP="00445A88">
      <w:r>
        <w:separator/>
      </w:r>
    </w:p>
  </w:footnote>
  <w:footnote w:type="continuationSeparator" w:id="0">
    <w:p w14:paraId="16487E8D" w14:textId="77777777" w:rsidR="00F251E2" w:rsidRDefault="00F251E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362E9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80789">
      <w:rPr>
        <w:noProof/>
      </w:rPr>
      <w:t>30/10/24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97778">
    <w:abstractNumId w:val="1"/>
  </w:num>
  <w:num w:numId="2" w16cid:durableId="176272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40575"/>
    <w:rsid w:val="000E475E"/>
    <w:rsid w:val="00105FE5"/>
    <w:rsid w:val="001938E7"/>
    <w:rsid w:val="00203493"/>
    <w:rsid w:val="00256777"/>
    <w:rsid w:val="00445A88"/>
    <w:rsid w:val="005126E1"/>
    <w:rsid w:val="00577A4B"/>
    <w:rsid w:val="005C2616"/>
    <w:rsid w:val="00680789"/>
    <w:rsid w:val="007D3024"/>
    <w:rsid w:val="00A87CD2"/>
    <w:rsid w:val="00BD2EC9"/>
    <w:rsid w:val="00CA7B46"/>
    <w:rsid w:val="00CC5183"/>
    <w:rsid w:val="00CF7B30"/>
    <w:rsid w:val="00D07B2F"/>
    <w:rsid w:val="00E40BE3"/>
    <w:rsid w:val="00E56C59"/>
    <w:rsid w:val="00EB5D00"/>
    <w:rsid w:val="00F251E2"/>
    <w:rsid w:val="00FE5C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1DE70B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938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11</cp:revision>
  <dcterms:created xsi:type="dcterms:W3CDTF">2024-10-30T10:29:00Z</dcterms:created>
  <dcterms:modified xsi:type="dcterms:W3CDTF">2024-10-30T11:56:00Z</dcterms:modified>
</cp:coreProperties>
</file>