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CB5A8" w14:textId="4EF82012" w:rsidR="001507D4" w:rsidRPr="002D0027" w:rsidRDefault="001507D4" w:rsidP="001507D4">
      <w:pPr>
        <w:rPr>
          <w:b/>
          <w:bCs/>
          <w:sz w:val="40"/>
          <w:szCs w:val="40"/>
        </w:rPr>
      </w:pPr>
      <w:r w:rsidRPr="002D0027">
        <w:rPr>
          <w:b/>
          <w:bCs/>
          <w:sz w:val="40"/>
          <w:szCs w:val="40"/>
        </w:rPr>
        <w:t>Grupo T48</w:t>
      </w:r>
    </w:p>
    <w:p w14:paraId="0BC06770" w14:textId="6A5B7DD2" w:rsidR="001507D4" w:rsidRPr="002D0027" w:rsidRDefault="001507D4" w:rsidP="001507D4">
      <w:pPr>
        <w:rPr>
          <w:sz w:val="28"/>
          <w:szCs w:val="28"/>
        </w:rPr>
      </w:pPr>
      <w:r w:rsidRPr="002D0027">
        <w:rPr>
          <w:sz w:val="28"/>
          <w:szCs w:val="28"/>
        </w:rPr>
        <w:t>Bernardo Castiço ist196845</w:t>
      </w:r>
    </w:p>
    <w:p w14:paraId="52F6DCD8" w14:textId="1F98312F" w:rsidR="001507D4" w:rsidRPr="002D0027" w:rsidRDefault="001507D4" w:rsidP="001507D4">
      <w:pPr>
        <w:rPr>
          <w:sz w:val="28"/>
          <w:szCs w:val="28"/>
          <w:lang w:val="en-US"/>
        </w:rPr>
      </w:pPr>
      <w:r w:rsidRPr="002D0027">
        <w:rPr>
          <w:sz w:val="28"/>
          <w:szCs w:val="28"/>
          <w:lang w:val="en-US"/>
        </w:rPr>
        <w:t>Hugo Rita ist196870</w:t>
      </w:r>
    </w:p>
    <w:p w14:paraId="2CA389C1" w14:textId="6978C105" w:rsidR="001507D4" w:rsidRDefault="001507D4" w:rsidP="001507D4">
      <w:pPr>
        <w:rPr>
          <w:sz w:val="28"/>
          <w:szCs w:val="28"/>
          <w:lang w:val="en-US"/>
        </w:rPr>
      </w:pPr>
      <w:r w:rsidRPr="002D0027">
        <w:rPr>
          <w:sz w:val="28"/>
          <w:szCs w:val="28"/>
          <w:lang w:val="en-US"/>
        </w:rPr>
        <w:t>Pedro Pereira ist196905</w:t>
      </w:r>
    </w:p>
    <w:p w14:paraId="5891C544" w14:textId="77777777" w:rsidR="00D07E8D" w:rsidRPr="002D0027" w:rsidRDefault="00D07E8D" w:rsidP="001507D4">
      <w:pPr>
        <w:rPr>
          <w:sz w:val="28"/>
          <w:szCs w:val="28"/>
          <w:lang w:val="en-US"/>
        </w:rPr>
      </w:pPr>
    </w:p>
    <w:p w14:paraId="30DC0652" w14:textId="77777777" w:rsidR="001507D4" w:rsidRPr="001507D4" w:rsidRDefault="001507D4" w:rsidP="00AC0BA1">
      <w:pPr>
        <w:jc w:val="center"/>
        <w:rPr>
          <w:lang w:val="en-US"/>
        </w:rPr>
      </w:pPr>
    </w:p>
    <w:p w14:paraId="7E77B5C5" w14:textId="6B49A37B" w:rsidR="00A41B13" w:rsidRDefault="00AC0BA1" w:rsidP="00AC0BA1">
      <w:pPr>
        <w:jc w:val="center"/>
        <w:rPr>
          <w:b/>
          <w:bCs/>
          <w:sz w:val="40"/>
          <w:szCs w:val="40"/>
          <w:lang w:val="en-US"/>
        </w:rPr>
      </w:pPr>
      <w:r w:rsidRPr="002D0027">
        <w:rPr>
          <w:b/>
          <w:bCs/>
          <w:sz w:val="40"/>
          <w:szCs w:val="40"/>
          <w:lang w:val="en-US"/>
        </w:rPr>
        <w:t>Build Infrastructure</w:t>
      </w:r>
    </w:p>
    <w:p w14:paraId="0311A777" w14:textId="77777777" w:rsidR="00D07E8D" w:rsidRPr="002D0027" w:rsidRDefault="00D07E8D" w:rsidP="00AC0BA1">
      <w:pPr>
        <w:jc w:val="center"/>
        <w:rPr>
          <w:b/>
          <w:bCs/>
          <w:sz w:val="40"/>
          <w:szCs w:val="40"/>
          <w:lang w:val="en-US"/>
        </w:rPr>
      </w:pPr>
    </w:p>
    <w:p w14:paraId="5D63A41A" w14:textId="154048BB" w:rsidR="001507D4" w:rsidRPr="002D0027" w:rsidRDefault="001507D4" w:rsidP="001507D4">
      <w:pPr>
        <w:jc w:val="both"/>
        <w:rPr>
          <w:sz w:val="28"/>
          <w:szCs w:val="28"/>
        </w:rPr>
      </w:pPr>
      <w:r w:rsidRPr="002D0027">
        <w:rPr>
          <w:sz w:val="28"/>
          <w:szCs w:val="28"/>
        </w:rPr>
        <w:t xml:space="preserve">VM1 dos </w:t>
      </w:r>
      <w:r w:rsidRPr="002D0027">
        <w:rPr>
          <w:sz w:val="28"/>
          <w:szCs w:val="28"/>
        </w:rPr>
        <w:t>clientes</w:t>
      </w:r>
      <w:r w:rsidRPr="002D0027">
        <w:rPr>
          <w:sz w:val="28"/>
          <w:szCs w:val="28"/>
        </w:rPr>
        <w:t>: Client_T48</w:t>
      </w:r>
      <w:r w:rsidRPr="002D0027">
        <w:rPr>
          <w:sz w:val="28"/>
          <w:szCs w:val="28"/>
        </w:rPr>
        <w:t xml:space="preserve"> | IP: 192.168.0.100/24</w:t>
      </w:r>
    </w:p>
    <w:p w14:paraId="3805542C" w14:textId="082FE8D3" w:rsidR="00AC0BA1" w:rsidRPr="002D0027" w:rsidRDefault="00AC0BA1" w:rsidP="001507D4">
      <w:pPr>
        <w:rPr>
          <w:sz w:val="28"/>
          <w:szCs w:val="28"/>
        </w:rPr>
      </w:pPr>
      <w:r w:rsidRPr="002D0027">
        <w:rPr>
          <w:sz w:val="28"/>
          <w:szCs w:val="28"/>
        </w:rPr>
        <w:t>VM</w:t>
      </w:r>
      <w:r w:rsidR="001507D4" w:rsidRPr="002D0027">
        <w:rPr>
          <w:sz w:val="28"/>
          <w:szCs w:val="28"/>
        </w:rPr>
        <w:t>2</w:t>
      </w:r>
      <w:r w:rsidRPr="002D0027">
        <w:rPr>
          <w:sz w:val="28"/>
          <w:szCs w:val="28"/>
        </w:rPr>
        <w:t xml:space="preserve"> que corre a aplicação: TheCork_T48</w:t>
      </w:r>
      <w:r w:rsidR="001507D4" w:rsidRPr="002D0027">
        <w:rPr>
          <w:sz w:val="28"/>
          <w:szCs w:val="28"/>
        </w:rPr>
        <w:t xml:space="preserve"> | IP: 192.168.0.10/24 para ligar à VM1 Client_T48 &amp; IP: 192.168.1.254/24 para ligar à VM3 Database_T48</w:t>
      </w:r>
    </w:p>
    <w:p w14:paraId="19F16FCE" w14:textId="0218FA84" w:rsidR="00AC0BA1" w:rsidRPr="002D0027" w:rsidRDefault="00AC0BA1" w:rsidP="00AC0BA1">
      <w:pPr>
        <w:jc w:val="both"/>
        <w:rPr>
          <w:sz w:val="28"/>
          <w:szCs w:val="28"/>
        </w:rPr>
      </w:pPr>
      <w:r w:rsidRPr="002D0027">
        <w:rPr>
          <w:sz w:val="28"/>
          <w:szCs w:val="28"/>
        </w:rPr>
        <w:t>VM</w:t>
      </w:r>
      <w:r w:rsidR="001507D4" w:rsidRPr="002D0027">
        <w:rPr>
          <w:sz w:val="28"/>
          <w:szCs w:val="28"/>
        </w:rPr>
        <w:t>3</w:t>
      </w:r>
      <w:r w:rsidRPr="002D0027">
        <w:rPr>
          <w:sz w:val="28"/>
          <w:szCs w:val="28"/>
        </w:rPr>
        <w:t xml:space="preserve"> da base de dados: Database_T48</w:t>
      </w:r>
      <w:r w:rsidR="001507D4" w:rsidRPr="002D0027">
        <w:rPr>
          <w:sz w:val="28"/>
          <w:szCs w:val="28"/>
        </w:rPr>
        <w:t xml:space="preserve"> | IP: 192.168.1.1/24</w:t>
      </w:r>
    </w:p>
    <w:p w14:paraId="134F4677" w14:textId="634EF2A9" w:rsidR="002D0027" w:rsidRPr="002D0027" w:rsidRDefault="002D0027" w:rsidP="00AC0BA1">
      <w:pPr>
        <w:jc w:val="both"/>
        <w:rPr>
          <w:sz w:val="28"/>
          <w:szCs w:val="28"/>
        </w:rPr>
      </w:pPr>
    </w:p>
    <w:p w14:paraId="56FC869E" w14:textId="5FFB4623" w:rsidR="002D0027" w:rsidRPr="002D0027" w:rsidRDefault="002D0027" w:rsidP="00AC0BA1">
      <w:pPr>
        <w:jc w:val="both"/>
        <w:rPr>
          <w:sz w:val="28"/>
          <w:szCs w:val="28"/>
        </w:rPr>
      </w:pPr>
      <w:r w:rsidRPr="002D0027">
        <w:rPr>
          <w:sz w:val="28"/>
          <w:szCs w:val="28"/>
        </w:rPr>
        <w:t>Na página em baixo temos uma imagem que mostra a nossa infraestrutura visualmente, no entanto, vamos também explicá-la agora por palavras.</w:t>
      </w:r>
    </w:p>
    <w:p w14:paraId="45BEA13A" w14:textId="3D3C1938" w:rsidR="002D0027" w:rsidRPr="002D0027" w:rsidRDefault="002D0027" w:rsidP="00AC0BA1">
      <w:pPr>
        <w:jc w:val="both"/>
        <w:rPr>
          <w:sz w:val="28"/>
          <w:szCs w:val="28"/>
        </w:rPr>
      </w:pPr>
    </w:p>
    <w:p w14:paraId="45A04971" w14:textId="206A2B66" w:rsidR="002D0027" w:rsidRPr="002D0027" w:rsidRDefault="002D0027" w:rsidP="00AC0BA1">
      <w:pPr>
        <w:jc w:val="both"/>
        <w:rPr>
          <w:sz w:val="28"/>
          <w:szCs w:val="28"/>
        </w:rPr>
      </w:pPr>
      <w:r w:rsidRPr="002D0027">
        <w:rPr>
          <w:sz w:val="28"/>
          <w:szCs w:val="28"/>
        </w:rPr>
        <w:t xml:space="preserve">A virtual machine responsável pelos pedidos dos clientes tem o nome de Client_T48 e a </w:t>
      </w:r>
      <w:r w:rsidRPr="002D0027">
        <w:rPr>
          <w:sz w:val="28"/>
          <w:szCs w:val="28"/>
        </w:rPr>
        <w:t>virtual machine da aplicação que se chama TheCork_T48</w:t>
      </w:r>
      <w:r w:rsidRPr="002D0027">
        <w:rPr>
          <w:sz w:val="28"/>
          <w:szCs w:val="28"/>
        </w:rPr>
        <w:t xml:space="preserve"> estão ligadas na mesma network através do sw-1.</w:t>
      </w:r>
    </w:p>
    <w:p w14:paraId="6F5E914A" w14:textId="19F8ABD0" w:rsidR="002D0027" w:rsidRPr="002D0027" w:rsidRDefault="002D0027" w:rsidP="00AC0BA1">
      <w:pPr>
        <w:jc w:val="both"/>
        <w:rPr>
          <w:sz w:val="28"/>
          <w:szCs w:val="28"/>
        </w:rPr>
      </w:pPr>
    </w:p>
    <w:p w14:paraId="4FBE06E7" w14:textId="4E663CA1" w:rsidR="002D0027" w:rsidRDefault="002D0027" w:rsidP="00AC0BA1">
      <w:pPr>
        <w:jc w:val="both"/>
        <w:rPr>
          <w:sz w:val="28"/>
          <w:szCs w:val="28"/>
        </w:rPr>
      </w:pPr>
      <w:r w:rsidRPr="002D0027">
        <w:rPr>
          <w:sz w:val="28"/>
          <w:szCs w:val="28"/>
        </w:rPr>
        <w:t>Por sua vez, a virtual machine TheCork_T48 e a virtual machine Database_T48 também estão ligadas na mesma network, mas desta vez através do sw-2.</w:t>
      </w:r>
    </w:p>
    <w:p w14:paraId="4330C1FB" w14:textId="408E9DB0" w:rsidR="00D07E8D" w:rsidRDefault="00D07E8D" w:rsidP="00AC0BA1">
      <w:pPr>
        <w:jc w:val="both"/>
        <w:rPr>
          <w:sz w:val="28"/>
          <w:szCs w:val="28"/>
        </w:rPr>
      </w:pPr>
    </w:p>
    <w:p w14:paraId="3A444B2B" w14:textId="6C623834" w:rsidR="00D07E8D" w:rsidRPr="002D0027" w:rsidRDefault="00D07E8D" w:rsidP="00AC0BA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aplicação permite ao utilizador usufruir das seguintes 4 operações sobre as suas reservas: 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Read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Update</w:t>
      </w:r>
      <w:proofErr w:type="spellEnd"/>
      <w:r>
        <w:rPr>
          <w:sz w:val="28"/>
          <w:szCs w:val="28"/>
        </w:rPr>
        <w:t xml:space="preserve"> e Delete.</w:t>
      </w:r>
    </w:p>
    <w:p w14:paraId="4A02F0DB" w14:textId="0F1310D0" w:rsidR="00AC0BA1" w:rsidRDefault="002D0027" w:rsidP="00AC0BA1">
      <w:pPr>
        <w:jc w:val="both"/>
      </w:pPr>
      <w:r>
        <w:rPr>
          <w:noProof/>
        </w:rPr>
        <w:lastRenderedPageBreak/>
        <w:drawing>
          <wp:inline distT="0" distB="0" distL="0" distR="0" wp14:anchorId="2484CE38" wp14:editId="194EE0F6">
            <wp:extent cx="5400040" cy="88861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8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B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A1"/>
    <w:rsid w:val="001507D4"/>
    <w:rsid w:val="002B09EE"/>
    <w:rsid w:val="002D0027"/>
    <w:rsid w:val="00A41B13"/>
    <w:rsid w:val="00AC0BA1"/>
    <w:rsid w:val="00D0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444CD"/>
  <w15:chartTrackingRefBased/>
  <w15:docId w15:val="{C8C1E653-B98B-4E72-A708-5DF7FFE0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149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Castico</dc:creator>
  <cp:keywords/>
  <dc:description/>
  <cp:lastModifiedBy>orlando Castico</cp:lastModifiedBy>
  <cp:revision>2</cp:revision>
  <dcterms:created xsi:type="dcterms:W3CDTF">2022-12-02T18:20:00Z</dcterms:created>
  <dcterms:modified xsi:type="dcterms:W3CDTF">2022-12-02T19:16:00Z</dcterms:modified>
</cp:coreProperties>
</file>