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6310" w14:textId="1260FBD8" w:rsidR="00E15EC4" w:rsidRPr="00BC153A" w:rsidRDefault="005C6921">
      <w:pPr>
        <w:pStyle w:val="papertitle"/>
        <w:spacing w:beforeAutospacing="1" w:afterAutospacing="1"/>
      </w:pPr>
      <w:proofErr w:type="spellStart"/>
      <w:r w:rsidRPr="00BC153A">
        <w:t>Integração</w:t>
      </w:r>
      <w:proofErr w:type="spellEnd"/>
      <w:r w:rsidRPr="00BC153A">
        <w:t xml:space="preserve"> de Sistemas</w:t>
      </w:r>
    </w:p>
    <w:p w14:paraId="27413B99" w14:textId="502D112B" w:rsidR="00E15EC4" w:rsidRPr="00BC153A" w:rsidRDefault="005C6921">
      <w:pPr>
        <w:pStyle w:val="Author"/>
        <w:spacing w:beforeAutospacing="1" w:afterAutospacing="1"/>
      </w:pPr>
      <w:r w:rsidRPr="00BC153A">
        <w:rPr>
          <w:sz w:val="16"/>
          <w:szCs w:val="16"/>
        </w:rPr>
        <w:t>Service Oriented Middleware for Interoperability and Open Data</w:t>
      </w:r>
    </w:p>
    <w:p w14:paraId="45220DC7" w14:textId="77777777" w:rsidR="00E15EC4" w:rsidRPr="00BC153A" w:rsidRDefault="00E15EC4">
      <w:pPr>
        <w:rPr>
          <w:lang w:val="en-US"/>
        </w:rPr>
        <w:sectPr w:rsidR="00E15EC4" w:rsidRPr="00BC153A">
          <w:footerReference w:type="default" r:id="rId8"/>
          <w:footerReference w:type="first" r:id="rId9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14:paraId="2F9359A7" w14:textId="77777777" w:rsidR="00FF1BE2" w:rsidRPr="007D539A" w:rsidRDefault="00FF1BE2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 xml:space="preserve">Miguel Crespo 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2222046@my.ipleiria.pt</w:t>
      </w:r>
    </w:p>
    <w:p w14:paraId="50AD8B12" w14:textId="1C659CFB" w:rsidR="00822E7C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José Delgado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2222049@my.ipleiria.pt</w:t>
      </w:r>
    </w:p>
    <w:p w14:paraId="136922D7" w14:textId="089D1C26" w:rsidR="00FF1BE2" w:rsidRPr="007D539A" w:rsidRDefault="00E40DD1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João Tendeiro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2222047@my.ipleiria.pt</w:t>
      </w:r>
    </w:p>
    <w:p w14:paraId="4FBD716F" w14:textId="4E3F8750" w:rsidR="00E15EC4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Marisa Maximiano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marisa.maximiano@ipleiria.pt</w:t>
      </w:r>
    </w:p>
    <w:p w14:paraId="1EB1C708" w14:textId="374E1446" w:rsidR="00E15EC4" w:rsidRPr="007D539A" w:rsidRDefault="00E40DD1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Bernardo Lopes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2222048@my.ipleiria.pt</w:t>
      </w:r>
    </w:p>
    <w:p w14:paraId="5580E398" w14:textId="618D2E1E" w:rsidR="00E15EC4" w:rsidRPr="007D539A" w:rsidRDefault="00822E7C" w:rsidP="00822E7C">
      <w:pPr>
        <w:pStyle w:val="Author"/>
        <w:spacing w:beforeAutospacing="1"/>
        <w:rPr>
          <w:lang w:val="pt-PT"/>
        </w:r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  <w:r w:rsidRPr="007D539A">
        <w:rPr>
          <w:sz w:val="18"/>
          <w:szCs w:val="18"/>
          <w:lang w:val="pt-PT"/>
        </w:rPr>
        <w:t>Nuno Costa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nuno.costa@ipleiria.pt</w:t>
      </w:r>
    </w:p>
    <w:p w14:paraId="4CA82CBD" w14:textId="77777777" w:rsidR="00E15EC4" w:rsidRPr="007D539A" w:rsidRDefault="00E15EC4"/>
    <w:p w14:paraId="6AC9256D" w14:textId="77777777" w:rsidR="00E15EC4" w:rsidRPr="007D539A" w:rsidRDefault="00E40DD1">
      <w:r w:rsidRPr="007D539A">
        <w:br w:type="column"/>
      </w:r>
    </w:p>
    <w:p w14:paraId="41ADAD79" w14:textId="77777777" w:rsidR="00E15EC4" w:rsidRPr="007D539A" w:rsidRDefault="00E15EC4">
      <w:p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49AB3F07" w14:textId="76A12E0F" w:rsidR="00A34E81" w:rsidRDefault="00E40DD1" w:rsidP="00BC153A">
      <w:pPr>
        <w:pStyle w:val="Abstract"/>
        <w:rPr>
          <w:i/>
          <w:iCs/>
        </w:rPr>
      </w:pPr>
      <w:r w:rsidRPr="00BC153A">
        <w:rPr>
          <w:i/>
          <w:iCs/>
        </w:rPr>
        <w:t>Abstract</w:t>
      </w:r>
    </w:p>
    <w:p w14:paraId="294A90E2" w14:textId="63B433B8" w:rsidR="00BC153A" w:rsidRDefault="0089393B" w:rsidP="0089393B">
      <w:pPr>
        <w:pStyle w:val="Abstract"/>
        <w:rPr>
          <w:b w:val="0"/>
          <w:bCs w:val="0"/>
          <w:sz w:val="20"/>
          <w:szCs w:val="20"/>
          <w:lang w:val="pt-PT"/>
        </w:rPr>
      </w:pPr>
      <w:r w:rsidRPr="0089393B">
        <w:rPr>
          <w:b w:val="0"/>
          <w:bCs w:val="0"/>
          <w:sz w:val="20"/>
          <w:szCs w:val="20"/>
          <w:lang w:val="pt-PT"/>
        </w:rPr>
        <w:t xml:space="preserve">A fragmentação de soluções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em estruturas isoladas limita a interoperabilidade e dificulta a partilha de dados. O projeto SOMIOD propõe um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middleware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inovador que uniformiza o acesso e a escrita de dados na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, promovendo interoperabilidade e simplificando operações CRUD para recursos como aplicações, containers, registos e notificações. Além disso, o SOMIOD facilita a descoberta de hierarquias de recursos e oferece mensagens de erro detalhadas para suporte ao desenvolvedor, optando por um design que reduz a complexidade do processo. A arquitetura e as funcionalidades do SOMIOD foram validadas </w:t>
      </w:r>
      <w:r w:rsidR="00A36C21">
        <w:rPr>
          <w:b w:val="0"/>
          <w:bCs w:val="0"/>
          <w:sz w:val="20"/>
          <w:szCs w:val="20"/>
          <w:lang w:val="pt-PT"/>
        </w:rPr>
        <w:t>n</w:t>
      </w:r>
      <w:r w:rsidRPr="0089393B">
        <w:rPr>
          <w:b w:val="0"/>
          <w:bCs w:val="0"/>
          <w:sz w:val="20"/>
          <w:szCs w:val="20"/>
          <w:lang w:val="pt-PT"/>
        </w:rPr>
        <w:t xml:space="preserve">um cenário de teste, confirmando </w:t>
      </w:r>
      <w:r w:rsidR="00A36C21">
        <w:rPr>
          <w:b w:val="0"/>
          <w:bCs w:val="0"/>
          <w:sz w:val="20"/>
          <w:szCs w:val="20"/>
          <w:lang w:val="pt-PT"/>
        </w:rPr>
        <w:t xml:space="preserve">a </w:t>
      </w:r>
      <w:r w:rsidRPr="0089393B">
        <w:rPr>
          <w:b w:val="0"/>
          <w:bCs w:val="0"/>
          <w:sz w:val="20"/>
          <w:szCs w:val="20"/>
          <w:lang w:val="pt-PT"/>
        </w:rPr>
        <w:t xml:space="preserve">sua </w:t>
      </w:r>
      <w:r w:rsidR="00A36C21">
        <w:rPr>
          <w:b w:val="0"/>
          <w:bCs w:val="0"/>
          <w:sz w:val="20"/>
          <w:szCs w:val="20"/>
          <w:lang w:val="pt-PT"/>
        </w:rPr>
        <w:t>eficiência</w:t>
      </w:r>
      <w:r w:rsidRPr="0089393B">
        <w:rPr>
          <w:b w:val="0"/>
          <w:bCs w:val="0"/>
          <w:sz w:val="20"/>
          <w:szCs w:val="20"/>
          <w:lang w:val="pt-PT"/>
        </w:rPr>
        <w:t xml:space="preserve"> como solução prática no contexto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>.</w:t>
      </w:r>
    </w:p>
    <w:p w14:paraId="4DA7E707" w14:textId="77777777" w:rsidR="0089393B" w:rsidRPr="0089393B" w:rsidRDefault="0089393B" w:rsidP="0089393B">
      <w:pPr>
        <w:pStyle w:val="Abstract"/>
        <w:rPr>
          <w:b w:val="0"/>
          <w:bCs w:val="0"/>
          <w:sz w:val="20"/>
          <w:szCs w:val="20"/>
          <w:lang w:val="pt-PT"/>
        </w:rPr>
      </w:pPr>
    </w:p>
    <w:p w14:paraId="65400C9E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Introduction</w:t>
      </w:r>
      <w:proofErr w:type="spellEnd"/>
    </w:p>
    <w:p w14:paraId="324DB2AA" w14:textId="1EDEE0F1" w:rsidR="00BC153A" w:rsidRDefault="006658B6" w:rsidP="006658B6">
      <w:pPr>
        <w:jc w:val="both"/>
      </w:pPr>
      <w:r>
        <w:t>Na perspetiva da Internet das Coisas (</w:t>
      </w:r>
      <w:proofErr w:type="spellStart"/>
      <w:r>
        <w:t>IoT</w:t>
      </w:r>
      <w:proofErr w:type="spellEnd"/>
      <w:r>
        <w:t>), a fragmentação de soluções em “estruturas isoladas” compromete a interoperabilidade e a partilha de dados.</w:t>
      </w:r>
    </w:p>
    <w:p w14:paraId="358E8B9D" w14:textId="77777777" w:rsidR="006658B6" w:rsidRDefault="006658B6" w:rsidP="006658B6">
      <w:pPr>
        <w:jc w:val="both"/>
      </w:pPr>
    </w:p>
    <w:p w14:paraId="5B497064" w14:textId="108C3BF5" w:rsidR="006658B6" w:rsidRDefault="006658B6" w:rsidP="006658B6">
      <w:pPr>
        <w:jc w:val="both"/>
      </w:pPr>
      <w:r>
        <w:t xml:space="preserve">O projeto SOMIOD visa superar essas limitações, ao introduzir um </w:t>
      </w:r>
      <w:proofErr w:type="spellStart"/>
      <w:r>
        <w:t>middleware</w:t>
      </w:r>
      <w:proofErr w:type="spellEnd"/>
      <w:r>
        <w:t xml:space="preserve"> que estipula de forma padrão o acesso e a escrita de dados na </w:t>
      </w:r>
      <w:proofErr w:type="spellStart"/>
      <w:r>
        <w:t>IoT</w:t>
      </w:r>
      <w:proofErr w:type="spellEnd"/>
      <w:r>
        <w:t>.</w:t>
      </w:r>
    </w:p>
    <w:p w14:paraId="5D698A7E" w14:textId="77777777" w:rsidR="006658B6" w:rsidRDefault="006658B6" w:rsidP="006658B6">
      <w:pPr>
        <w:jc w:val="both"/>
      </w:pPr>
    </w:p>
    <w:p w14:paraId="184BF9D2" w14:textId="77777777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Este projeto tem como o objetivo definir uma arquitetura de </w:t>
      </w:r>
      <w:proofErr w:type="spellStart"/>
      <w:r>
        <w:t>middleware</w:t>
      </w:r>
      <w:proofErr w:type="spellEnd"/>
      <w:r>
        <w:t xml:space="preserve"> para uniformizar operações </w:t>
      </w:r>
      <w:proofErr w:type="spellStart"/>
      <w:r>
        <w:t>IoT</w:t>
      </w:r>
      <w:proofErr w:type="spellEnd"/>
      <w:r>
        <w:t xml:space="preserve">. </w:t>
      </w:r>
    </w:p>
    <w:p w14:paraId="7BA2DEE5" w14:textId="46DFE8A8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Implementar operações CRUD para recursos como </w:t>
      </w:r>
      <w:proofErr w:type="spellStart"/>
      <w:r w:rsidRPr="006658B6">
        <w:rPr>
          <w:i/>
          <w:iCs/>
        </w:rPr>
        <w:t>applications</w:t>
      </w:r>
      <w:proofErr w:type="spellEnd"/>
      <w:r>
        <w:t xml:space="preserve">, </w:t>
      </w:r>
      <w:r w:rsidRPr="006658B6">
        <w:rPr>
          <w:i/>
          <w:iCs/>
        </w:rPr>
        <w:t>containers</w:t>
      </w:r>
      <w:r>
        <w:t xml:space="preserve">, </w:t>
      </w:r>
      <w:r w:rsidRPr="006658B6">
        <w:rPr>
          <w:i/>
          <w:iCs/>
        </w:rPr>
        <w:t>records</w:t>
      </w:r>
      <w:r>
        <w:t xml:space="preserve"> e </w:t>
      </w:r>
      <w:proofErr w:type="spellStart"/>
      <w:r w:rsidRPr="006658B6">
        <w:rPr>
          <w:i/>
          <w:iCs/>
        </w:rPr>
        <w:t>notifications</w:t>
      </w:r>
      <w:proofErr w:type="spellEnd"/>
      <w:r>
        <w:t xml:space="preserve">. </w:t>
      </w:r>
    </w:p>
    <w:p w14:paraId="5D6BDBAE" w14:textId="35BBAB2E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Facilitar a descoberta de recursos através de operações específicas na API </w:t>
      </w:r>
      <w:proofErr w:type="spellStart"/>
      <w:r>
        <w:t>RESTful</w:t>
      </w:r>
      <w:proofErr w:type="spellEnd"/>
      <w:r>
        <w:t>.</w:t>
      </w:r>
    </w:p>
    <w:p w14:paraId="287078C3" w14:textId="00E9E796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Demonstrar a aplicabilidade prática do SOMIOD num cenário de teste no contexto </w:t>
      </w:r>
      <w:proofErr w:type="spellStart"/>
      <w:r>
        <w:t>IoT</w:t>
      </w:r>
      <w:proofErr w:type="spellEnd"/>
      <w:r>
        <w:t>.</w:t>
      </w:r>
    </w:p>
    <w:p w14:paraId="251C14F9" w14:textId="77777777" w:rsidR="006658B6" w:rsidRPr="00BC153A" w:rsidRDefault="006658B6" w:rsidP="00BC153A"/>
    <w:p w14:paraId="63A9FF2B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System</w:t>
      </w:r>
      <w:proofErr w:type="spellEnd"/>
      <w:r w:rsidRPr="007D539A">
        <w:t xml:space="preserve"> </w:t>
      </w:r>
      <w:proofErr w:type="spellStart"/>
      <w:r w:rsidRPr="007D539A">
        <w:t>Architecture</w:t>
      </w:r>
      <w:proofErr w:type="spellEnd"/>
    </w:p>
    <w:p w14:paraId="032280D2" w14:textId="762B9B83" w:rsidR="00537B07" w:rsidRPr="00537B07" w:rsidRDefault="00537B07" w:rsidP="00537B07">
      <w:pPr>
        <w:jc w:val="both"/>
      </w:pPr>
      <w:r>
        <w:t>A seguinte arquitetura foi uma peça fundamental para entender o funcionamento do projeto SOMIOD.</w:t>
      </w:r>
    </w:p>
    <w:p w14:paraId="350784FF" w14:textId="4A8E3CCE" w:rsidR="00537B07" w:rsidRPr="00537B07" w:rsidRDefault="0089393B" w:rsidP="00537B07">
      <w:r>
        <w:rPr>
          <w:noProof/>
        </w:rPr>
        <w:drawing>
          <wp:inline distT="0" distB="0" distL="0" distR="0" wp14:anchorId="4DBF7EAE" wp14:editId="02EB530A">
            <wp:extent cx="2087792" cy="3134668"/>
            <wp:effectExtent l="0" t="0" r="8255" b="8890"/>
            <wp:docPr id="1669263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3832" name=""/>
                    <pic:cNvPicPr/>
                  </pic:nvPicPr>
                  <pic:blipFill rotWithShape="1">
                    <a:blip r:embed="rId10"/>
                    <a:srcRect l="4408" t="1671" r="11954" b="3039"/>
                    <a:stretch/>
                  </pic:blipFill>
                  <pic:spPr bwMode="auto">
                    <a:xfrm>
                      <a:off x="0" y="0"/>
                      <a:ext cx="2127514" cy="319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CAC7A" w14:textId="429EEAA5" w:rsidR="00E15EC4" w:rsidRPr="00537B07" w:rsidRDefault="00D947B8">
      <w:pPr>
        <w:pStyle w:val="figurecaption"/>
        <w:numPr>
          <w:ilvl w:val="0"/>
          <w:numId w:val="3"/>
        </w:numPr>
        <w:ind w:left="0" w:firstLine="0"/>
      </w:pPr>
      <w:proofErr w:type="spellStart"/>
      <w:r>
        <w:t>Arquitetura</w:t>
      </w:r>
      <w:proofErr w:type="spellEnd"/>
      <w:r>
        <w:t xml:space="preserve"> do SOMIOD</w:t>
      </w:r>
    </w:p>
    <w:p w14:paraId="434B6F4D" w14:textId="45C97894" w:rsidR="00E15EC4" w:rsidRDefault="00D947B8">
      <w:pPr>
        <w:pStyle w:val="Ttulo2"/>
        <w:numPr>
          <w:ilvl w:val="1"/>
          <w:numId w:val="4"/>
        </w:numPr>
      </w:pPr>
      <w:proofErr w:type="spellStart"/>
      <w:r>
        <w:t>Middleware</w:t>
      </w:r>
      <w:proofErr w:type="spellEnd"/>
      <w:r>
        <w:t xml:space="preserve"> SOMIOD</w:t>
      </w:r>
    </w:p>
    <w:p w14:paraId="383C2B2D" w14:textId="0E1A41B3" w:rsidR="00D947B8" w:rsidRDefault="00D947B8" w:rsidP="00DD6FC4">
      <w:pPr>
        <w:ind w:firstLine="432"/>
        <w:jc w:val="both"/>
      </w:pPr>
      <w:r>
        <w:t xml:space="preserve">O nosso </w:t>
      </w:r>
      <w:proofErr w:type="spellStart"/>
      <w:r>
        <w:t>middleware</w:t>
      </w:r>
      <w:proofErr w:type="spellEnd"/>
      <w:r>
        <w:t xml:space="preserve"> SOMIOD é a peça central deste cenário, pois atua como o elo de integração entre dispositivos </w:t>
      </w:r>
      <w:proofErr w:type="spellStart"/>
      <w:r>
        <w:t>IoT</w:t>
      </w:r>
      <w:proofErr w:type="spellEnd"/>
      <w:r w:rsidR="00353636">
        <w:t xml:space="preserve">, </w:t>
      </w:r>
      <w:r w:rsidR="00464A7F">
        <w:t>bem como</w:t>
      </w:r>
      <w:r w:rsidR="00353636">
        <w:t xml:space="preserve"> qualquer aplicação que um desenvolvedor possa criar que cumpra as suas normas</w:t>
      </w:r>
      <w:r>
        <w:t xml:space="preserve">, </w:t>
      </w:r>
      <w:r w:rsidR="00953070">
        <w:t>promovendo interoperabilidade. O SOMIOD dá suporte a operações CRUD para os múltiplos recursos (</w:t>
      </w:r>
      <w:proofErr w:type="spellStart"/>
      <w:r w:rsidR="00953070">
        <w:t>application</w:t>
      </w:r>
      <w:proofErr w:type="spellEnd"/>
      <w:r w:rsidR="00953070">
        <w:t xml:space="preserve">, container, record e </w:t>
      </w:r>
      <w:proofErr w:type="spellStart"/>
      <w:r w:rsidR="00953070">
        <w:t>notification</w:t>
      </w:r>
      <w:proofErr w:type="spellEnd"/>
      <w:r w:rsidR="00953070">
        <w:t xml:space="preserve">). É nele que é feita a serialização dos dados em XML, a persistência dos dados na base de dados e a criação de notificações por HTTP e MQTT. </w:t>
      </w:r>
    </w:p>
    <w:p w14:paraId="5A3B3CA9" w14:textId="77777777" w:rsidR="00953070" w:rsidRDefault="00953070" w:rsidP="00D947B8">
      <w:pPr>
        <w:ind w:left="288"/>
        <w:jc w:val="both"/>
      </w:pPr>
    </w:p>
    <w:p w14:paraId="7E97D49D" w14:textId="22C2451F" w:rsidR="00953070" w:rsidRDefault="00953070" w:rsidP="00DD6FC4">
      <w:pPr>
        <w:ind w:firstLine="432"/>
        <w:jc w:val="both"/>
      </w:pPr>
      <w:r>
        <w:t>O SOMIOD é fácil de utilizar porque garantimos que o desenvolvedor recebe mensagens de erro detalhadas, para dar o máximo suporte durante o processo de desenvolvimento. Além disso, opt</w:t>
      </w:r>
      <w:r w:rsidR="00353636">
        <w:t xml:space="preserve">ámos por utilizar o nó raiz do XML para identificar o recurso a que o desenvolvedor se está a referir, em vez de exigir o atributo </w:t>
      </w:r>
      <w:proofErr w:type="spellStart"/>
      <w:r w:rsidR="00353636" w:rsidRPr="00353636">
        <w:rPr>
          <w:b/>
          <w:bCs/>
        </w:rPr>
        <w:t>res_type</w:t>
      </w:r>
      <w:proofErr w:type="spellEnd"/>
      <w:r w:rsidR="00353636">
        <w:t xml:space="preserve"> no </w:t>
      </w:r>
      <w:proofErr w:type="spellStart"/>
      <w:r w:rsidR="00353636">
        <w:t>header</w:t>
      </w:r>
      <w:proofErr w:type="spellEnd"/>
      <w:r w:rsidR="00353636">
        <w:t xml:space="preserve">, como mencionado no enunciado. Dessa forma, eliminamos a necessidade de passar esse atributo adicional dentro do corpo do nosso recurso e termos de fazer a separação no XML do </w:t>
      </w:r>
      <w:proofErr w:type="spellStart"/>
      <w:r w:rsidR="00353636" w:rsidRPr="00353636">
        <w:rPr>
          <w:b/>
          <w:bCs/>
        </w:rPr>
        <w:lastRenderedPageBreak/>
        <w:t>res_type</w:t>
      </w:r>
      <w:proofErr w:type="spellEnd"/>
      <w:r w:rsidR="00353636" w:rsidRPr="00353636">
        <w:rPr>
          <w:b/>
          <w:bCs/>
        </w:rPr>
        <w:t xml:space="preserve"> </w:t>
      </w:r>
      <w:r w:rsidR="00353636">
        <w:t>da restante informação do recurso. Com esta abordagem conseguimos reduzir alguma da complexidade e tornámos o processo o mais intuitivo e eficiente para o desenvolvedor.</w:t>
      </w:r>
    </w:p>
    <w:p w14:paraId="7E55256C" w14:textId="4F82FE77" w:rsidR="00D947B8" w:rsidRDefault="00E06F2A" w:rsidP="000B048D">
      <w:pPr>
        <w:jc w:val="both"/>
      </w:pPr>
      <w:r>
        <w:tab/>
      </w:r>
    </w:p>
    <w:p w14:paraId="271E95C4" w14:textId="649934C8" w:rsidR="00E06F2A" w:rsidRDefault="00E06F2A" w:rsidP="000B048D">
      <w:pPr>
        <w:ind w:firstLine="288"/>
        <w:jc w:val="both"/>
      </w:pPr>
      <w:r>
        <w:t xml:space="preserve">Para além dos requisitos do enunciado, para facilitarmos o processo de desenvolvimento criámos um </w:t>
      </w:r>
      <w:proofErr w:type="spellStart"/>
      <w:r w:rsidR="00DD6FC4">
        <w:t>endpoint</w:t>
      </w:r>
      <w:proofErr w:type="spellEnd"/>
      <w:r w:rsidR="00DD6FC4">
        <w:t xml:space="preserve"> (</w:t>
      </w:r>
      <w:r w:rsidR="00DD6FC4" w:rsidRPr="00DD6FC4">
        <w:rPr>
          <w:color w:val="000000"/>
          <w:sz w:val="18"/>
          <w:szCs w:val="18"/>
        </w:rPr>
        <w:t>https://localhost:44322/api/somiod/</w:t>
      </w:r>
      <w:r w:rsidR="00DD6FC4">
        <w:rPr>
          <w:color w:val="000000"/>
          <w:sz w:val="18"/>
          <w:szCs w:val="18"/>
        </w:rPr>
        <w:t>{name}</w:t>
      </w:r>
      <w:r w:rsidR="00DD6FC4" w:rsidRPr="00DD6FC4">
        <w:rPr>
          <w:color w:val="000000"/>
          <w:sz w:val="18"/>
          <w:szCs w:val="18"/>
        </w:rPr>
        <w:t>/parent</w:t>
      </w:r>
      <w:r w:rsidR="00DD6FC4">
        <w:t>)</w:t>
      </w:r>
      <w:r>
        <w:t xml:space="preserve"> que ajuda o desenvolvedor a descobrir as hierarquias existentes entre os recursos do </w:t>
      </w:r>
      <w:proofErr w:type="spellStart"/>
      <w:r>
        <w:t>middleware</w:t>
      </w:r>
      <w:proofErr w:type="spellEnd"/>
      <w:r>
        <w:t xml:space="preserve">, no </w:t>
      </w:r>
      <w:proofErr w:type="spellStart"/>
      <w:r>
        <w:t>somiod-locate</w:t>
      </w:r>
      <w:proofErr w:type="spellEnd"/>
      <w:r w:rsidR="000B048D">
        <w:t xml:space="preserve"> é indicado o recurso para o qual queremos obter a hierarquia</w:t>
      </w:r>
      <w:r>
        <w:t>, caso seja um container, é retornado o nome da aplicação cujo o filho foi o container passado no</w:t>
      </w:r>
      <w:r w:rsidR="000B048D">
        <w:t xml:space="preserve"> </w:t>
      </w:r>
      <w:proofErr w:type="spellStart"/>
      <w:r w:rsidR="000B048D">
        <w:t>url</w:t>
      </w:r>
      <w:proofErr w:type="spellEnd"/>
      <w:r>
        <w:t xml:space="preserve">, caso seja um record ou uma </w:t>
      </w:r>
      <w:proofErr w:type="spellStart"/>
      <w:r>
        <w:t>notification</w:t>
      </w:r>
      <w:proofErr w:type="spellEnd"/>
      <w:r>
        <w:t xml:space="preserve">, é retornado o </w:t>
      </w:r>
      <w:r w:rsidR="000B048D">
        <w:t xml:space="preserve">nome do </w:t>
      </w:r>
      <w:r>
        <w:t xml:space="preserve">container a que o recurso(record ou </w:t>
      </w:r>
      <w:proofErr w:type="spellStart"/>
      <w:r>
        <w:t>notification</w:t>
      </w:r>
      <w:proofErr w:type="spellEnd"/>
      <w:r>
        <w:t>) pertence</w:t>
      </w:r>
      <w:r w:rsidR="000B048D">
        <w:t>, bem como, o nome da aplicação a que o container encontrado pertence</w:t>
      </w:r>
      <w:r>
        <w:t>.</w:t>
      </w:r>
    </w:p>
    <w:p w14:paraId="1ECD8D35" w14:textId="77777777" w:rsidR="00026A1F" w:rsidRDefault="00026A1F" w:rsidP="000B048D">
      <w:pPr>
        <w:ind w:firstLine="288"/>
        <w:jc w:val="both"/>
      </w:pPr>
    </w:p>
    <w:p w14:paraId="584AA454" w14:textId="419544F7" w:rsidR="001C7453" w:rsidRPr="001C7453" w:rsidRDefault="001C7453" w:rsidP="000B048D">
      <w:pPr>
        <w:ind w:firstLine="288"/>
        <w:jc w:val="both"/>
      </w:pPr>
      <w:r>
        <w:t xml:space="preserve">Para complementar toda a implementação, não foi requerido que desenvolvêssemos os </w:t>
      </w:r>
      <w:proofErr w:type="spellStart"/>
      <w:r>
        <w:t>endpoints</w:t>
      </w:r>
      <w:proofErr w:type="spellEnd"/>
      <w:r>
        <w:t xml:space="preserve"> de modificação para a “</w:t>
      </w:r>
      <w:proofErr w:type="spellStart"/>
      <w:r>
        <w:t>notification</w:t>
      </w:r>
      <w:proofErr w:type="spellEnd"/>
      <w:r>
        <w:t xml:space="preserve">” e para o “record”. No entanto, acreditamos que esses dois </w:t>
      </w:r>
      <w:proofErr w:type="spellStart"/>
      <w:r>
        <w:t>endpoints</w:t>
      </w:r>
      <w:proofErr w:type="spellEnd"/>
      <w:r>
        <w:t xml:space="preserve"> serão, sem dúvida, uma grande vantagem para o desenvolvedor.</w:t>
      </w:r>
    </w:p>
    <w:p w14:paraId="355151A7" w14:textId="77777777" w:rsidR="00E15EC4" w:rsidRPr="00BC153A" w:rsidRDefault="00E15EC4" w:rsidP="00464A7F">
      <w:pPr>
        <w:pStyle w:val="sponsors"/>
        <w:framePr w:w="312" w:h="274" w:hRule="exact" w:wrap="auto" w:vAnchor="page" w:hAnchor="page" w:x="918" w:y="15121"/>
        <w:pBdr>
          <w:top w:val="nil"/>
        </w:pBdr>
        <w:ind w:firstLine="0"/>
        <w:rPr>
          <w:iCs/>
        </w:rPr>
      </w:pPr>
    </w:p>
    <w:p w14:paraId="069CC74F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Evaluation</w:t>
      </w:r>
      <w:proofErr w:type="spellEnd"/>
    </w:p>
    <w:p w14:paraId="02E9D517" w14:textId="4AF634CD" w:rsidR="00E15EC4" w:rsidRPr="007D539A" w:rsidRDefault="006E16DD">
      <w:pPr>
        <w:pStyle w:val="Ttulo2"/>
        <w:numPr>
          <w:ilvl w:val="1"/>
          <w:numId w:val="4"/>
        </w:numPr>
      </w:pPr>
      <w:r>
        <w:t>Plataforma de Testes</w:t>
      </w:r>
    </w:p>
    <w:p w14:paraId="5FA07E96" w14:textId="3AF51CDE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>De forma a testar t</w:t>
      </w:r>
      <w:r>
        <w:rPr>
          <w:lang w:val="pt-PT"/>
        </w:rPr>
        <w:t xml:space="preserve">odas as rotas e </w:t>
      </w:r>
      <w:proofErr w:type="spellStart"/>
      <w:r>
        <w:rPr>
          <w:lang w:val="pt-PT"/>
        </w:rPr>
        <w:t>requests</w:t>
      </w:r>
      <w:proofErr w:type="spellEnd"/>
      <w:r>
        <w:rPr>
          <w:lang w:val="pt-PT"/>
        </w:rPr>
        <w:t xml:space="preserve"> à </w:t>
      </w:r>
      <w:proofErr w:type="spellStart"/>
      <w:r>
        <w:rPr>
          <w:lang w:val="pt-PT"/>
        </w:rPr>
        <w:t>api</w:t>
      </w:r>
      <w:proofErr w:type="spellEnd"/>
      <w:r>
        <w:rPr>
          <w:lang w:val="pt-PT"/>
        </w:rPr>
        <w:t xml:space="preserve">, considerámos viável no nosso ambiente de testes a utilização da aplicação/ferramenta para desenvolvedores </w:t>
      </w:r>
      <w:r w:rsidRPr="006E16DD">
        <w:rPr>
          <w:i/>
          <w:iCs/>
          <w:lang w:val="pt-PT"/>
        </w:rPr>
        <w:t>POSTMAN</w:t>
      </w:r>
      <w:r>
        <w:rPr>
          <w:lang w:val="pt-PT"/>
        </w:rPr>
        <w:t xml:space="preserve">. </w:t>
      </w:r>
    </w:p>
    <w:p w14:paraId="2B253948" w14:textId="79627A2E" w:rsidR="00E15EC4" w:rsidRPr="007D539A" w:rsidRDefault="006E16DD">
      <w:pPr>
        <w:pStyle w:val="Ttulo2"/>
        <w:numPr>
          <w:ilvl w:val="1"/>
          <w:numId w:val="4"/>
        </w:numPr>
      </w:pPr>
      <w:r>
        <w:t>Análise de Dados</w:t>
      </w:r>
    </w:p>
    <w:p w14:paraId="4E134224" w14:textId="1DCB1123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>Através da ferramenta supracitada, e</w:t>
      </w:r>
      <w:r>
        <w:rPr>
          <w:lang w:val="pt-PT"/>
        </w:rPr>
        <w:t xml:space="preserve"> de consultas simples à base de dados pudemos confirmar a persistência dos dados, bem como a sua análise, com o objetivo de validar e confirmar o bom funcionamento do software</w:t>
      </w:r>
    </w:p>
    <w:p w14:paraId="261C75FB" w14:textId="34AE744D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Integration</w:t>
      </w:r>
      <w:proofErr w:type="spellEnd"/>
      <w:r w:rsidRPr="007D539A">
        <w:t xml:space="preserve">/App </w:t>
      </w:r>
      <w:proofErr w:type="spellStart"/>
      <w:r w:rsidRPr="007D539A">
        <w:t>Development</w:t>
      </w:r>
      <w:proofErr w:type="spellEnd"/>
    </w:p>
    <w:p w14:paraId="69A973D2" w14:textId="3663FB5A" w:rsidR="00AB0204" w:rsidRPr="00BC153A" w:rsidRDefault="000B048D" w:rsidP="00EB5919">
      <w:pPr>
        <w:pStyle w:val="Corpodetex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55D40BD" wp14:editId="33C82B3A">
            <wp:extent cx="2873586" cy="1987366"/>
            <wp:effectExtent l="0" t="0" r="3175" b="0"/>
            <wp:docPr id="467732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2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586" cy="19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D718" w14:textId="71D6301F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Application</w:t>
      </w:r>
      <w:proofErr w:type="spellEnd"/>
      <w:r w:rsidRPr="007D539A">
        <w:t xml:space="preserve"> </w:t>
      </w:r>
      <w:r w:rsidR="0075200B">
        <w:t>B</w:t>
      </w:r>
    </w:p>
    <w:p w14:paraId="275C8DB6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>,.</w:t>
      </w:r>
      <w:r w:rsidRPr="007D539A">
        <w:rPr>
          <w:lang w:val="pt-PT"/>
        </w:rPr>
        <w:tab/>
      </w:r>
    </w:p>
    <w:p w14:paraId="24B5385D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Application</w:t>
      </w:r>
      <w:proofErr w:type="spellEnd"/>
      <w:r w:rsidRPr="007D539A">
        <w:t xml:space="preserve"> Y</w:t>
      </w:r>
    </w:p>
    <w:p w14:paraId="574018EE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>,.</w:t>
      </w:r>
    </w:p>
    <w:p w14:paraId="510957CC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Conclusions</w:t>
      </w:r>
      <w:proofErr w:type="spellEnd"/>
      <w:r w:rsidRPr="007D539A">
        <w:t xml:space="preserve"> </w:t>
      </w:r>
      <w:proofErr w:type="spellStart"/>
      <w:r w:rsidRPr="007D539A">
        <w:t>and</w:t>
      </w:r>
      <w:proofErr w:type="spellEnd"/>
      <w:r w:rsidRPr="007D539A">
        <w:t xml:space="preserve"> Future </w:t>
      </w:r>
      <w:proofErr w:type="spellStart"/>
      <w:r w:rsidRPr="007D539A">
        <w:t>Work</w:t>
      </w:r>
      <w:proofErr w:type="spellEnd"/>
    </w:p>
    <w:p w14:paraId="508CFEC7" w14:textId="79E1BA74" w:rsidR="00A66778" w:rsidRPr="006934E7" w:rsidRDefault="00A66778" w:rsidP="00A66778">
      <w:pPr>
        <w:ind w:firstLine="720"/>
        <w:jc w:val="both"/>
      </w:pPr>
      <w:r w:rsidRPr="006934E7">
        <w:t xml:space="preserve">Finalizado o Projeto de Integração de Sistemas, </w:t>
      </w:r>
      <w:r>
        <w:t>p</w:t>
      </w:r>
      <w:r w:rsidRPr="006934E7">
        <w:t xml:space="preserve">odemos afirmar que com ele </w:t>
      </w:r>
      <w:r>
        <w:t>solidificámos a nossa</w:t>
      </w:r>
      <w:r w:rsidRPr="006934E7">
        <w:t xml:space="preserve"> compreensão sobre a arquitetura de um </w:t>
      </w:r>
      <w:proofErr w:type="spellStart"/>
      <w:r w:rsidRPr="006934E7">
        <w:t>middleware</w:t>
      </w:r>
      <w:proofErr w:type="spellEnd"/>
      <w:r w:rsidRPr="006934E7">
        <w:t xml:space="preserve"> e component</w:t>
      </w:r>
      <w:r>
        <w:t>e</w:t>
      </w:r>
      <w:r w:rsidRPr="006934E7">
        <w:t>s inerentes que moldaram a solução.</w:t>
      </w:r>
    </w:p>
    <w:p w14:paraId="3083EFA3" w14:textId="77777777" w:rsidR="00A66778" w:rsidRDefault="00A66778" w:rsidP="00A66778">
      <w:pPr>
        <w:ind w:firstLine="720"/>
        <w:jc w:val="both"/>
      </w:pPr>
    </w:p>
    <w:p w14:paraId="39AB1B36" w14:textId="041D17F6" w:rsidR="00A66778" w:rsidRPr="006934E7" w:rsidRDefault="00A66778" w:rsidP="002B74E2">
      <w:pPr>
        <w:ind w:firstLine="720"/>
        <w:jc w:val="both"/>
      </w:pPr>
      <w:r w:rsidRPr="006934E7">
        <w:t xml:space="preserve">Este projeto não apenas fortaleceu a nossa compreensão prática na </w:t>
      </w:r>
      <w:r w:rsidR="001C7453">
        <w:t>á</w:t>
      </w:r>
      <w:r w:rsidRPr="006934E7">
        <w:t xml:space="preserve">rea de integração de sistemas, como também nos permitiu desenvolver </w:t>
      </w:r>
      <w:proofErr w:type="spellStart"/>
      <w:r w:rsidRPr="00A66778">
        <w:rPr>
          <w:i/>
          <w:iCs/>
        </w:rPr>
        <w:t>softskills</w:t>
      </w:r>
      <w:proofErr w:type="spellEnd"/>
      <w:r w:rsidRPr="006934E7">
        <w:t xml:space="preserve"> (trabalho em equipas, comunicação, gestão de versões, organização...).</w:t>
      </w:r>
    </w:p>
    <w:p w14:paraId="4B9947C1" w14:textId="3D0C22A7" w:rsidR="00A66778" w:rsidRDefault="00A66778" w:rsidP="00A66778">
      <w:pPr>
        <w:ind w:firstLine="720"/>
        <w:jc w:val="both"/>
      </w:pPr>
      <w:r w:rsidRPr="006934E7">
        <w:t>Em resumo, o SOMIOD não é apenas uma solução em prol da unidade c</w:t>
      </w:r>
      <w:r w:rsidR="001C7453">
        <w:t>u</w:t>
      </w:r>
      <w:r w:rsidRPr="006934E7">
        <w:t xml:space="preserve">rricular Integração de Sistemas, mas também um exemplo prático de como esta contribui para um futuro mais inteligente e automatizado. Este projeto é uma base sólida para enfrentar desafios no futuro, tendo </w:t>
      </w:r>
      <w:r w:rsidR="001C7453" w:rsidRPr="006934E7">
        <w:t>contribuído</w:t>
      </w:r>
      <w:r w:rsidRPr="006934E7">
        <w:t xml:space="preserve"> para a nossa experiência académica e profissional.</w:t>
      </w:r>
    </w:p>
    <w:p w14:paraId="5CFE8C34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references</w:t>
      </w:r>
      <w:proofErr w:type="spellEnd"/>
    </w:p>
    <w:p w14:paraId="2C558B85" w14:textId="77777777" w:rsidR="00E15EC4" w:rsidRPr="007D539A" w:rsidRDefault="00E40DD1">
      <w:pPr>
        <w:rPr>
          <w:sz w:val="16"/>
          <w:szCs w:val="16"/>
        </w:rPr>
      </w:pPr>
      <w:r w:rsidRPr="00BC153A">
        <w:rPr>
          <w:color w:val="2A6099"/>
          <w:sz w:val="16"/>
          <w:szCs w:val="16"/>
          <w:highlight w:val="yellow"/>
          <w:lang w:val="en-US"/>
        </w:rPr>
        <w:t xml:space="preserve">(every citation present in the text must be described here. </w:t>
      </w:r>
      <w:r w:rsidRPr="007D539A">
        <w:rPr>
          <w:color w:val="2A6099"/>
          <w:sz w:val="16"/>
          <w:szCs w:val="16"/>
          <w:highlight w:val="yellow"/>
        </w:rPr>
        <w:t xml:space="preserve">Delete </w:t>
      </w:r>
      <w:proofErr w:type="spellStart"/>
      <w:r w:rsidRPr="007D539A">
        <w:rPr>
          <w:color w:val="2A6099"/>
          <w:sz w:val="16"/>
          <w:szCs w:val="16"/>
          <w:highlight w:val="yellow"/>
        </w:rPr>
        <w:t>this</w:t>
      </w:r>
      <w:proofErr w:type="spellEnd"/>
      <w:r w:rsidRPr="007D539A">
        <w:rPr>
          <w:color w:val="2A6099"/>
          <w:sz w:val="16"/>
          <w:szCs w:val="16"/>
          <w:highlight w:val="yellow"/>
        </w:rPr>
        <w:t>)</w:t>
      </w:r>
    </w:p>
    <w:p w14:paraId="68D644FB" w14:textId="77777777" w:rsidR="00E15EC4" w:rsidRPr="007D539A" w:rsidRDefault="00E15EC4"/>
    <w:p w14:paraId="7F213EF3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G. Eason, B. Noble, and I. N. Sneddon, “On certain integrals of Lipschitz-Hankel type involving products of Bessel functions,” Phil. </w:t>
      </w:r>
      <w:r w:rsidRPr="007D539A">
        <w:rPr>
          <w:lang w:val="pt-PT"/>
        </w:rPr>
        <w:t xml:space="preserve">Trans. </w:t>
      </w:r>
      <w:proofErr w:type="spellStart"/>
      <w:r w:rsidRPr="007D539A">
        <w:rPr>
          <w:lang w:val="pt-PT"/>
        </w:rPr>
        <w:t>Roy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Soc</w:t>
      </w:r>
      <w:proofErr w:type="spellEnd"/>
      <w:r w:rsidRPr="007D539A">
        <w:rPr>
          <w:lang w:val="pt-PT"/>
        </w:rPr>
        <w:t xml:space="preserve">. London, vol. A247, pp. 529–551, </w:t>
      </w:r>
      <w:proofErr w:type="spellStart"/>
      <w:r w:rsidRPr="007D539A">
        <w:rPr>
          <w:lang w:val="pt-PT"/>
        </w:rPr>
        <w:t>April</w:t>
      </w:r>
      <w:proofErr w:type="spellEnd"/>
      <w:r w:rsidRPr="007D539A">
        <w:rPr>
          <w:lang w:val="pt-PT"/>
        </w:rPr>
        <w:t xml:space="preserve"> 1955. </w:t>
      </w:r>
      <w:r w:rsidRPr="007D539A">
        <w:rPr>
          <w:i/>
          <w:iCs/>
          <w:lang w:val="pt-PT"/>
        </w:rPr>
        <w:t>(</w:t>
      </w:r>
      <w:proofErr w:type="spellStart"/>
      <w:r w:rsidRPr="007D539A">
        <w:rPr>
          <w:i/>
          <w:iCs/>
          <w:lang w:val="pt-PT"/>
        </w:rPr>
        <w:t>references</w:t>
      </w:r>
      <w:proofErr w:type="spellEnd"/>
      <w:r w:rsidRPr="007D539A">
        <w:rPr>
          <w:i/>
          <w:iCs/>
          <w:lang w:val="pt-PT"/>
        </w:rPr>
        <w:t>)</w:t>
      </w:r>
    </w:p>
    <w:p w14:paraId="3978F474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J. Clerk Maxwell, A Treatise on Electricity and Magnetism, 3rd ed., vol. 2. </w:t>
      </w:r>
      <w:r w:rsidRPr="007D539A">
        <w:rPr>
          <w:lang w:val="pt-PT"/>
        </w:rPr>
        <w:t xml:space="preserve">Oxford: </w:t>
      </w:r>
      <w:proofErr w:type="spellStart"/>
      <w:r w:rsidRPr="007D539A">
        <w:rPr>
          <w:lang w:val="pt-PT"/>
        </w:rPr>
        <w:t>Clarendon</w:t>
      </w:r>
      <w:proofErr w:type="spellEnd"/>
      <w:r w:rsidRPr="007D539A">
        <w:rPr>
          <w:lang w:val="pt-PT"/>
        </w:rPr>
        <w:t>, 1892, pp.68–73.</w:t>
      </w:r>
    </w:p>
    <w:p w14:paraId="7046C980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I. S. Jacobs and C. P. Bean, “Fine particles, thin films and exchange anisotropy,” in Magnetism, vol. III, G. T. Rado and H. Suhl, Eds. New York: Academic, 1963, pp. 271–350.</w:t>
      </w:r>
    </w:p>
    <w:p w14:paraId="66AD18A7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K. Elissa, “Title of paper if known,” unpublished.</w:t>
      </w:r>
    </w:p>
    <w:p w14:paraId="1997A0E7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R. Nicole, “Title of paper with only first word capitalized,” J. Name Stand. </w:t>
      </w:r>
      <w:proofErr w:type="spellStart"/>
      <w:r w:rsidRPr="007D539A">
        <w:rPr>
          <w:lang w:val="pt-PT"/>
        </w:rPr>
        <w:t>Abbrev</w:t>
      </w:r>
      <w:proofErr w:type="spellEnd"/>
      <w:r w:rsidRPr="007D539A">
        <w:rPr>
          <w:lang w:val="pt-PT"/>
        </w:rPr>
        <w:t xml:space="preserve">., in </w:t>
      </w:r>
      <w:proofErr w:type="spellStart"/>
      <w:r w:rsidRPr="007D539A">
        <w:rPr>
          <w:lang w:val="pt-PT"/>
        </w:rPr>
        <w:t>press</w:t>
      </w:r>
      <w:proofErr w:type="spellEnd"/>
      <w:r w:rsidRPr="007D539A">
        <w:rPr>
          <w:lang w:val="pt-PT"/>
        </w:rPr>
        <w:t>.</w:t>
      </w:r>
    </w:p>
    <w:p w14:paraId="69047669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Y. Yorozu, M. Hirano, K. Oka, and Y. Tagawa, “Electron spectroscopy studies on magneto-optical media and plastic substrate interface,” IEEE Transl. J. Magn. Japan, vol. 2, pp. 740–741, August 1987 [Digests 9th Annual Conf. </w:t>
      </w:r>
      <w:proofErr w:type="spellStart"/>
      <w:r w:rsidRPr="007D539A">
        <w:rPr>
          <w:lang w:val="pt-PT"/>
        </w:rPr>
        <w:t>Magnetics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Japan</w:t>
      </w:r>
      <w:proofErr w:type="spellEnd"/>
      <w:r w:rsidRPr="007D539A">
        <w:rPr>
          <w:lang w:val="pt-PT"/>
        </w:rPr>
        <w:t>, p. 301, 1982].</w:t>
      </w:r>
    </w:p>
    <w:p w14:paraId="39CCE2E1" w14:textId="0E3E43A4" w:rsidR="00E15EC4" w:rsidRPr="00BC153A" w:rsidRDefault="00E40DD1" w:rsidP="00A13A98">
      <w:pPr>
        <w:pStyle w:val="references"/>
        <w:numPr>
          <w:ilvl w:val="0"/>
          <w:numId w:val="5"/>
        </w:numPr>
        <w:ind w:left="354" w:hanging="354"/>
      </w:pPr>
      <w:r w:rsidRPr="00BC153A">
        <w:t>M. Young, The Technical Writer’s Handbook. Mill Valley, CA: University Science, 1989.</w:t>
      </w:r>
    </w:p>
    <w:p w14:paraId="69BB232A" w14:textId="77777777" w:rsidR="00A13A98" w:rsidRPr="00BC153A" w:rsidRDefault="00A13A98" w:rsidP="00A13A98">
      <w:pPr>
        <w:pStyle w:val="references"/>
      </w:pPr>
    </w:p>
    <w:p w14:paraId="0428B552" w14:textId="77777777" w:rsidR="00E15EC4" w:rsidRPr="007D539A" w:rsidRDefault="00E40DD1">
      <w:pPr>
        <w:pStyle w:val="Ttulo1"/>
        <w:numPr>
          <w:ilvl w:val="0"/>
          <w:numId w:val="0"/>
        </w:numPr>
      </w:pPr>
      <w:proofErr w:type="spellStart"/>
      <w:r w:rsidRPr="007D539A">
        <w:t>Appendix</w:t>
      </w:r>
      <w:proofErr w:type="spellEnd"/>
    </w:p>
    <w:p w14:paraId="1722E67F" w14:textId="5F44C3AD" w:rsidR="00293AF3" w:rsidRPr="007D539A" w:rsidRDefault="00293AF3">
      <w:pPr>
        <w:pStyle w:val="Corpodetexto"/>
        <w:spacing w:line="240" w:lineRule="auto"/>
        <w:ind w:left="360" w:hanging="360"/>
        <w:rPr>
          <w:i/>
          <w:iCs/>
          <w:color w:val="000000"/>
          <w:lang w:val="pt-PT"/>
        </w:rPr>
      </w:pPr>
      <w:proofErr w:type="spellStart"/>
      <w:r w:rsidRPr="007D539A">
        <w:rPr>
          <w:i/>
          <w:iCs/>
          <w:color w:val="000000"/>
          <w:lang w:val="pt-PT"/>
        </w:rPr>
        <w:t>Appendix</w:t>
      </w:r>
      <w:proofErr w:type="spellEnd"/>
      <w:r w:rsidRPr="007D539A">
        <w:rPr>
          <w:i/>
          <w:iCs/>
          <w:color w:val="000000"/>
          <w:lang w:val="pt-PT"/>
        </w:rPr>
        <w:t xml:space="preserve"> </w:t>
      </w:r>
      <w:r w:rsidR="009D101D" w:rsidRPr="007D539A">
        <w:rPr>
          <w:i/>
          <w:iCs/>
          <w:color w:val="000000"/>
          <w:lang w:val="pt-PT"/>
        </w:rPr>
        <w:t>A</w:t>
      </w:r>
    </w:p>
    <w:p w14:paraId="426DB877" w14:textId="5337BEB2" w:rsidR="00A95AD1" w:rsidRPr="007D539A" w:rsidRDefault="003C6392" w:rsidP="00A95AD1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B921CE" w:rsidRPr="007D539A">
        <w:t>Application</w:t>
      </w:r>
      <w:proofErr w:type="spellEnd"/>
      <w:r w:rsidR="00B921CE" w:rsidRPr="007D539A">
        <w:t xml:space="preserve"> </w:t>
      </w:r>
      <w:proofErr w:type="spellStart"/>
      <w:r w:rsidR="00B921CE" w:rsidRPr="007D539A">
        <w:t>Resource</w:t>
      </w:r>
      <w:proofErr w:type="spellEnd"/>
    </w:p>
    <w:p w14:paraId="0464BA0C" w14:textId="665FAD1E" w:rsidR="00480C07" w:rsidRPr="007D539A" w:rsidRDefault="00A95AD1" w:rsidP="00A95AD1">
      <w:pPr>
        <w:pStyle w:val="Corpodetexto"/>
        <w:spacing w:line="240" w:lineRule="auto"/>
        <w:ind w:firstLine="0"/>
        <w:jc w:val="left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480C07" w:rsidRPr="007D539A">
        <w:rPr>
          <w:color w:val="000000"/>
          <w:lang w:val="pt-PT"/>
        </w:rPr>
        <w:t>Read</w:t>
      </w:r>
      <w:proofErr w:type="spellEnd"/>
    </w:p>
    <w:p w14:paraId="4F2221F3" w14:textId="2EAF1A0B" w:rsidR="00A95AD1" w:rsidRPr="00BC153A" w:rsidRDefault="00BD1A2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</w:t>
      </w:r>
      <w:r w:rsidR="00480C07" w:rsidRPr="00BC153A">
        <w:rPr>
          <w:color w:val="000000"/>
          <w:sz w:val="18"/>
          <w:szCs w:val="18"/>
          <w:lang w:val="en-US"/>
        </w:rPr>
        <w:t>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2D03F0F3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1BADEB0C" w14:textId="15D422C6" w:rsidR="00480C07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80C07" w:rsidRPr="00BC153A">
        <w:rPr>
          <w:color w:val="000000"/>
          <w:lang w:val="en-US"/>
        </w:rPr>
        <w:t>Create</w:t>
      </w:r>
    </w:p>
    <w:p w14:paraId="06F47BF5" w14:textId="76D4A3A7" w:rsidR="00480C07" w:rsidRPr="00BC153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6C442C5C" w14:textId="75BD362F" w:rsidR="00480C07" w:rsidRPr="00BC153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041EDAE6" w14:textId="77777777" w:rsidR="00F56F1F" w:rsidRPr="00BC153A" w:rsidRDefault="00480C07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6F2585F4" w14:textId="06ED92FC" w:rsidR="00F56F1F" w:rsidRPr="00BC153A" w:rsidRDefault="00F56F1F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&lt;Name&gt;App1&lt;/Name&gt;</w:t>
      </w:r>
    </w:p>
    <w:p w14:paraId="2E313087" w14:textId="0E86F656" w:rsidR="00A95AD1" w:rsidRPr="00BC153A" w:rsidRDefault="00F56F1F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&lt;/Application&gt;"</w:t>
      </w:r>
      <w:r w:rsidR="00D53A59" w:rsidRPr="00BC153A">
        <w:rPr>
          <w:color w:val="000000"/>
          <w:lang w:val="en-US"/>
        </w:rPr>
        <w:tab/>
      </w:r>
    </w:p>
    <w:p w14:paraId="413271C4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17D273C9" w14:textId="79928DE2" w:rsidR="000D2711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B921CE" w:rsidRPr="00BC153A">
        <w:rPr>
          <w:color w:val="000000"/>
          <w:lang w:val="en-US"/>
        </w:rPr>
        <w:t>Update</w:t>
      </w:r>
    </w:p>
    <w:p w14:paraId="589BB037" w14:textId="3AB55381" w:rsidR="00B921CE" w:rsidRPr="00BC153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/App1"</w:t>
      </w:r>
    </w:p>
    <w:p w14:paraId="67C405F2" w14:textId="1D2430AA" w:rsidR="00B921CE" w:rsidRPr="00BC153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"Content-Type: application/xml"</w:t>
      </w:r>
    </w:p>
    <w:p w14:paraId="0DB7DEBC" w14:textId="77777777" w:rsidR="00F56F1F" w:rsidRPr="00BC153A" w:rsidRDefault="00B921CE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7ABA97EE" w14:textId="7B790306" w:rsidR="00F56F1F" w:rsidRPr="00BC153A" w:rsidRDefault="00F56F1F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B921CE" w:rsidRPr="00BC153A">
        <w:rPr>
          <w:color w:val="000000"/>
          <w:sz w:val="18"/>
          <w:szCs w:val="18"/>
          <w:lang w:val="en-US"/>
        </w:rPr>
        <w:t>&lt;Name&gt;App2&lt;/Name&gt;</w:t>
      </w:r>
    </w:p>
    <w:p w14:paraId="163C049B" w14:textId="6AA4E8A7" w:rsidR="00A95AD1" w:rsidRPr="00BC153A" w:rsidRDefault="00F56F1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B921CE" w:rsidRPr="00BC153A">
        <w:rPr>
          <w:color w:val="000000"/>
          <w:sz w:val="18"/>
          <w:szCs w:val="18"/>
          <w:lang w:val="en-US"/>
        </w:rPr>
        <w:t>&lt;/Application&gt;"</w:t>
      </w:r>
    </w:p>
    <w:p w14:paraId="7AA0C8A4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36845D39" w14:textId="0A4CE0F6" w:rsidR="000D2711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4. </w:t>
      </w:r>
      <w:r w:rsidR="00B921CE" w:rsidRPr="00BC153A">
        <w:rPr>
          <w:color w:val="000000"/>
          <w:lang w:val="en-US"/>
        </w:rPr>
        <w:t>Delete</w:t>
      </w:r>
    </w:p>
    <w:p w14:paraId="0C5639CE" w14:textId="3D2D4706" w:rsidR="00B921CE" w:rsidRPr="00BC153A" w:rsidRDefault="00B921CE" w:rsidP="005C179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DELETE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/App2"</w:t>
      </w:r>
    </w:p>
    <w:p w14:paraId="206C476C" w14:textId="77777777" w:rsidR="00D91F46" w:rsidRPr="00BC153A" w:rsidRDefault="00D91F46" w:rsidP="00DF3CC2">
      <w:pPr>
        <w:pStyle w:val="Corpodetexto"/>
        <w:spacing w:line="240" w:lineRule="auto"/>
        <w:ind w:firstLine="0"/>
        <w:rPr>
          <w:i/>
          <w:iCs/>
          <w:spacing w:val="0"/>
          <w:lang w:val="en-US" w:eastAsia="en-US"/>
        </w:rPr>
      </w:pPr>
    </w:p>
    <w:p w14:paraId="60D60AFA" w14:textId="6E2824C5" w:rsidR="005C1798" w:rsidRPr="007D539A" w:rsidRDefault="003C6392" w:rsidP="005C1798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lastRenderedPageBreak/>
        <w:t xml:space="preserve">CRUD </w:t>
      </w:r>
      <w:r w:rsidR="005C1798" w:rsidRPr="007D539A">
        <w:t xml:space="preserve">Container </w:t>
      </w:r>
      <w:proofErr w:type="spellStart"/>
      <w:r w:rsidR="005C1798" w:rsidRPr="007D539A">
        <w:t>Resource</w:t>
      </w:r>
      <w:proofErr w:type="spellEnd"/>
    </w:p>
    <w:p w14:paraId="19B9C867" w14:textId="0F6C751D" w:rsidR="005C1798" w:rsidRPr="007D539A" w:rsidRDefault="00A95AD1" w:rsidP="005C1798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6A38" w:rsidRPr="007D539A">
        <w:rPr>
          <w:color w:val="000000"/>
          <w:lang w:val="pt-PT"/>
        </w:rPr>
        <w:t>Read</w:t>
      </w:r>
      <w:proofErr w:type="spellEnd"/>
    </w:p>
    <w:p w14:paraId="2CA9D1CC" w14:textId="4AB1FD00" w:rsidR="00996A38" w:rsidRPr="00BC153A" w:rsidRDefault="00996A38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/App1/Cont1"</w:t>
      </w:r>
    </w:p>
    <w:p w14:paraId="1AA369BF" w14:textId="77777777" w:rsidR="00DF3CC2" w:rsidRPr="00BC153A" w:rsidRDefault="00DF3CC2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FBCCC9B" w14:textId="61D7DF68" w:rsidR="00B921CE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6A38" w:rsidRPr="00BC153A">
        <w:rPr>
          <w:color w:val="000000"/>
          <w:lang w:val="en-US"/>
        </w:rPr>
        <w:t>Create</w:t>
      </w:r>
    </w:p>
    <w:p w14:paraId="75C7E90D" w14:textId="6C75E8ED" w:rsidR="00996A38" w:rsidRPr="00BC153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114499BA" w14:textId="0275ADBC" w:rsidR="00996A38" w:rsidRPr="00BC153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4A502771" w14:textId="77777777" w:rsidR="00F56F1F" w:rsidRPr="00BC153A" w:rsidRDefault="00996A38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6D487AC5" w14:textId="1E77C8AF" w:rsidR="00F56F1F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&lt;Name&gt;Cont1&lt;/Name&gt;</w:t>
      </w:r>
    </w:p>
    <w:p w14:paraId="3C0B220D" w14:textId="109AD205" w:rsidR="00996A38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&lt;/Container&gt;"</w:t>
      </w:r>
    </w:p>
    <w:p w14:paraId="3C6BFD4D" w14:textId="77777777" w:rsidR="00DF3CC2" w:rsidRPr="00BC153A" w:rsidRDefault="00DF3CC2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5A9CCB43" w14:textId="0F6A588E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AF3510" w:rsidRPr="00BC153A">
        <w:rPr>
          <w:color w:val="000000"/>
          <w:lang w:val="en-US"/>
        </w:rPr>
        <w:t>Update</w:t>
      </w:r>
    </w:p>
    <w:p w14:paraId="77971BC0" w14:textId="745AA442" w:rsidR="00AF3510" w:rsidRPr="00BC153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7B107E65" w14:textId="545C6B24" w:rsidR="00AF3510" w:rsidRPr="00BC153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73A1C5E2" w14:textId="77777777" w:rsidR="00F56F1F" w:rsidRPr="00BC153A" w:rsidRDefault="00AF3510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2EBCC0DF" w14:textId="0D40D869" w:rsidR="00AF3510" w:rsidRPr="00BC153A" w:rsidRDefault="00F56F1F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&lt;Name&gt;Cont2&lt;/Name&gt;</w:t>
      </w:r>
    </w:p>
    <w:p w14:paraId="66815008" w14:textId="09E842BD" w:rsidR="00F56F1F" w:rsidRPr="00BC153A" w:rsidRDefault="00F56F1F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&lt;Parent&gt;38&lt;/Parent&gt;</w:t>
      </w:r>
    </w:p>
    <w:p w14:paraId="1E91EBFA" w14:textId="217A28F0" w:rsidR="00AF3510" w:rsidRPr="00BC153A" w:rsidRDefault="00AF3510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&lt;/Container&gt;"</w:t>
      </w:r>
    </w:p>
    <w:p w14:paraId="7FEAB21E" w14:textId="77777777" w:rsidR="00DF3CC2" w:rsidRPr="00BC153A" w:rsidRDefault="00DF3CC2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</w:p>
    <w:p w14:paraId="361417EA" w14:textId="64469886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4. </w:t>
      </w:r>
      <w:r w:rsidR="005A78C6" w:rsidRPr="00BC153A">
        <w:rPr>
          <w:color w:val="000000"/>
          <w:lang w:val="en-US"/>
        </w:rPr>
        <w:t>Delete</w:t>
      </w:r>
    </w:p>
    <w:p w14:paraId="112A8CB5" w14:textId="7FABC584" w:rsidR="005A78C6" w:rsidRPr="00BC153A" w:rsidRDefault="005A78C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DELETE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</w:t>
      </w:r>
      <w:r w:rsidRPr="00BC153A">
        <w:rPr>
          <w:color w:val="000000"/>
          <w:lang w:val="en-US"/>
        </w:rPr>
        <w:t>"</w:t>
      </w:r>
    </w:p>
    <w:p w14:paraId="3C58FF32" w14:textId="77777777" w:rsidR="00D91F46" w:rsidRPr="00BC153A" w:rsidRDefault="00D91F4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CF85D29" w14:textId="2B7725E8" w:rsidR="00996A38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464948" w:rsidRPr="007D539A">
        <w:t xml:space="preserve">Record </w:t>
      </w:r>
      <w:proofErr w:type="spellStart"/>
      <w:r w:rsidR="00464948" w:rsidRPr="007D539A">
        <w:t>Resource</w:t>
      </w:r>
      <w:proofErr w:type="spellEnd"/>
    </w:p>
    <w:p w14:paraId="63896EF0" w14:textId="72C23DD9" w:rsidR="00464948" w:rsidRPr="007D539A" w:rsidRDefault="00925AB3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7805B6" w:rsidRPr="007D539A">
        <w:rPr>
          <w:color w:val="000000"/>
          <w:lang w:val="pt-PT"/>
        </w:rPr>
        <w:t>Read</w:t>
      </w:r>
      <w:proofErr w:type="spellEnd"/>
    </w:p>
    <w:p w14:paraId="08AEEF5F" w14:textId="77777777" w:rsidR="00293717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</w:t>
      </w:r>
    </w:p>
    <w:p w14:paraId="3F24D5F0" w14:textId="1E6AF7BE" w:rsidR="007805B6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"https://localhost:44322/api/somiod/App1/Cont1/record/Record1"</w:t>
      </w:r>
    </w:p>
    <w:p w14:paraId="71FE50B4" w14:textId="77777777" w:rsidR="00925AB3" w:rsidRPr="007D539A" w:rsidRDefault="00925AB3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</w:p>
    <w:p w14:paraId="597A4FFB" w14:textId="2CE40594" w:rsidR="00464948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A6BE9" w:rsidRPr="00BC153A">
        <w:rPr>
          <w:color w:val="000000"/>
          <w:lang w:val="en-US"/>
        </w:rPr>
        <w:t>Create</w:t>
      </w:r>
    </w:p>
    <w:p w14:paraId="643BB7AE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132A77B5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278AD8AC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"&lt;Record&gt;</w:t>
      </w:r>
    </w:p>
    <w:p w14:paraId="25760747" w14:textId="549B59E8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&lt;Name&gt;Record1&lt;/Name&gt;</w:t>
      </w:r>
    </w:p>
    <w:p w14:paraId="6B95192B" w14:textId="05742AD1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&lt;Content&gt;On&lt;/Content&gt;</w:t>
      </w:r>
    </w:p>
    <w:p w14:paraId="4755EE46" w14:textId="51F37FA1" w:rsidR="00464948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&lt;/Record&gt;"</w:t>
      </w:r>
    </w:p>
    <w:p w14:paraId="52F79FE9" w14:textId="77777777" w:rsidR="00925AB3" w:rsidRPr="00BC153A" w:rsidRDefault="00925AB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D2E2E69" w14:textId="6A685252" w:rsidR="00D91F46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D91F46" w:rsidRPr="00BC153A">
        <w:rPr>
          <w:color w:val="000000"/>
          <w:lang w:val="en-US"/>
        </w:rPr>
        <w:t>Delete</w:t>
      </w:r>
    </w:p>
    <w:p w14:paraId="0A166599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DELETE </w:t>
      </w:r>
    </w:p>
    <w:p w14:paraId="1216E14A" w14:textId="5AFFFA02" w:rsidR="00464948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/App1/Cont1/record/Record1"</w:t>
      </w:r>
    </w:p>
    <w:p w14:paraId="599E8761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0921A42A" w14:textId="4D758FC0" w:rsidR="00D91F46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D91F46" w:rsidRPr="007D539A">
        <w:t>Notification</w:t>
      </w:r>
      <w:proofErr w:type="spellEnd"/>
      <w:r w:rsidR="00D91F46" w:rsidRPr="007D539A">
        <w:t xml:space="preserve"> </w:t>
      </w:r>
      <w:proofErr w:type="spellStart"/>
      <w:r w:rsidR="00D91F46" w:rsidRPr="007D539A">
        <w:t>Resource</w:t>
      </w:r>
      <w:proofErr w:type="spellEnd"/>
    </w:p>
    <w:p w14:paraId="2CB582DB" w14:textId="6BE64F7B" w:rsidR="009921EE" w:rsidRPr="007D539A" w:rsidRDefault="00A13A98" w:rsidP="009921EE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21EE" w:rsidRPr="007D539A">
        <w:rPr>
          <w:color w:val="000000"/>
          <w:lang w:val="pt-PT"/>
        </w:rPr>
        <w:t>Read</w:t>
      </w:r>
      <w:proofErr w:type="spellEnd"/>
    </w:p>
    <w:p w14:paraId="54CE4B0A" w14:textId="7420CCEA" w:rsidR="00D91F46" w:rsidRPr="00BC153A" w:rsidRDefault="00D91F46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"https://localhost:44322/api/somiod/App1/Cont1/notification/</w:t>
      </w:r>
      <w:r w:rsidR="009921EE" w:rsidRPr="00BC153A">
        <w:rPr>
          <w:color w:val="000000"/>
          <w:sz w:val="18"/>
          <w:szCs w:val="18"/>
          <w:lang w:val="en-US"/>
        </w:rPr>
        <w:t>Not1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5B360298" w14:textId="77777777" w:rsidR="00A13A98" w:rsidRPr="00BC153A" w:rsidRDefault="00A13A98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</w:p>
    <w:p w14:paraId="37A97424" w14:textId="45CAE183" w:rsidR="009921EE" w:rsidRPr="00BC153A" w:rsidRDefault="00A13A98" w:rsidP="009921EE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21EE" w:rsidRPr="00BC153A">
        <w:rPr>
          <w:color w:val="000000"/>
          <w:lang w:val="en-US"/>
        </w:rPr>
        <w:t>Create</w:t>
      </w:r>
    </w:p>
    <w:p w14:paraId="674A9D42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29873D39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11FD47CE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0A7E599B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&lt;Name&gt;Not1&lt;/Name&gt;</w:t>
      </w:r>
    </w:p>
    <w:p w14:paraId="38128D68" w14:textId="3D087F83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&lt;Event&gt;1&lt;/Event&gt;</w:t>
      </w:r>
    </w:p>
    <w:p w14:paraId="1A03FD45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&lt;Endpoint&gt;mqtt://example.com&lt;/Endpoint&gt;</w:t>
      </w:r>
    </w:p>
    <w:p w14:paraId="031FE80E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&lt;Enabled&gt;true&lt;/Enabled&gt;</w:t>
      </w:r>
    </w:p>
    <w:p w14:paraId="45AF803A" w14:textId="2618090C" w:rsidR="00D91F46" w:rsidRPr="00BC153A" w:rsidRDefault="009921EE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&lt;/Notification&gt;"</w:t>
      </w:r>
    </w:p>
    <w:p w14:paraId="12B5B7D8" w14:textId="77777777" w:rsidR="00A13A98" w:rsidRPr="00BC153A" w:rsidRDefault="00A13A98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</w:p>
    <w:p w14:paraId="5D241388" w14:textId="10D1CDC6" w:rsidR="009921EE" w:rsidRPr="00BC153A" w:rsidRDefault="00A13A98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9921EE" w:rsidRPr="00BC153A">
        <w:rPr>
          <w:color w:val="000000"/>
          <w:lang w:val="en-US"/>
        </w:rPr>
        <w:t>Update</w:t>
      </w:r>
    </w:p>
    <w:p w14:paraId="3133F10D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</w:t>
      </w:r>
    </w:p>
    <w:p w14:paraId="2FFB0661" w14:textId="7E58D6C3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"https://localhost:44322/api/somiod/App1/Cont1/notification/Not1" </w:t>
      </w:r>
    </w:p>
    <w:p w14:paraId="54F7BB20" w14:textId="3ED29716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673B6C20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140F6E5D" w14:textId="3B1E8C9D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&lt;Enabled&gt;0&lt;/Enabled&gt;</w:t>
      </w:r>
    </w:p>
    <w:p w14:paraId="314B891C" w14:textId="21404EDF" w:rsidR="009921EE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&lt;/Notification&gt;"</w:t>
      </w:r>
    </w:p>
    <w:p w14:paraId="0C53F7CC" w14:textId="77777777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u w:val="single"/>
          <w:lang w:val="en-US"/>
        </w:rPr>
      </w:pPr>
    </w:p>
    <w:p w14:paraId="260A4251" w14:textId="254E9824" w:rsidR="009921EE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4. </w:t>
      </w:r>
      <w:r w:rsidR="00290353" w:rsidRPr="007D539A">
        <w:rPr>
          <w:color w:val="000000"/>
          <w:lang w:val="pt-PT"/>
        </w:rPr>
        <w:t>Delete</w:t>
      </w:r>
    </w:p>
    <w:p w14:paraId="6DDB5D40" w14:textId="77777777" w:rsidR="00290353" w:rsidRPr="007D539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DELETE </w:t>
      </w:r>
    </w:p>
    <w:p w14:paraId="621FEEAA" w14:textId="6DD70B5A" w:rsidR="00290353" w:rsidRPr="007D539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"https://localhost:44322/api/somiod/App1/Cont1/notification/Not1"</w:t>
      </w:r>
    </w:p>
    <w:p w14:paraId="2EDD9397" w14:textId="77777777" w:rsidR="00D91F46" w:rsidRPr="007D539A" w:rsidRDefault="00D91F46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</w:p>
    <w:p w14:paraId="31413C5B" w14:textId="2E390B0C" w:rsidR="00A13A98" w:rsidRPr="007D539A" w:rsidRDefault="00A13A98" w:rsidP="00A13A98">
      <w:pPr>
        <w:pStyle w:val="Ttulo2"/>
        <w:numPr>
          <w:ilvl w:val="0"/>
          <w:numId w:val="9"/>
        </w:numPr>
        <w:tabs>
          <w:tab w:val="clear" w:pos="360"/>
        </w:tabs>
      </w:pPr>
      <w:proofErr w:type="spellStart"/>
      <w:r w:rsidRPr="007D539A">
        <w:t>Locate</w:t>
      </w:r>
      <w:proofErr w:type="spellEnd"/>
    </w:p>
    <w:p w14:paraId="3D8BA4E2" w14:textId="21CCB383" w:rsidR="00A13A98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Pr="007D539A">
        <w:rPr>
          <w:color w:val="000000"/>
          <w:lang w:val="pt-PT"/>
        </w:rPr>
        <w:t>Locate</w:t>
      </w:r>
      <w:proofErr w:type="spellEnd"/>
      <w:r w:rsidRPr="007D539A">
        <w:rPr>
          <w:color w:val="000000"/>
          <w:lang w:val="pt-PT"/>
        </w:rPr>
        <w:t xml:space="preserve"> </w:t>
      </w:r>
      <w:proofErr w:type="spellStart"/>
      <w:r w:rsidRPr="007D539A">
        <w:rPr>
          <w:color w:val="000000"/>
          <w:lang w:val="pt-PT"/>
        </w:rPr>
        <w:t>Applications</w:t>
      </w:r>
      <w:proofErr w:type="spellEnd"/>
    </w:p>
    <w:p w14:paraId="7DEB9F09" w14:textId="5341276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797526B5" w14:textId="456B80C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Application"</w:t>
      </w:r>
    </w:p>
    <w:p w14:paraId="3538B7F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710CF84B" w14:textId="554D944C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Locate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 de </w:t>
      </w:r>
      <w:proofErr w:type="spellStart"/>
      <w:r w:rsidRPr="00BC153A">
        <w:rPr>
          <w:color w:val="000000"/>
          <w:lang w:val="en-US"/>
        </w:rPr>
        <w:t>uma</w:t>
      </w:r>
      <w:proofErr w:type="spellEnd"/>
      <w:r w:rsidRPr="00BC153A">
        <w:rPr>
          <w:color w:val="000000"/>
          <w:lang w:val="en-US"/>
        </w:rPr>
        <w:t xml:space="preserve"> </w:t>
      </w:r>
      <w:proofErr w:type="spellStart"/>
      <w:r w:rsidRPr="00BC153A">
        <w:rPr>
          <w:color w:val="000000"/>
          <w:lang w:val="en-US"/>
        </w:rPr>
        <w:t>aplicação</w:t>
      </w:r>
      <w:proofErr w:type="spellEnd"/>
    </w:p>
    <w:p w14:paraId="0C751985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68D10D76" w14:textId="2F43D927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-locate: </w:t>
      </w:r>
      <w:r w:rsidR="00E70417" w:rsidRPr="00BC153A">
        <w:rPr>
          <w:color w:val="000000"/>
          <w:sz w:val="18"/>
          <w:szCs w:val="18"/>
          <w:lang w:val="en-US"/>
        </w:rPr>
        <w:t>c</w:t>
      </w:r>
      <w:r w:rsidRPr="00BC153A">
        <w:rPr>
          <w:color w:val="000000"/>
          <w:sz w:val="18"/>
          <w:szCs w:val="18"/>
          <w:lang w:val="en-US"/>
        </w:rPr>
        <w:t>ontainer"</w:t>
      </w:r>
    </w:p>
    <w:p w14:paraId="4828DC73" w14:textId="6FB4D34C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30F99C13" w14:textId="4F231CB3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Locate </w:t>
      </w:r>
      <w:proofErr w:type="spellStart"/>
      <w:r w:rsidR="00E70417" w:rsidRPr="00BC153A">
        <w:rPr>
          <w:color w:val="000000"/>
          <w:lang w:val="en-US"/>
        </w:rPr>
        <w:t>pais</w:t>
      </w:r>
      <w:proofErr w:type="spellEnd"/>
      <w:r w:rsidR="00E70417" w:rsidRPr="00BC153A">
        <w:rPr>
          <w:color w:val="000000"/>
          <w:lang w:val="en-US"/>
        </w:rPr>
        <w:t xml:space="preserve"> </w:t>
      </w:r>
      <w:r w:rsidRPr="00BC153A">
        <w:rPr>
          <w:color w:val="000000"/>
          <w:lang w:val="en-US"/>
        </w:rPr>
        <w:t xml:space="preserve">de um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</w:t>
      </w:r>
    </w:p>
    <w:p w14:paraId="09FDA086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/Not1/parent" </w:t>
      </w:r>
    </w:p>
    <w:p w14:paraId="2CDB36B9" w14:textId="503E883E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notification"</w:t>
      </w:r>
    </w:p>
    <w:p w14:paraId="3F6535D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216FED71" w14:textId="0A047D14" w:rsidR="009D101D" w:rsidRPr="00BC153A" w:rsidRDefault="009D101D" w:rsidP="009D101D">
      <w:pPr>
        <w:pStyle w:val="Corpodetexto"/>
        <w:spacing w:line="240" w:lineRule="auto"/>
        <w:ind w:left="360" w:hanging="360"/>
        <w:rPr>
          <w:i/>
          <w:iCs/>
          <w:color w:val="000000"/>
          <w:lang w:val="en-US"/>
        </w:rPr>
      </w:pPr>
      <w:r w:rsidRPr="00BC153A">
        <w:rPr>
          <w:i/>
          <w:iCs/>
          <w:color w:val="000000"/>
          <w:lang w:val="en-US"/>
        </w:rPr>
        <w:t>Appendix B</w:t>
      </w:r>
    </w:p>
    <w:p w14:paraId="5DF4D0E1" w14:textId="77777777" w:rsidR="009D101D" w:rsidRPr="00BC153A" w:rsidRDefault="009D101D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highlight w:val="yellow"/>
          <w:lang w:val="en-US"/>
        </w:rPr>
        <w:t xml:space="preserve">Use this section to mention the work of each group member, required passwords, way of starting and </w:t>
      </w:r>
      <w:proofErr w:type="spellStart"/>
      <w:r w:rsidRPr="00BC153A">
        <w:rPr>
          <w:color w:val="000000"/>
          <w:highlight w:val="yellow"/>
          <w:lang w:val="en-US"/>
        </w:rPr>
        <w:t>runing</w:t>
      </w:r>
      <w:proofErr w:type="spellEnd"/>
      <w:r w:rsidRPr="00BC153A">
        <w:rPr>
          <w:color w:val="000000"/>
          <w:highlight w:val="yellow"/>
          <w:lang w:val="en-US"/>
        </w:rPr>
        <w:t xml:space="preserve"> the system, etc.</w:t>
      </w:r>
    </w:p>
    <w:p w14:paraId="17C2A63B" w14:textId="77777777" w:rsidR="009D101D" w:rsidRPr="00BC153A" w:rsidRDefault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79D4DDE" w14:textId="77777777" w:rsidR="00E15EC4" w:rsidRPr="00BC153A" w:rsidRDefault="00E15EC4">
      <w:pPr>
        <w:rPr>
          <w:lang w:val="en-US"/>
        </w:rPr>
        <w:sectPr w:rsidR="00E15EC4" w:rsidRPr="00BC153A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14:paraId="38C0EFDA" w14:textId="77777777" w:rsidR="00E40DD1" w:rsidRPr="00BC153A" w:rsidRDefault="00E40DD1">
      <w:pPr>
        <w:rPr>
          <w:u w:val="single"/>
          <w:lang w:val="en-US"/>
        </w:rPr>
      </w:pPr>
    </w:p>
    <w:sectPr w:rsidR="00E40DD1" w:rsidRPr="00BC153A">
      <w:footerReference w:type="default" r:id="rId12"/>
      <w:type w:val="continuous"/>
      <w:pgSz w:w="11906" w:h="16838"/>
      <w:pgMar w:top="540" w:right="893" w:bottom="1440" w:left="89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2618A" w14:textId="77777777" w:rsidR="00564FC6" w:rsidRPr="007D539A" w:rsidRDefault="00564FC6">
      <w:r w:rsidRPr="007D539A">
        <w:separator/>
      </w:r>
    </w:p>
  </w:endnote>
  <w:endnote w:type="continuationSeparator" w:id="0">
    <w:p w14:paraId="3C11ED94" w14:textId="77777777" w:rsidR="00564FC6" w:rsidRPr="007D539A" w:rsidRDefault="00564FC6">
      <w:r w:rsidRPr="007D53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A720C" w14:textId="77777777" w:rsidR="00E15EC4" w:rsidRPr="007D539A" w:rsidRDefault="00E15E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4529D" w14:textId="77777777" w:rsidR="00E15EC4" w:rsidRPr="007D539A" w:rsidRDefault="00E15EC4">
    <w:pPr>
      <w:pStyle w:val="Rodap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E5134" w14:textId="77777777" w:rsidR="00E15EC4" w:rsidRPr="007D539A" w:rsidRDefault="00E15E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67773" w14:textId="77777777" w:rsidR="00564FC6" w:rsidRPr="007D539A" w:rsidRDefault="00564FC6">
      <w:r w:rsidRPr="007D539A">
        <w:separator/>
      </w:r>
    </w:p>
  </w:footnote>
  <w:footnote w:type="continuationSeparator" w:id="0">
    <w:p w14:paraId="3249E30B" w14:textId="77777777" w:rsidR="00564FC6" w:rsidRPr="007D539A" w:rsidRDefault="00564FC6">
      <w:r w:rsidRPr="007D539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3EEF"/>
    <w:multiLevelType w:val="multilevel"/>
    <w:tmpl w:val="0E206596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94017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75E0143"/>
    <w:multiLevelType w:val="hybridMultilevel"/>
    <w:tmpl w:val="1700D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E76E6"/>
    <w:multiLevelType w:val="multilevel"/>
    <w:tmpl w:val="34669A0A"/>
    <w:lvl w:ilvl="0">
      <w:start w:val="1"/>
      <w:numFmt w:val="lowerLetter"/>
      <w:lvlText w:val="%1."/>
      <w:lvlJc w:val="right"/>
      <w:pPr>
        <w:ind w:left="418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948BA"/>
    <w:multiLevelType w:val="multilevel"/>
    <w:tmpl w:val="891A3448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5" w15:restartNumberingAfterBreak="0">
    <w:nsid w:val="3E4D4284"/>
    <w:multiLevelType w:val="multilevel"/>
    <w:tmpl w:val="ECB68B8E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70C5E36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0423278"/>
    <w:multiLevelType w:val="hybridMultilevel"/>
    <w:tmpl w:val="CD444EE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42E5B"/>
    <w:multiLevelType w:val="multilevel"/>
    <w:tmpl w:val="3F6434B4"/>
    <w:lvl w:ilvl="0">
      <w:start w:val="1"/>
      <w:numFmt w:val="decimal"/>
      <w:lvlText w:val="Fig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4C41A12"/>
    <w:multiLevelType w:val="multilevel"/>
    <w:tmpl w:val="CD8899A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F4C2D94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0B00366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5AF3B24"/>
    <w:multiLevelType w:val="hybridMultilevel"/>
    <w:tmpl w:val="5B74FE8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85354D"/>
    <w:multiLevelType w:val="hybridMultilevel"/>
    <w:tmpl w:val="239C8C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37628">
    <w:abstractNumId w:val="0"/>
  </w:num>
  <w:num w:numId="2" w16cid:durableId="2085107007">
    <w:abstractNumId w:val="9"/>
  </w:num>
  <w:num w:numId="3" w16cid:durableId="990475885">
    <w:abstractNumId w:val="8"/>
  </w:num>
  <w:num w:numId="4" w16cid:durableId="65151847">
    <w:abstractNumId w:val="4"/>
  </w:num>
  <w:num w:numId="5" w16cid:durableId="969091502">
    <w:abstractNumId w:val="1"/>
  </w:num>
  <w:num w:numId="6" w16cid:durableId="1091779443">
    <w:abstractNumId w:val="5"/>
  </w:num>
  <w:num w:numId="7" w16cid:durableId="629634191">
    <w:abstractNumId w:val="3"/>
  </w:num>
  <w:num w:numId="8" w16cid:durableId="1171944468">
    <w:abstractNumId w:val="12"/>
  </w:num>
  <w:num w:numId="9" w16cid:durableId="1198739216">
    <w:abstractNumId w:val="10"/>
  </w:num>
  <w:num w:numId="10" w16cid:durableId="453988351">
    <w:abstractNumId w:val="11"/>
  </w:num>
  <w:num w:numId="11" w16cid:durableId="290595496">
    <w:abstractNumId w:val="0"/>
  </w:num>
  <w:num w:numId="12" w16cid:durableId="844787217">
    <w:abstractNumId w:val="7"/>
  </w:num>
  <w:num w:numId="13" w16cid:durableId="1049960813">
    <w:abstractNumId w:val="0"/>
  </w:num>
  <w:num w:numId="14" w16cid:durableId="1884293232">
    <w:abstractNumId w:val="0"/>
  </w:num>
  <w:num w:numId="15" w16cid:durableId="1947081199">
    <w:abstractNumId w:val="2"/>
  </w:num>
  <w:num w:numId="16" w16cid:durableId="385959557">
    <w:abstractNumId w:val="6"/>
  </w:num>
  <w:num w:numId="17" w16cid:durableId="5121912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C4"/>
    <w:rsid w:val="00026A1F"/>
    <w:rsid w:val="000303C3"/>
    <w:rsid w:val="000B048D"/>
    <w:rsid w:val="000C1D23"/>
    <w:rsid w:val="000D2711"/>
    <w:rsid w:val="000E51D5"/>
    <w:rsid w:val="00175D97"/>
    <w:rsid w:val="00195205"/>
    <w:rsid w:val="001A20B7"/>
    <w:rsid w:val="001C7453"/>
    <w:rsid w:val="002118D5"/>
    <w:rsid w:val="00236711"/>
    <w:rsid w:val="00290353"/>
    <w:rsid w:val="00293717"/>
    <w:rsid w:val="00293AF3"/>
    <w:rsid w:val="002B74E2"/>
    <w:rsid w:val="00353636"/>
    <w:rsid w:val="003C6392"/>
    <w:rsid w:val="00464948"/>
    <w:rsid w:val="00464A7F"/>
    <w:rsid w:val="00480C07"/>
    <w:rsid w:val="004A6BE9"/>
    <w:rsid w:val="00524C60"/>
    <w:rsid w:val="00537B07"/>
    <w:rsid w:val="00564FC6"/>
    <w:rsid w:val="005833EA"/>
    <w:rsid w:val="005A78C6"/>
    <w:rsid w:val="005C1798"/>
    <w:rsid w:val="005C6921"/>
    <w:rsid w:val="006658B6"/>
    <w:rsid w:val="00676CB4"/>
    <w:rsid w:val="006E16DD"/>
    <w:rsid w:val="0075200B"/>
    <w:rsid w:val="0076486A"/>
    <w:rsid w:val="007805B6"/>
    <w:rsid w:val="007A183B"/>
    <w:rsid w:val="007D065C"/>
    <w:rsid w:val="007D539A"/>
    <w:rsid w:val="00822E7C"/>
    <w:rsid w:val="00864980"/>
    <w:rsid w:val="0089393B"/>
    <w:rsid w:val="008A2B75"/>
    <w:rsid w:val="00925AB3"/>
    <w:rsid w:val="0095100E"/>
    <w:rsid w:val="00953070"/>
    <w:rsid w:val="009921EE"/>
    <w:rsid w:val="00996A38"/>
    <w:rsid w:val="009A22A0"/>
    <w:rsid w:val="009C71D6"/>
    <w:rsid w:val="009D101D"/>
    <w:rsid w:val="00A13A98"/>
    <w:rsid w:val="00A2483D"/>
    <w:rsid w:val="00A34E81"/>
    <w:rsid w:val="00A36C21"/>
    <w:rsid w:val="00A423A2"/>
    <w:rsid w:val="00A44DC1"/>
    <w:rsid w:val="00A66778"/>
    <w:rsid w:val="00A95AD1"/>
    <w:rsid w:val="00AB0204"/>
    <w:rsid w:val="00AF3510"/>
    <w:rsid w:val="00B13AF1"/>
    <w:rsid w:val="00B921CE"/>
    <w:rsid w:val="00BC153A"/>
    <w:rsid w:val="00BD1A2F"/>
    <w:rsid w:val="00C109F5"/>
    <w:rsid w:val="00C17E46"/>
    <w:rsid w:val="00C31BC7"/>
    <w:rsid w:val="00C368AF"/>
    <w:rsid w:val="00CB0612"/>
    <w:rsid w:val="00D0016B"/>
    <w:rsid w:val="00D24469"/>
    <w:rsid w:val="00D53A59"/>
    <w:rsid w:val="00D5438E"/>
    <w:rsid w:val="00D91F46"/>
    <w:rsid w:val="00D947B8"/>
    <w:rsid w:val="00DD6FC4"/>
    <w:rsid w:val="00DD7780"/>
    <w:rsid w:val="00DF3CC2"/>
    <w:rsid w:val="00E06F2A"/>
    <w:rsid w:val="00E15EC4"/>
    <w:rsid w:val="00E40DD1"/>
    <w:rsid w:val="00E70417"/>
    <w:rsid w:val="00EB074B"/>
    <w:rsid w:val="00EB516C"/>
    <w:rsid w:val="00EB5919"/>
    <w:rsid w:val="00F47764"/>
    <w:rsid w:val="00F56F1F"/>
    <w:rsid w:val="00F776F4"/>
    <w:rsid w:val="00FB671B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57"/>
  <w15:docId w15:val="{D0700748-384F-6F4D-81A9-88C218C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arter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customStyle="1" w:styleId="CabealhoCarter">
    <w:name w:val="Cabeçalho Caráter"/>
    <w:basedOn w:val="Tipodeletrapredefinidodopargrafo"/>
    <w:link w:val="Cabealho"/>
    <w:qFormat/>
    <w:rsid w:val="001A3B3D"/>
  </w:style>
  <w:style w:type="character" w:customStyle="1" w:styleId="RodapCarter">
    <w:name w:val="Rodapé Caráter"/>
    <w:basedOn w:val="Tipodeletrapredefinidodopargrafo"/>
    <w:link w:val="Rodap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Corpodetexto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character" w:styleId="Hiperligao">
    <w:name w:val="Hyperlink"/>
    <w:basedOn w:val="Tipodeletrapredefinidodopargrafo"/>
    <w:rsid w:val="00480C0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80C07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B921CE"/>
    <w:rPr>
      <w:i/>
      <w:iCs/>
    </w:rPr>
  </w:style>
  <w:style w:type="paragraph" w:styleId="PargrafodaLista">
    <w:name w:val="List Paragraph"/>
    <w:basedOn w:val="Normal"/>
    <w:uiPriority w:val="34"/>
    <w:qFormat/>
    <w:rsid w:val="0066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1467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Bernardo José Mendes Lopes</cp:lastModifiedBy>
  <cp:revision>58</cp:revision>
  <dcterms:created xsi:type="dcterms:W3CDTF">2019-01-08T18:42:00Z</dcterms:created>
  <dcterms:modified xsi:type="dcterms:W3CDTF">2024-12-22T11:11:00Z</dcterms:modified>
  <dc:language>pt-PT</dc:language>
</cp:coreProperties>
</file>