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before="400"/>
        <w:jc w:val="center"/>
      </w:pPr>
      <w:r>
        <w:rPr>
          <w:b/>
          <w:color w:val="1E40AF"/>
          <w:sz w:val="72"/>
        </w:rPr>
        <w:t>OSINT &amp; DLP</w:t>
      </w:r>
    </w:p>
    <w:p>
      <w:pPr>
        <w:spacing w:before="80"/>
        <w:jc w:val="center"/>
      </w:pPr>
      <w:r>
        <w:rPr>
          <w:rFonts w:ascii="Calibri Light" w:hAnsi="Calibri Light"/>
          <w:color w:val="06D6A0"/>
          <w:sz w:val="36"/>
        </w:rPr>
        <w:t>WEB SERVER</w:t>
      </w:r>
    </w:p>
    <w:p>
      <w:pPr>
        <w:spacing w:before="160"/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475569"/>
          <w:sz w:val="32"/>
        </w:rPr>
        <w:t>Roullier Group — Web Server Guide</w:t>
      </w:r>
    </w:p>
    <w:p>
      <w:pPr>
        <w:spacing w:before="240"/>
        <w:jc w:val="center"/>
      </w:pPr>
      <w:r>
        <w:rPr>
          <w:color w:val="94A3B8"/>
          <w:sz w:val="22"/>
        </w:rPr>
        <w:t>Version 2.1  |  Confidential — Internal Use Only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i/>
          <w:color w:val="94A3B8"/>
          <w:sz w:val="18"/>
        </w:rPr>
        <w:t>Roullier Group Security Team · 2026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Table of Contents</w:t>
      </w:r>
    </w:p>
    <w:p>
      <w:pPr>
        <w:spacing w:before="0" w:after="200"/>
      </w:pPr>
      <w:r>
        <w:br/>
      </w:r>
    </w:p>
    <w:p>
      <w:pPr>
        <w:spacing w:after="80"/>
        <w:ind w:left="567"/>
      </w:pPr>
      <w:r>
        <w:rPr>
          <w:color w:val="1F2937"/>
          <w:sz w:val="22"/>
        </w:rPr>
        <w:t>01   What is Server Mode</w:t>
      </w:r>
    </w:p>
    <w:p>
      <w:pPr>
        <w:spacing w:after="80"/>
        <w:ind w:left="567"/>
      </w:pPr>
      <w:r>
        <w:rPr>
          <w:color w:val="1F2937"/>
          <w:sz w:val="22"/>
        </w:rPr>
        <w:t>02   Server Architecture</w:t>
      </w:r>
    </w:p>
    <w:p>
      <w:pPr>
        <w:spacing w:after="80"/>
        <w:ind w:left="567"/>
      </w:pPr>
      <w:r>
        <w:rPr>
          <w:color w:val="1F2937"/>
          <w:sz w:val="22"/>
        </w:rPr>
        <w:t>03   System Requirements</w:t>
      </w:r>
    </w:p>
    <w:p>
      <w:pPr>
        <w:spacing w:after="80"/>
        <w:ind w:left="567"/>
      </w:pPr>
      <w:r>
        <w:rPr>
          <w:color w:val="1F2937"/>
          <w:sz w:val="22"/>
        </w:rPr>
        <w:t>04   Step-by-Step Installation</w:t>
      </w:r>
    </w:p>
    <w:p>
      <w:pPr>
        <w:spacing w:after="80"/>
        <w:ind w:left="567"/>
      </w:pPr>
      <w:r>
        <w:rPr>
          <w:color w:val="1F2937"/>
          <w:sz w:val="22"/>
        </w:rPr>
        <w:t>05   Environment Configuration</w:t>
      </w:r>
    </w:p>
    <w:p>
      <w:pPr>
        <w:spacing w:after="80"/>
        <w:ind w:left="567"/>
      </w:pPr>
      <w:r>
        <w:rPr>
          <w:color w:val="1F2937"/>
          <w:sz w:val="22"/>
        </w:rPr>
        <w:t>06   Web Dashboard — Visual Guide</w:t>
      </w:r>
    </w:p>
    <w:p>
      <w:pPr>
        <w:spacing w:after="80"/>
        <w:ind w:left="567"/>
      </w:pPr>
      <w:r>
        <w:rPr>
          <w:color w:val="1F2937"/>
          <w:sz w:val="22"/>
        </w:rPr>
        <w:t>07   Scan System</w:t>
      </w:r>
    </w:p>
    <w:p>
      <w:pPr>
        <w:spacing w:after="80"/>
        <w:ind w:left="567"/>
      </w:pPr>
      <w:r>
        <w:rPr>
          <w:color w:val="1F2937"/>
          <w:sz w:val="22"/>
        </w:rPr>
        <w:t>08   Automatic Scheduling</w:t>
      </w:r>
    </w:p>
    <w:p>
      <w:pPr>
        <w:spacing w:after="80"/>
        <w:ind w:left="567"/>
      </w:pPr>
      <w:r>
        <w:rPr>
          <w:color w:val="1F2937"/>
          <w:sz w:val="22"/>
        </w:rPr>
        <w:t>09   REST API — Complete Reference</w:t>
      </w:r>
    </w:p>
    <w:p>
      <w:pPr>
        <w:spacing w:after="80"/>
        <w:ind w:left="567"/>
      </w:pPr>
      <w:r>
        <w:rPr>
          <w:color w:val="1F2937"/>
          <w:sz w:val="22"/>
        </w:rPr>
        <w:t>10   Finding Management</w:t>
      </w:r>
    </w:p>
    <w:p>
      <w:pPr>
        <w:spacing w:after="80"/>
        <w:ind w:left="567"/>
      </w:pPr>
      <w:r>
        <w:rPr>
          <w:color w:val="1F2937"/>
          <w:sz w:val="22"/>
        </w:rPr>
        <w:t>11   Service Installation (systemd)</w:t>
      </w:r>
    </w:p>
    <w:p>
      <w:pPr>
        <w:spacing w:after="80"/>
        <w:ind w:left="567"/>
      </w:pPr>
      <w:r>
        <w:rPr>
          <w:color w:val="1F2937"/>
          <w:sz w:val="22"/>
        </w:rPr>
        <w:t>12   Monitoring and Logs</w:t>
      </w:r>
    </w:p>
    <w:p>
      <w:pPr>
        <w:spacing w:after="80"/>
        <w:ind w:left="567"/>
      </w:pPr>
      <w:r>
        <w:rPr>
          <w:color w:val="1F2937"/>
          <w:sz w:val="22"/>
        </w:rPr>
        <w:t>13   Security and Privacy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01. What is Server Mode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Server mode of the OSINT &amp; DLP System is the primary version for production environments. It runs a full web dashboard with a cybersecurity interface (dark mode, glassmorphism, interactive charts), REST API for external integrations, and automatic scan scheduling.</w:t>
      </w:r>
    </w:p>
    <w:p>
      <w:pPr>
        <w:spacing w:after="120" w:line="320" w:lineRule="exact"/>
      </w:pPr>
      <w:r>
        <w:rPr>
          <w:b/>
          <w:color w:val="1F2937"/>
          <w:sz w:val="22"/>
        </w:rPr>
        <w:t>Key features: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Cybersecurity web dashboard with real-time metrics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Interactive charts (risk distribution and leak sources)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Triage table with advanced filters (risk, status, category, country, language)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Real-time progress bar during scans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Automatic scheduling via APScheduler (3x/day configurable)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Complete REST API for SIEM/SOAR tool integrations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SSE (Server-Sent Events) for dashboard push notifications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Persistent SQLite database with complete history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URL-based deduplication — only processes new documents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Systemd service for 24/7 operation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02. Server Architecture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server is built with FastAPI + Uvicorn and uses the shared core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Web Framework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FastAPI 0.135+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Routing, validation, CORS middleware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 Server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Uvicorn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ASGI server with hot-reload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Templates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Jinja2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HTML rendering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Charts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Chart.js 4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Interactive doughnut and bar charts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Typography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Google Fonts (Inter, JetBrains Mono)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Professional fonts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Database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SQLAlchemy Async + aiosqlite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Async ORM with SQLite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Scheduling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APScheduler (AsyncIO)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Automatic scans 3x/day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Events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(Server-Sent Events)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Real-time push notifications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2.1 Server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server/run_server.py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Entry point: configures scheduler, lifespan, and starts uvicorn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server/osint-dlp.service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Systemd unit file for service operation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api/app.py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Creates FastAPI application with CORS, routes, and lifespan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api/routes/dashboard.py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 / (HTML) and GET /api/dashboard (JSON metrics)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api/routes/findings.py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 CRUD (listing, filters, status, soft delete)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api/routes/scans.py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Trigger, progress, and scan history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api/routes/stream.py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endpoint for real-time events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api/templates/index.html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HTML template (Jinja2)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static/css/dashboard.css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461 lines of dark mode cybersecurity CSS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static/js/dashboard.js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308 lines of Javascript (polling, charts, table, toasts)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03. System Requirements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3.10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3.12+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Operating System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Linux or Windows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Ubuntu 22.04 LTS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512 MB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 GB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Disk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 MB + SQLite database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500 MB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Network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 8443 open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firewall for outbound HTTPS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Browser (access)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Chrome, Firefox, Edge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Any modern browser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04. Step-by-Step Installation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Clone the repository: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git clone &lt;repository-url&gt;</w:t>
        <w:br/>
        <w:t>cd Doc-Tracker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Create virtual environment: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python3 -m venv venv</w:t>
        <w:br/>
        <w:t>source venv/bin/activate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Install dependencies: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Configure environment variables: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cp .env.example .env</w:t>
        <w:br/>
        <w:t>nano .env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5. Run the server: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server/run_server.py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6. Open the dashboard in browser: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http://&lt;server-ip&gt;:8443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05. Environment Configuration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1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5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DATABASE_URL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SQLite connection URL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sqlite+aiosqlite:///osint_dlp.db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API_HOST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Host the server listens on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0.0.0.0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API_PORT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Web server port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8443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Auto-scan hours (comma-separated)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8,14,22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SERVER_MODE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Enable server features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true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DASHBOARD_URL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Public dashboard URL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http://localhost:8443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PROXY_URL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SOCKS5 proxy for crawling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(empty)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06. Web Dashboard — Visual Guide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dashboard is the main server interface. It follows professional cybersecurity tool design: dark mode theme (#0a0e17), glassmorphism, neon status colors, Inter and JetBrains Mono typography.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6.1 Dashboard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Header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Logo 'OSINT &amp; DLP', status indicator (Idle/Scanning with pulsing dot), 'Start Scan' button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Progress Bar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Appears during scans: current phase (Crawling/Inspecting), percentage, dork/URL detail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Metric Cards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 cards: Total, Critical, High, Medium, Low — hover effect with scale transform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 Chart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Doughnut chart (Chart.js) showing proportion by risk level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Leak Sources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Horizontal bar chart with platforms containing the most leaks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Triage Table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 finding list with 13 columns, top filters, sorted by score desc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Detail Panel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Slide-in panel on row click — shows masked snippets, metadata, actions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Toast Notifications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Floating notifications confirming actions (status updated, scan complete)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Pagination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Previous/Next navigation — 20 findings per page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6.2 Triage Table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7937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Date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Detection date/time (DD/MM/YYYY HH:MM format)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Numeric risk score (1-100), colored background by level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Flag + country code (BR, US, FR, PT)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Group entity name found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Origin platform (scribd, github, slideshare, web)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Type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File format (PDF, DOCX, XLSX, HTML, TXT)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 from document metadata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CPFs detected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CNPJs detected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Functional classification (Financial, HR, IT, Corporate)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Status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Current state (Pending, Investigating, Resolved, Notified, False Positive)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Document/web page title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Actions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Quick action buttons (change status)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6.3 Triage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Investigating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Marks the finding as under active investigation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False Positive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Marks as false positive (not a real leak)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Resolved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Marks as resolved (action taken)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Notified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Marks as notified (team or vendor alerted)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Delete (soft)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Visually removes without database deletion — kept for audit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07. Scan System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7.1 Manual Scan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Click "Start Scan" in the dashboard header. The scan runs in background and: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Generates ~80 dorks based on the Intelligence Matrix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Executes each dork on DuckDuckGo with 2-4 second delays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Collects all URLs and removes duplicates from database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Downloads, extracts text, inspects, and classifies each document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Inserts new findings into database in real-time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Automatically updates metrics and charts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Typical duration: 5-15 minutes depending on results.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7.2 Real-Time Progress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Starting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0%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Initializing modules and generating dorks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Crawling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0-50%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Executing dorks on search engine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Inspecting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50-99%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Downloading and analyzing each URL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Completed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100%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finished — findings saved to database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08. Automatic Scheduling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APScheduler (AsyncIO) runs scans at hours configured in SCAN_SCHEDULE_HOURS. Default: 3x/day at 08:00, 14:00, 22:00 BRT.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SCAN_SCHEDULE_HOURS=8,14,22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Default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Scans at 08:00, 14:00, 22:00</w:t>
            </w:r>
          </w:p>
        </w:tc>
      </w:tr>
      <w:tr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SCAN_SCHEDULE_HOURS=6,12,18,23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Custom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 scans/day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SCAN_SCHEDULE_HOURS=0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Disabled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Manual scans only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09. REST API — Complete Reference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38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 HTML dashboard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/api/dashboard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Metrics: totals, by risk, platform, category, last scan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/api/findings?page=N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 findings (20/page)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/api/findings?risk_level=critical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Filter by risk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/api/findings?status=pending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Filter by status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/api/findings?category=financeiro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Filter by category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/api/findings?country=BR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Filter by country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/api/findings?language=pt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Filter by language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PATCH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/api/findings/{id}/status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Update status (body: {status: 'investigating'})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DELETE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 (is_deleted=True)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Last 50 scans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POST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/api/scans/trigger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Trigger manual scan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/api/scans/progress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Progress: phase, current, total, detail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/api/stream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stream of new_finding events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10. Finding Management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10.1 Data Model: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95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 (PK)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Unique identifier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scan_id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 (FK)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Reference to the scan that found it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document URL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Page/document title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risk_level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critical, high, medium, low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risk_score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Numeric score 1-100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Functional category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entity_matched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Group entities found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cpf_count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CPFs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cnpj_count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CNPJs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Origin country (TLD)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Detected language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pending, investigating, resolved, false_positive, notified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is_deleted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Boolean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 flag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Detection date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11. Service Installation (systemd)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To keep the server running 24/7 without login, install as a systemd service: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# Edit service file for your paths and user:</w:t>
        <w:br/>
        <w:t>nano server/osint-dlp.service</w:t>
        <w:br/>
        <w:br/>
        <w:t># Copy and activate:</w:t>
        <w:br/>
        <w:t>sudo cp server/osint-dlp.service /etc/systemd/system/</w:t>
        <w:br/>
        <w:t>sudo systemctl daemon-reload</w:t>
        <w:br/>
        <w:t>sudo systemctl enable osint-dlp</w:t>
        <w:br/>
        <w:t>sudo systemctl start osint-dlp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start osint-dlp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Start the service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stop osint-dlp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Stop the service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restart osint-dlp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Restart (apply updates)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status osint-dlp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View status and PID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journalctl -u osint-dlp -f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Real-time logs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12. Monitoring and Logs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Indicator</w:t>
            </w:r>
          </w:p>
        </w:tc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How to Check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Healthy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 online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curl http://localhost:8443/api/dashboard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Returns JSON with metrics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Scheduler active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Logs: 'Scheduler started'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 jobs added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Scans running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 /api/scans/progress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phase != 'failed'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DB accessible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 /api/findings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Returns list (even if empty)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Disk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du -sh osint_dlp.db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Growing size after scans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13. Security and Privacy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In-Memory Download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Documents downloaded into BytesIO, processed without disk writes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PII Masked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CPFs, CNPJs, emails masked in displayed snippets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Excluded Domains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Official group sites never scanned (timacagro.com.br, etc.)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 never physically removed — maintains audit history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Protected .env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Sensitive credentials kept out of Git repository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CORS Configured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CORS middleware controls dashboard access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Anti-block Delays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2-4 seconds between search requests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Dedup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Each URL processed only once across all history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Auto-Restart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Systemd service with Restart=always and RestartSec=10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</w:rPr>
        <w:t>_______________________________________________</w:t>
      </w:r>
    </w:p>
    <w:p>
      <w:pPr>
        <w:spacing w:before="320"/>
        <w:jc w:val="center"/>
      </w:pPr>
      <w:r>
        <w:rPr>
          <w:i/>
          <w:color w:val="94A3B8"/>
          <w:sz w:val="20"/>
        </w:rPr>
        <w:t>Confidential Document</w:t>
        <w:br/>
        <w:t>Roullier Group Security Team</w:t>
        <w:br/>
        <w:t>Version 2.1 —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