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254" w:rsidRDefault="00E54F4D">
      <w:proofErr w:type="spellStart"/>
      <w:r>
        <w:t>WordReadMe</w:t>
      </w:r>
      <w:proofErr w:type="spellEnd"/>
    </w:p>
    <w:sectPr w:rsidR="00E23254" w:rsidSect="00E2325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4F4D"/>
    <w:rsid w:val="00E54F4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B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UNSW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Hengst</dc:creator>
  <cp:keywords/>
  <cp:lastModifiedBy>Bernhard Hengst</cp:lastModifiedBy>
  <cp:revision>1</cp:revision>
  <dcterms:created xsi:type="dcterms:W3CDTF">2012-01-09T04:21:00Z</dcterms:created>
  <dcterms:modified xsi:type="dcterms:W3CDTF">2012-01-09T04:21:00Z</dcterms:modified>
</cp:coreProperties>
</file>