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4E952" w14:textId="77777777" w:rsidR="00C34C6C" w:rsidRDefault="00743664">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325489E4" wp14:editId="703AB41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171B9C0B" wp14:editId="193E02C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B57B659" w14:textId="77777777" w:rsidR="00C34C6C" w:rsidRDefault="00C34C6C">
      <w:pPr>
        <w:pStyle w:val="Title"/>
        <w:keepNext w:val="0"/>
        <w:keepLines w:val="0"/>
        <w:spacing w:after="0"/>
        <w:ind w:left="720"/>
        <w:contextualSpacing w:val="0"/>
        <w:jc w:val="right"/>
        <w:rPr>
          <w:color w:val="B7B7B7"/>
          <w:sz w:val="48"/>
          <w:szCs w:val="48"/>
        </w:rPr>
      </w:pPr>
      <w:bookmarkStart w:id="1" w:name="_26sbew8fa0gp" w:colFirst="0" w:colLast="0"/>
      <w:bookmarkEnd w:id="1"/>
    </w:p>
    <w:p w14:paraId="5EFB39B7" w14:textId="77777777" w:rsidR="00C34C6C" w:rsidRDefault="00C34C6C" w:rsidP="00FD4315">
      <w:pPr>
        <w:pStyle w:val="Title"/>
        <w:contextualSpacing w:val="0"/>
        <w:jc w:val="right"/>
        <w:rPr>
          <w:sz w:val="48"/>
          <w:szCs w:val="48"/>
        </w:rPr>
      </w:pPr>
      <w:bookmarkStart w:id="2" w:name="_1v0rwb789wl3" w:colFirst="0" w:colLast="0"/>
      <w:bookmarkEnd w:id="2"/>
    </w:p>
    <w:p w14:paraId="66E202F6" w14:textId="77777777" w:rsidR="00C34C6C" w:rsidRDefault="00C34C6C" w:rsidP="00FD4315">
      <w:pPr>
        <w:pStyle w:val="Title"/>
        <w:contextualSpacing w:val="0"/>
        <w:rPr>
          <w:sz w:val="48"/>
          <w:szCs w:val="48"/>
        </w:rPr>
      </w:pPr>
      <w:bookmarkStart w:id="3" w:name="_2468oyeg0eef" w:colFirst="0" w:colLast="0"/>
      <w:bookmarkEnd w:id="3"/>
    </w:p>
    <w:p w14:paraId="07987D46" w14:textId="77777777" w:rsidR="00C34C6C" w:rsidRDefault="00C34C6C" w:rsidP="00FD4315"/>
    <w:p w14:paraId="000A9B1C" w14:textId="77777777" w:rsidR="00C34C6C" w:rsidRDefault="00C34C6C" w:rsidP="00FD4315"/>
    <w:p w14:paraId="31ED28E3" w14:textId="77777777" w:rsidR="00C34C6C" w:rsidRDefault="00743664" w:rsidP="00FD4315">
      <w:pPr>
        <w:pStyle w:val="Title"/>
        <w:contextualSpacing w:val="0"/>
        <w:jc w:val="right"/>
      </w:pPr>
      <w:bookmarkStart w:id="4" w:name="_ug35toubx59n" w:colFirst="0" w:colLast="0"/>
      <w:bookmarkEnd w:id="4"/>
      <w:r>
        <w:rPr>
          <w:sz w:val="48"/>
          <w:szCs w:val="48"/>
        </w:rPr>
        <w:t>Safety Plan Lane Assistance</w:t>
      </w:r>
    </w:p>
    <w:p w14:paraId="72464A48" w14:textId="77777777" w:rsidR="00C34C6C" w:rsidRDefault="00743664" w:rsidP="00FD4315">
      <w:pPr>
        <w:jc w:val="right"/>
        <w:rPr>
          <w:b/>
          <w:color w:val="B7B7B7"/>
        </w:rPr>
      </w:pPr>
      <w:r>
        <w:rPr>
          <w:b/>
        </w:rPr>
        <w:t xml:space="preserve">Document Version: </w:t>
      </w:r>
      <w:r w:rsidR="00E44387">
        <w:rPr>
          <w:b/>
          <w:color w:val="B7B7B7"/>
        </w:rPr>
        <w:t>1.0.0</w:t>
      </w:r>
    </w:p>
    <w:p w14:paraId="0D9C8E04" w14:textId="77777777" w:rsidR="00C34C6C" w:rsidRDefault="00743664" w:rsidP="00FD4315">
      <w:pPr>
        <w:jc w:val="right"/>
        <w:rPr>
          <w:b/>
          <w:color w:val="999999"/>
        </w:rPr>
      </w:pPr>
      <w:r>
        <w:rPr>
          <w:b/>
          <w:color w:val="999999"/>
        </w:rPr>
        <w:t>Released on 2017-</w:t>
      </w:r>
      <w:r w:rsidR="00FD4315">
        <w:rPr>
          <w:b/>
          <w:color w:val="999999"/>
        </w:rPr>
        <w:t>12-19</w:t>
      </w:r>
    </w:p>
    <w:p w14:paraId="4A00EB9F" w14:textId="77777777" w:rsidR="00C34C6C" w:rsidRDefault="00C34C6C" w:rsidP="00FD4315"/>
    <w:p w14:paraId="205C0722" w14:textId="77777777" w:rsidR="00C34C6C" w:rsidRDefault="00743664" w:rsidP="00FD4315">
      <w:pPr>
        <w:pStyle w:val="Title"/>
        <w:contextualSpacing w:val="0"/>
        <w:jc w:val="right"/>
        <w:rPr>
          <w:sz w:val="48"/>
          <w:szCs w:val="48"/>
        </w:rPr>
      </w:pPr>
      <w:bookmarkStart w:id="5" w:name="_ryo483hmgvs6" w:colFirst="0" w:colLast="0"/>
      <w:bookmarkEnd w:id="5"/>
      <w:r>
        <w:rPr>
          <w:noProof/>
          <w:lang w:val="en-GB"/>
        </w:rPr>
        <w:drawing>
          <wp:inline distT="0" distB="0" distL="0" distR="0" wp14:anchorId="5F950FE6" wp14:editId="748FC8F6">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58A6B10" w14:textId="77777777" w:rsidR="00C34C6C" w:rsidRDefault="00C34C6C" w:rsidP="00FD4315"/>
    <w:p w14:paraId="2A39F1C5" w14:textId="77777777" w:rsidR="00C34C6C" w:rsidRDefault="00C34C6C" w:rsidP="00FD4315"/>
    <w:p w14:paraId="0BFCEBCF" w14:textId="77777777" w:rsidR="00C34C6C" w:rsidRDefault="00C34C6C">
      <w:pPr>
        <w:ind w:left="720"/>
        <w:jc w:val="right"/>
      </w:pPr>
    </w:p>
    <w:p w14:paraId="00EF247E" w14:textId="77777777" w:rsidR="00C34C6C" w:rsidRDefault="00C34C6C">
      <w:pPr>
        <w:ind w:left="720"/>
        <w:jc w:val="right"/>
      </w:pPr>
    </w:p>
    <w:p w14:paraId="7157A367" w14:textId="77777777" w:rsidR="00C34C6C" w:rsidRDefault="00C34C6C">
      <w:pPr>
        <w:ind w:left="720"/>
        <w:jc w:val="right"/>
      </w:pPr>
    </w:p>
    <w:p w14:paraId="4A249803" w14:textId="77777777" w:rsidR="00C34C6C" w:rsidRDefault="00C34C6C">
      <w:pPr>
        <w:ind w:left="720"/>
        <w:jc w:val="right"/>
      </w:pPr>
    </w:p>
    <w:p w14:paraId="78E87830" w14:textId="77777777" w:rsidR="00C34C6C" w:rsidRDefault="00C34C6C">
      <w:pPr>
        <w:ind w:left="720"/>
        <w:jc w:val="right"/>
      </w:pPr>
    </w:p>
    <w:p w14:paraId="0957C61F" w14:textId="77777777" w:rsidR="00C34C6C" w:rsidRPr="00FD4315" w:rsidRDefault="00743664" w:rsidP="00FD4315">
      <w:pPr>
        <w:pStyle w:val="Heading1"/>
        <w:widowControl w:val="0"/>
        <w:spacing w:before="480" w:after="180" w:line="240" w:lineRule="auto"/>
        <w:contextualSpacing w:val="0"/>
      </w:pPr>
      <w:bookmarkStart w:id="6" w:name="_Toc501458456"/>
      <w:r>
        <w:lastRenderedPageBreak/>
        <w:t>Document history</w:t>
      </w:r>
      <w:bookmarkEnd w:id="6"/>
    </w:p>
    <w:tbl>
      <w:tblPr>
        <w:tblStyle w:val="GridTable1Light-Accent1"/>
        <w:tblW w:w="9630" w:type="dxa"/>
        <w:tblLayout w:type="fixed"/>
        <w:tblLook w:val="0020" w:firstRow="1" w:lastRow="0" w:firstColumn="0" w:lastColumn="0" w:noHBand="0" w:noVBand="0"/>
      </w:tblPr>
      <w:tblGrid>
        <w:gridCol w:w="1470"/>
        <w:gridCol w:w="1275"/>
        <w:gridCol w:w="2100"/>
        <w:gridCol w:w="4785"/>
      </w:tblGrid>
      <w:tr w:rsidR="00C34C6C" w14:paraId="6267C93A" w14:textId="77777777" w:rsidTr="008C6AA4">
        <w:trPr>
          <w:cnfStyle w:val="100000000000" w:firstRow="1" w:lastRow="0" w:firstColumn="0" w:lastColumn="0" w:oddVBand="0" w:evenVBand="0" w:oddHBand="0" w:evenHBand="0" w:firstRowFirstColumn="0" w:firstRowLastColumn="0" w:lastRowFirstColumn="0" w:lastRowLastColumn="0"/>
        </w:trPr>
        <w:tc>
          <w:tcPr>
            <w:tcW w:w="1470" w:type="dxa"/>
          </w:tcPr>
          <w:p w14:paraId="07585055" w14:textId="77777777" w:rsidR="00C34C6C" w:rsidRDefault="00743664">
            <w:pPr>
              <w:widowControl w:val="0"/>
              <w:rPr>
                <w:rFonts w:ascii="Calibri" w:eastAsia="Calibri" w:hAnsi="Calibri" w:cs="Calibri"/>
              </w:rPr>
            </w:pPr>
            <w:r>
              <w:rPr>
                <w:rFonts w:ascii="Calibri" w:eastAsia="Calibri" w:hAnsi="Calibri" w:cs="Calibri"/>
                <w:b w:val="0"/>
              </w:rPr>
              <w:t>Date</w:t>
            </w:r>
          </w:p>
        </w:tc>
        <w:tc>
          <w:tcPr>
            <w:tcW w:w="1275" w:type="dxa"/>
          </w:tcPr>
          <w:p w14:paraId="620E81C7" w14:textId="77777777" w:rsidR="00C34C6C" w:rsidRDefault="00743664">
            <w:pPr>
              <w:widowControl w:val="0"/>
              <w:rPr>
                <w:rFonts w:ascii="Calibri" w:eastAsia="Calibri" w:hAnsi="Calibri" w:cs="Calibri"/>
              </w:rPr>
            </w:pPr>
            <w:r>
              <w:rPr>
                <w:rFonts w:ascii="Calibri" w:eastAsia="Calibri" w:hAnsi="Calibri" w:cs="Calibri"/>
                <w:b w:val="0"/>
              </w:rPr>
              <w:t>Version</w:t>
            </w:r>
          </w:p>
        </w:tc>
        <w:tc>
          <w:tcPr>
            <w:tcW w:w="2100" w:type="dxa"/>
          </w:tcPr>
          <w:p w14:paraId="61959246" w14:textId="77777777" w:rsidR="00C34C6C" w:rsidRDefault="00743664">
            <w:pPr>
              <w:widowControl w:val="0"/>
              <w:rPr>
                <w:rFonts w:ascii="Calibri" w:eastAsia="Calibri" w:hAnsi="Calibri" w:cs="Calibri"/>
              </w:rPr>
            </w:pPr>
            <w:r>
              <w:rPr>
                <w:rFonts w:ascii="Calibri" w:eastAsia="Calibri" w:hAnsi="Calibri" w:cs="Calibri"/>
                <w:b w:val="0"/>
              </w:rPr>
              <w:t>Editor</w:t>
            </w:r>
          </w:p>
        </w:tc>
        <w:tc>
          <w:tcPr>
            <w:tcW w:w="4785" w:type="dxa"/>
          </w:tcPr>
          <w:p w14:paraId="42195F3F" w14:textId="77777777" w:rsidR="00C34C6C" w:rsidRDefault="00743664">
            <w:pPr>
              <w:widowControl w:val="0"/>
              <w:rPr>
                <w:rFonts w:ascii="Calibri" w:eastAsia="Calibri" w:hAnsi="Calibri" w:cs="Calibri"/>
              </w:rPr>
            </w:pPr>
            <w:r>
              <w:rPr>
                <w:rFonts w:ascii="Calibri" w:eastAsia="Calibri" w:hAnsi="Calibri" w:cs="Calibri"/>
                <w:b w:val="0"/>
              </w:rPr>
              <w:t>Description</w:t>
            </w:r>
          </w:p>
        </w:tc>
      </w:tr>
      <w:tr w:rsidR="00C34C6C" w14:paraId="48FE53D0" w14:textId="77777777" w:rsidTr="008C6AA4">
        <w:tc>
          <w:tcPr>
            <w:tcW w:w="1470" w:type="dxa"/>
          </w:tcPr>
          <w:p w14:paraId="429FB200" w14:textId="77777777" w:rsidR="00C34C6C" w:rsidRDefault="00E44387">
            <w:pPr>
              <w:widowControl w:val="0"/>
              <w:rPr>
                <w:rFonts w:ascii="Calibri" w:eastAsia="Calibri" w:hAnsi="Calibri" w:cs="Calibri"/>
              </w:rPr>
            </w:pPr>
            <w:r>
              <w:rPr>
                <w:rFonts w:ascii="Calibri" w:eastAsia="Calibri" w:hAnsi="Calibri" w:cs="Calibri"/>
              </w:rPr>
              <w:t>19.12.2017</w:t>
            </w:r>
          </w:p>
        </w:tc>
        <w:tc>
          <w:tcPr>
            <w:tcW w:w="1275" w:type="dxa"/>
          </w:tcPr>
          <w:p w14:paraId="037C947A" w14:textId="77777777" w:rsidR="00C34C6C" w:rsidRDefault="00E44387">
            <w:pPr>
              <w:widowControl w:val="0"/>
              <w:rPr>
                <w:rFonts w:ascii="Calibri" w:eastAsia="Calibri" w:hAnsi="Calibri" w:cs="Calibri"/>
              </w:rPr>
            </w:pPr>
            <w:r>
              <w:rPr>
                <w:rFonts w:ascii="Calibri" w:eastAsia="Calibri" w:hAnsi="Calibri" w:cs="Calibri"/>
              </w:rPr>
              <w:t>1.0.0</w:t>
            </w:r>
          </w:p>
        </w:tc>
        <w:tc>
          <w:tcPr>
            <w:tcW w:w="2100" w:type="dxa"/>
          </w:tcPr>
          <w:p w14:paraId="5D58C411" w14:textId="77777777" w:rsidR="00C34C6C" w:rsidRDefault="00E44387">
            <w:pPr>
              <w:widowControl w:val="0"/>
              <w:rPr>
                <w:rFonts w:ascii="Calibri" w:eastAsia="Calibri" w:hAnsi="Calibri" w:cs="Calibri"/>
              </w:rPr>
            </w:pPr>
            <w:r>
              <w:rPr>
                <w:rFonts w:ascii="Calibri" w:eastAsia="Calibri" w:hAnsi="Calibri" w:cs="Calibri"/>
              </w:rPr>
              <w:t>Bernhard Rode</w:t>
            </w:r>
          </w:p>
        </w:tc>
        <w:tc>
          <w:tcPr>
            <w:tcW w:w="4785" w:type="dxa"/>
          </w:tcPr>
          <w:p w14:paraId="31669F69" w14:textId="77777777" w:rsidR="00C34C6C" w:rsidRDefault="00525FB3">
            <w:pPr>
              <w:widowControl w:val="0"/>
              <w:rPr>
                <w:rFonts w:ascii="Calibri" w:eastAsia="Calibri" w:hAnsi="Calibri" w:cs="Calibri"/>
              </w:rPr>
            </w:pPr>
            <w:r>
              <w:rPr>
                <w:rFonts w:ascii="Calibri" w:eastAsia="Calibri" w:hAnsi="Calibri" w:cs="Calibri"/>
              </w:rPr>
              <w:t>Initial version of the safety plan</w:t>
            </w:r>
          </w:p>
        </w:tc>
      </w:tr>
      <w:tr w:rsidR="00C34C6C" w14:paraId="2DE55DC2" w14:textId="77777777" w:rsidTr="008C6AA4">
        <w:tc>
          <w:tcPr>
            <w:tcW w:w="1470" w:type="dxa"/>
          </w:tcPr>
          <w:p w14:paraId="5FE23624" w14:textId="77777777" w:rsidR="00C34C6C" w:rsidRDefault="00C34C6C">
            <w:pPr>
              <w:widowControl w:val="0"/>
              <w:rPr>
                <w:rFonts w:ascii="Calibri" w:eastAsia="Calibri" w:hAnsi="Calibri" w:cs="Calibri"/>
              </w:rPr>
            </w:pPr>
          </w:p>
        </w:tc>
        <w:tc>
          <w:tcPr>
            <w:tcW w:w="1275" w:type="dxa"/>
          </w:tcPr>
          <w:p w14:paraId="0443EC48" w14:textId="77777777" w:rsidR="00C34C6C" w:rsidRDefault="00C34C6C">
            <w:pPr>
              <w:widowControl w:val="0"/>
              <w:rPr>
                <w:rFonts w:ascii="Calibri" w:eastAsia="Calibri" w:hAnsi="Calibri" w:cs="Calibri"/>
              </w:rPr>
            </w:pPr>
          </w:p>
        </w:tc>
        <w:tc>
          <w:tcPr>
            <w:tcW w:w="2100" w:type="dxa"/>
          </w:tcPr>
          <w:p w14:paraId="3CCC3A88" w14:textId="77777777" w:rsidR="00C34C6C" w:rsidRDefault="00C34C6C">
            <w:pPr>
              <w:widowControl w:val="0"/>
              <w:rPr>
                <w:rFonts w:ascii="Calibri" w:eastAsia="Calibri" w:hAnsi="Calibri" w:cs="Calibri"/>
              </w:rPr>
            </w:pPr>
          </w:p>
        </w:tc>
        <w:tc>
          <w:tcPr>
            <w:tcW w:w="4785" w:type="dxa"/>
          </w:tcPr>
          <w:p w14:paraId="01EE4BFA" w14:textId="77777777" w:rsidR="00C34C6C" w:rsidRDefault="00C34C6C">
            <w:pPr>
              <w:widowControl w:val="0"/>
              <w:rPr>
                <w:rFonts w:ascii="Calibri" w:eastAsia="Calibri" w:hAnsi="Calibri" w:cs="Calibri"/>
              </w:rPr>
            </w:pPr>
          </w:p>
        </w:tc>
      </w:tr>
      <w:tr w:rsidR="00C34C6C" w14:paraId="18BD0EE5" w14:textId="77777777" w:rsidTr="008C6AA4">
        <w:tc>
          <w:tcPr>
            <w:tcW w:w="1470" w:type="dxa"/>
          </w:tcPr>
          <w:p w14:paraId="534AAE33" w14:textId="77777777" w:rsidR="00C34C6C" w:rsidRDefault="00C34C6C">
            <w:pPr>
              <w:widowControl w:val="0"/>
              <w:rPr>
                <w:rFonts w:ascii="Calibri" w:eastAsia="Calibri" w:hAnsi="Calibri" w:cs="Calibri"/>
              </w:rPr>
            </w:pPr>
          </w:p>
        </w:tc>
        <w:tc>
          <w:tcPr>
            <w:tcW w:w="1275" w:type="dxa"/>
          </w:tcPr>
          <w:p w14:paraId="7309B962" w14:textId="77777777" w:rsidR="00C34C6C" w:rsidRDefault="00C34C6C">
            <w:pPr>
              <w:widowControl w:val="0"/>
              <w:rPr>
                <w:rFonts w:ascii="Calibri" w:eastAsia="Calibri" w:hAnsi="Calibri" w:cs="Calibri"/>
              </w:rPr>
            </w:pPr>
          </w:p>
        </w:tc>
        <w:tc>
          <w:tcPr>
            <w:tcW w:w="2100" w:type="dxa"/>
          </w:tcPr>
          <w:p w14:paraId="5719E328" w14:textId="77777777" w:rsidR="00C34C6C" w:rsidRDefault="00C34C6C">
            <w:pPr>
              <w:widowControl w:val="0"/>
              <w:rPr>
                <w:rFonts w:ascii="Calibri" w:eastAsia="Calibri" w:hAnsi="Calibri" w:cs="Calibri"/>
              </w:rPr>
            </w:pPr>
          </w:p>
        </w:tc>
        <w:tc>
          <w:tcPr>
            <w:tcW w:w="4785" w:type="dxa"/>
          </w:tcPr>
          <w:p w14:paraId="172C476E" w14:textId="77777777" w:rsidR="00C34C6C" w:rsidRDefault="00C34C6C">
            <w:pPr>
              <w:widowControl w:val="0"/>
              <w:rPr>
                <w:rFonts w:ascii="Calibri" w:eastAsia="Calibri" w:hAnsi="Calibri" w:cs="Calibri"/>
              </w:rPr>
            </w:pPr>
          </w:p>
        </w:tc>
      </w:tr>
      <w:tr w:rsidR="00C34C6C" w14:paraId="69676826" w14:textId="77777777" w:rsidTr="008C6AA4">
        <w:tc>
          <w:tcPr>
            <w:tcW w:w="1470" w:type="dxa"/>
          </w:tcPr>
          <w:p w14:paraId="27F1290E" w14:textId="77777777" w:rsidR="00C34C6C" w:rsidRDefault="00C34C6C">
            <w:pPr>
              <w:widowControl w:val="0"/>
              <w:rPr>
                <w:rFonts w:ascii="Calibri" w:eastAsia="Calibri" w:hAnsi="Calibri" w:cs="Calibri"/>
              </w:rPr>
            </w:pPr>
          </w:p>
        </w:tc>
        <w:tc>
          <w:tcPr>
            <w:tcW w:w="1275" w:type="dxa"/>
          </w:tcPr>
          <w:p w14:paraId="69C0CAF6" w14:textId="77777777" w:rsidR="00C34C6C" w:rsidRDefault="00C34C6C">
            <w:pPr>
              <w:widowControl w:val="0"/>
              <w:rPr>
                <w:rFonts w:ascii="Calibri" w:eastAsia="Calibri" w:hAnsi="Calibri" w:cs="Calibri"/>
              </w:rPr>
            </w:pPr>
          </w:p>
        </w:tc>
        <w:tc>
          <w:tcPr>
            <w:tcW w:w="2100" w:type="dxa"/>
          </w:tcPr>
          <w:p w14:paraId="24372725" w14:textId="77777777" w:rsidR="00C34C6C" w:rsidRDefault="00C34C6C">
            <w:pPr>
              <w:widowControl w:val="0"/>
              <w:rPr>
                <w:rFonts w:ascii="Calibri" w:eastAsia="Calibri" w:hAnsi="Calibri" w:cs="Calibri"/>
              </w:rPr>
            </w:pPr>
          </w:p>
        </w:tc>
        <w:tc>
          <w:tcPr>
            <w:tcW w:w="4785" w:type="dxa"/>
          </w:tcPr>
          <w:p w14:paraId="72E57FDE" w14:textId="77777777" w:rsidR="00C34C6C" w:rsidRDefault="00C34C6C">
            <w:pPr>
              <w:widowControl w:val="0"/>
              <w:rPr>
                <w:rFonts w:ascii="Calibri" w:eastAsia="Calibri" w:hAnsi="Calibri" w:cs="Calibri"/>
              </w:rPr>
            </w:pPr>
          </w:p>
        </w:tc>
      </w:tr>
      <w:tr w:rsidR="00C34C6C" w14:paraId="7AC114D1" w14:textId="77777777" w:rsidTr="008C6AA4">
        <w:tc>
          <w:tcPr>
            <w:tcW w:w="1470" w:type="dxa"/>
          </w:tcPr>
          <w:p w14:paraId="3F13676D" w14:textId="77777777" w:rsidR="00C34C6C" w:rsidRDefault="00C34C6C">
            <w:pPr>
              <w:widowControl w:val="0"/>
              <w:rPr>
                <w:rFonts w:ascii="Calibri" w:eastAsia="Calibri" w:hAnsi="Calibri" w:cs="Calibri"/>
              </w:rPr>
            </w:pPr>
          </w:p>
        </w:tc>
        <w:tc>
          <w:tcPr>
            <w:tcW w:w="1275" w:type="dxa"/>
          </w:tcPr>
          <w:p w14:paraId="66739078" w14:textId="77777777" w:rsidR="00C34C6C" w:rsidRDefault="00C34C6C">
            <w:pPr>
              <w:widowControl w:val="0"/>
              <w:rPr>
                <w:rFonts w:ascii="Calibri" w:eastAsia="Calibri" w:hAnsi="Calibri" w:cs="Calibri"/>
              </w:rPr>
            </w:pPr>
            <w:bookmarkStart w:id="7" w:name="_2s8eyo1" w:colFirst="0" w:colLast="0"/>
            <w:bookmarkEnd w:id="7"/>
          </w:p>
        </w:tc>
        <w:tc>
          <w:tcPr>
            <w:tcW w:w="2100" w:type="dxa"/>
          </w:tcPr>
          <w:p w14:paraId="7A7A3D8E" w14:textId="77777777" w:rsidR="00C34C6C" w:rsidRDefault="00C34C6C">
            <w:pPr>
              <w:widowControl w:val="0"/>
              <w:rPr>
                <w:rFonts w:ascii="Calibri" w:eastAsia="Calibri" w:hAnsi="Calibri" w:cs="Calibri"/>
              </w:rPr>
            </w:pPr>
          </w:p>
        </w:tc>
        <w:tc>
          <w:tcPr>
            <w:tcW w:w="4785" w:type="dxa"/>
          </w:tcPr>
          <w:p w14:paraId="3E987B5B" w14:textId="77777777" w:rsidR="00C34C6C" w:rsidRDefault="00C34C6C">
            <w:pPr>
              <w:widowControl w:val="0"/>
              <w:rPr>
                <w:rFonts w:ascii="Calibri" w:eastAsia="Calibri" w:hAnsi="Calibri" w:cs="Calibri"/>
              </w:rPr>
            </w:pPr>
          </w:p>
        </w:tc>
      </w:tr>
    </w:tbl>
    <w:p w14:paraId="5C48900F" w14:textId="77777777" w:rsidR="00C34C6C" w:rsidRDefault="00743664" w:rsidP="00FD4315">
      <w:pPr>
        <w:pStyle w:val="Heading1"/>
        <w:widowControl w:val="0"/>
        <w:spacing w:before="480" w:after="180" w:line="240" w:lineRule="auto"/>
        <w:contextualSpacing w:val="0"/>
      </w:pPr>
      <w:bookmarkStart w:id="8" w:name="_Toc501458457"/>
      <w:r>
        <w:t>Table of Contents</w:t>
      </w:r>
      <w:bookmarkEnd w:id="8"/>
    </w:p>
    <w:sdt>
      <w:sdtPr>
        <w:rPr>
          <w:rFonts w:ascii="Arial" w:eastAsia="Arial" w:hAnsi="Arial" w:cs="Arial"/>
          <w:b w:val="0"/>
          <w:bCs w:val="0"/>
          <w:color w:val="000000"/>
          <w:sz w:val="22"/>
          <w:szCs w:val="22"/>
          <w:lang w:val="en" w:eastAsia="en-GB"/>
        </w:rPr>
        <w:id w:val="1980027828"/>
        <w:docPartObj>
          <w:docPartGallery w:val="Table of Contents"/>
          <w:docPartUnique/>
        </w:docPartObj>
      </w:sdtPr>
      <w:sdtEndPr>
        <w:rPr>
          <w:noProof/>
        </w:rPr>
      </w:sdtEndPr>
      <w:sdtContent>
        <w:p w14:paraId="66CB6C49" w14:textId="77777777" w:rsidR="00FD4315" w:rsidRDefault="00FD4315">
          <w:pPr>
            <w:pStyle w:val="TOCHeading"/>
          </w:pPr>
          <w:r>
            <w:t>Table of Conten</w:t>
          </w:r>
          <w:bookmarkStart w:id="9" w:name="_GoBack"/>
          <w:bookmarkEnd w:id="9"/>
          <w:r>
            <w:t>ts</w:t>
          </w:r>
        </w:p>
        <w:p w14:paraId="36E5F3DD" w14:textId="77777777" w:rsidR="00D2240A" w:rsidRDefault="00FD4315">
          <w:pPr>
            <w:pStyle w:val="TOC1"/>
            <w:tabs>
              <w:tab w:val="right" w:leader="dot" w:pos="9350"/>
            </w:tabs>
            <w:rPr>
              <w:rFonts w:asciiTheme="minorHAnsi" w:eastAsiaTheme="minorEastAsia" w:hAnsiTheme="minorHAnsi" w:cstheme="minorBidi"/>
              <w:b w:val="0"/>
              <w:bCs w:val="0"/>
              <w:noProof/>
              <w:color w:val="auto"/>
              <w:lang w:val="en-GB"/>
            </w:rPr>
          </w:pPr>
          <w:r>
            <w:rPr>
              <w:b w:val="0"/>
              <w:bCs w:val="0"/>
            </w:rPr>
            <w:fldChar w:fldCharType="begin"/>
          </w:r>
          <w:r>
            <w:instrText xml:space="preserve"> TOC \o "1-3" \h \z \u </w:instrText>
          </w:r>
          <w:r>
            <w:rPr>
              <w:b w:val="0"/>
              <w:bCs w:val="0"/>
            </w:rPr>
            <w:fldChar w:fldCharType="separate"/>
          </w:r>
          <w:hyperlink w:anchor="_Toc501458456" w:history="1">
            <w:r w:rsidR="00D2240A" w:rsidRPr="00EC413E">
              <w:rPr>
                <w:rStyle w:val="Hyperlink"/>
                <w:noProof/>
              </w:rPr>
              <w:t>Document history</w:t>
            </w:r>
            <w:r w:rsidR="00D2240A">
              <w:rPr>
                <w:noProof/>
                <w:webHidden/>
              </w:rPr>
              <w:tab/>
            </w:r>
            <w:r w:rsidR="00D2240A">
              <w:rPr>
                <w:noProof/>
                <w:webHidden/>
              </w:rPr>
              <w:fldChar w:fldCharType="begin"/>
            </w:r>
            <w:r w:rsidR="00D2240A">
              <w:rPr>
                <w:noProof/>
                <w:webHidden/>
              </w:rPr>
              <w:instrText xml:space="preserve"> PAGEREF _Toc501458456 \h </w:instrText>
            </w:r>
            <w:r w:rsidR="00D2240A">
              <w:rPr>
                <w:noProof/>
                <w:webHidden/>
              </w:rPr>
            </w:r>
            <w:r w:rsidR="00D2240A">
              <w:rPr>
                <w:noProof/>
                <w:webHidden/>
              </w:rPr>
              <w:fldChar w:fldCharType="separate"/>
            </w:r>
            <w:r w:rsidR="00D2240A">
              <w:rPr>
                <w:noProof/>
                <w:webHidden/>
              </w:rPr>
              <w:t>2</w:t>
            </w:r>
            <w:r w:rsidR="00D2240A">
              <w:rPr>
                <w:noProof/>
                <w:webHidden/>
              </w:rPr>
              <w:fldChar w:fldCharType="end"/>
            </w:r>
          </w:hyperlink>
        </w:p>
        <w:p w14:paraId="2EC92BDE"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57" w:history="1">
            <w:r w:rsidRPr="00EC413E">
              <w:rPr>
                <w:rStyle w:val="Hyperlink"/>
                <w:noProof/>
              </w:rPr>
              <w:t>Table of Contents</w:t>
            </w:r>
            <w:r>
              <w:rPr>
                <w:noProof/>
                <w:webHidden/>
              </w:rPr>
              <w:tab/>
            </w:r>
            <w:r>
              <w:rPr>
                <w:noProof/>
                <w:webHidden/>
              </w:rPr>
              <w:fldChar w:fldCharType="begin"/>
            </w:r>
            <w:r>
              <w:rPr>
                <w:noProof/>
                <w:webHidden/>
              </w:rPr>
              <w:instrText xml:space="preserve"> PAGEREF _Toc501458457 \h </w:instrText>
            </w:r>
            <w:r>
              <w:rPr>
                <w:noProof/>
                <w:webHidden/>
              </w:rPr>
            </w:r>
            <w:r>
              <w:rPr>
                <w:noProof/>
                <w:webHidden/>
              </w:rPr>
              <w:fldChar w:fldCharType="separate"/>
            </w:r>
            <w:r>
              <w:rPr>
                <w:noProof/>
                <w:webHidden/>
              </w:rPr>
              <w:t>2</w:t>
            </w:r>
            <w:r>
              <w:rPr>
                <w:noProof/>
                <w:webHidden/>
              </w:rPr>
              <w:fldChar w:fldCharType="end"/>
            </w:r>
          </w:hyperlink>
        </w:p>
        <w:p w14:paraId="76A4C188"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58" w:history="1">
            <w:r w:rsidRPr="00EC413E">
              <w:rPr>
                <w:rStyle w:val="Hyperlink"/>
                <w:noProof/>
              </w:rPr>
              <w:t>Introduction</w:t>
            </w:r>
            <w:r>
              <w:rPr>
                <w:noProof/>
                <w:webHidden/>
              </w:rPr>
              <w:tab/>
            </w:r>
            <w:r>
              <w:rPr>
                <w:noProof/>
                <w:webHidden/>
              </w:rPr>
              <w:fldChar w:fldCharType="begin"/>
            </w:r>
            <w:r>
              <w:rPr>
                <w:noProof/>
                <w:webHidden/>
              </w:rPr>
              <w:instrText xml:space="preserve"> PAGEREF _Toc501458458 \h </w:instrText>
            </w:r>
            <w:r>
              <w:rPr>
                <w:noProof/>
                <w:webHidden/>
              </w:rPr>
            </w:r>
            <w:r>
              <w:rPr>
                <w:noProof/>
                <w:webHidden/>
              </w:rPr>
              <w:fldChar w:fldCharType="separate"/>
            </w:r>
            <w:r>
              <w:rPr>
                <w:noProof/>
                <w:webHidden/>
              </w:rPr>
              <w:t>3</w:t>
            </w:r>
            <w:r>
              <w:rPr>
                <w:noProof/>
                <w:webHidden/>
              </w:rPr>
              <w:fldChar w:fldCharType="end"/>
            </w:r>
          </w:hyperlink>
        </w:p>
        <w:p w14:paraId="29A16F1A" w14:textId="77777777" w:rsidR="00D2240A" w:rsidRDefault="00D2240A">
          <w:pPr>
            <w:pStyle w:val="TOC2"/>
            <w:tabs>
              <w:tab w:val="right" w:leader="dot" w:pos="9350"/>
            </w:tabs>
            <w:rPr>
              <w:rFonts w:eastAsiaTheme="minorEastAsia" w:cstheme="minorBidi"/>
              <w:noProof/>
              <w:color w:val="auto"/>
              <w:sz w:val="24"/>
              <w:szCs w:val="24"/>
              <w:lang w:val="en-GB"/>
            </w:rPr>
          </w:pPr>
          <w:hyperlink w:anchor="_Toc501458459" w:history="1">
            <w:r w:rsidRPr="00EC413E">
              <w:rPr>
                <w:rStyle w:val="Hyperlink"/>
                <w:noProof/>
              </w:rPr>
              <w:t>Purpose of the Safety Plan</w:t>
            </w:r>
            <w:r>
              <w:rPr>
                <w:noProof/>
                <w:webHidden/>
              </w:rPr>
              <w:tab/>
            </w:r>
            <w:r>
              <w:rPr>
                <w:noProof/>
                <w:webHidden/>
              </w:rPr>
              <w:fldChar w:fldCharType="begin"/>
            </w:r>
            <w:r>
              <w:rPr>
                <w:noProof/>
                <w:webHidden/>
              </w:rPr>
              <w:instrText xml:space="preserve"> PAGEREF _Toc501458459 \h </w:instrText>
            </w:r>
            <w:r>
              <w:rPr>
                <w:noProof/>
                <w:webHidden/>
              </w:rPr>
            </w:r>
            <w:r>
              <w:rPr>
                <w:noProof/>
                <w:webHidden/>
              </w:rPr>
              <w:fldChar w:fldCharType="separate"/>
            </w:r>
            <w:r>
              <w:rPr>
                <w:noProof/>
                <w:webHidden/>
              </w:rPr>
              <w:t>3</w:t>
            </w:r>
            <w:r>
              <w:rPr>
                <w:noProof/>
                <w:webHidden/>
              </w:rPr>
              <w:fldChar w:fldCharType="end"/>
            </w:r>
          </w:hyperlink>
        </w:p>
        <w:p w14:paraId="312FF31E" w14:textId="77777777" w:rsidR="00D2240A" w:rsidRDefault="00D2240A">
          <w:pPr>
            <w:pStyle w:val="TOC2"/>
            <w:tabs>
              <w:tab w:val="right" w:leader="dot" w:pos="9350"/>
            </w:tabs>
            <w:rPr>
              <w:rFonts w:eastAsiaTheme="minorEastAsia" w:cstheme="minorBidi"/>
              <w:noProof/>
              <w:color w:val="auto"/>
              <w:sz w:val="24"/>
              <w:szCs w:val="24"/>
              <w:lang w:val="en-GB"/>
            </w:rPr>
          </w:pPr>
          <w:hyperlink w:anchor="_Toc501458460" w:history="1">
            <w:r w:rsidRPr="00EC413E">
              <w:rPr>
                <w:rStyle w:val="Hyperlink"/>
                <w:noProof/>
              </w:rPr>
              <w:t>Scope of the Project</w:t>
            </w:r>
            <w:r>
              <w:rPr>
                <w:noProof/>
                <w:webHidden/>
              </w:rPr>
              <w:tab/>
            </w:r>
            <w:r>
              <w:rPr>
                <w:noProof/>
                <w:webHidden/>
              </w:rPr>
              <w:fldChar w:fldCharType="begin"/>
            </w:r>
            <w:r>
              <w:rPr>
                <w:noProof/>
                <w:webHidden/>
              </w:rPr>
              <w:instrText xml:space="preserve"> PAGEREF _Toc501458460 \h </w:instrText>
            </w:r>
            <w:r>
              <w:rPr>
                <w:noProof/>
                <w:webHidden/>
              </w:rPr>
            </w:r>
            <w:r>
              <w:rPr>
                <w:noProof/>
                <w:webHidden/>
              </w:rPr>
              <w:fldChar w:fldCharType="separate"/>
            </w:r>
            <w:r>
              <w:rPr>
                <w:noProof/>
                <w:webHidden/>
              </w:rPr>
              <w:t>3</w:t>
            </w:r>
            <w:r>
              <w:rPr>
                <w:noProof/>
                <w:webHidden/>
              </w:rPr>
              <w:fldChar w:fldCharType="end"/>
            </w:r>
          </w:hyperlink>
        </w:p>
        <w:p w14:paraId="178E81FE" w14:textId="77777777" w:rsidR="00D2240A" w:rsidRDefault="00D2240A">
          <w:pPr>
            <w:pStyle w:val="TOC2"/>
            <w:tabs>
              <w:tab w:val="right" w:leader="dot" w:pos="9350"/>
            </w:tabs>
            <w:rPr>
              <w:rFonts w:eastAsiaTheme="minorEastAsia" w:cstheme="minorBidi"/>
              <w:noProof/>
              <w:color w:val="auto"/>
              <w:sz w:val="24"/>
              <w:szCs w:val="24"/>
              <w:lang w:val="en-GB"/>
            </w:rPr>
          </w:pPr>
          <w:hyperlink w:anchor="_Toc501458461" w:history="1">
            <w:r w:rsidRPr="00EC413E">
              <w:rPr>
                <w:rStyle w:val="Hyperlink"/>
                <w:noProof/>
              </w:rPr>
              <w:t>Deliverables of the Project</w:t>
            </w:r>
            <w:r>
              <w:rPr>
                <w:noProof/>
                <w:webHidden/>
              </w:rPr>
              <w:tab/>
            </w:r>
            <w:r>
              <w:rPr>
                <w:noProof/>
                <w:webHidden/>
              </w:rPr>
              <w:fldChar w:fldCharType="begin"/>
            </w:r>
            <w:r>
              <w:rPr>
                <w:noProof/>
                <w:webHidden/>
              </w:rPr>
              <w:instrText xml:space="preserve"> PAGEREF _Toc501458461 \h </w:instrText>
            </w:r>
            <w:r>
              <w:rPr>
                <w:noProof/>
                <w:webHidden/>
              </w:rPr>
            </w:r>
            <w:r>
              <w:rPr>
                <w:noProof/>
                <w:webHidden/>
              </w:rPr>
              <w:fldChar w:fldCharType="separate"/>
            </w:r>
            <w:r>
              <w:rPr>
                <w:noProof/>
                <w:webHidden/>
              </w:rPr>
              <w:t>3</w:t>
            </w:r>
            <w:r>
              <w:rPr>
                <w:noProof/>
                <w:webHidden/>
              </w:rPr>
              <w:fldChar w:fldCharType="end"/>
            </w:r>
          </w:hyperlink>
        </w:p>
        <w:p w14:paraId="511DBAAC"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62" w:history="1">
            <w:r w:rsidRPr="00EC413E">
              <w:rPr>
                <w:rStyle w:val="Hyperlink"/>
                <w:noProof/>
              </w:rPr>
              <w:t>Item Definition</w:t>
            </w:r>
            <w:r>
              <w:rPr>
                <w:noProof/>
                <w:webHidden/>
              </w:rPr>
              <w:tab/>
            </w:r>
            <w:r>
              <w:rPr>
                <w:noProof/>
                <w:webHidden/>
              </w:rPr>
              <w:fldChar w:fldCharType="begin"/>
            </w:r>
            <w:r>
              <w:rPr>
                <w:noProof/>
                <w:webHidden/>
              </w:rPr>
              <w:instrText xml:space="preserve"> PAGEREF _Toc501458462 \h </w:instrText>
            </w:r>
            <w:r>
              <w:rPr>
                <w:noProof/>
                <w:webHidden/>
              </w:rPr>
            </w:r>
            <w:r>
              <w:rPr>
                <w:noProof/>
                <w:webHidden/>
              </w:rPr>
              <w:fldChar w:fldCharType="separate"/>
            </w:r>
            <w:r>
              <w:rPr>
                <w:noProof/>
                <w:webHidden/>
              </w:rPr>
              <w:t>4</w:t>
            </w:r>
            <w:r>
              <w:rPr>
                <w:noProof/>
                <w:webHidden/>
              </w:rPr>
              <w:fldChar w:fldCharType="end"/>
            </w:r>
          </w:hyperlink>
        </w:p>
        <w:p w14:paraId="7C8F4AAC" w14:textId="77777777" w:rsidR="00D2240A" w:rsidRDefault="00D2240A">
          <w:pPr>
            <w:pStyle w:val="TOC2"/>
            <w:tabs>
              <w:tab w:val="right" w:leader="dot" w:pos="9350"/>
            </w:tabs>
            <w:rPr>
              <w:rFonts w:eastAsiaTheme="minorEastAsia" w:cstheme="minorBidi"/>
              <w:noProof/>
              <w:color w:val="auto"/>
              <w:sz w:val="24"/>
              <w:szCs w:val="24"/>
              <w:lang w:val="en-GB"/>
            </w:rPr>
          </w:pPr>
          <w:hyperlink w:anchor="_Toc501458463" w:history="1">
            <w:r w:rsidRPr="00EC413E">
              <w:rPr>
                <w:rStyle w:val="Hyperlink"/>
                <w:i/>
                <w:iCs/>
                <w:noProof/>
              </w:rPr>
              <w:t>Overview</w:t>
            </w:r>
            <w:r>
              <w:rPr>
                <w:noProof/>
                <w:webHidden/>
              </w:rPr>
              <w:tab/>
            </w:r>
            <w:r>
              <w:rPr>
                <w:noProof/>
                <w:webHidden/>
              </w:rPr>
              <w:fldChar w:fldCharType="begin"/>
            </w:r>
            <w:r>
              <w:rPr>
                <w:noProof/>
                <w:webHidden/>
              </w:rPr>
              <w:instrText xml:space="preserve"> PAGEREF _Toc501458463 \h </w:instrText>
            </w:r>
            <w:r>
              <w:rPr>
                <w:noProof/>
                <w:webHidden/>
              </w:rPr>
            </w:r>
            <w:r>
              <w:rPr>
                <w:noProof/>
                <w:webHidden/>
              </w:rPr>
              <w:fldChar w:fldCharType="separate"/>
            </w:r>
            <w:r>
              <w:rPr>
                <w:noProof/>
                <w:webHidden/>
              </w:rPr>
              <w:t>5</w:t>
            </w:r>
            <w:r>
              <w:rPr>
                <w:noProof/>
                <w:webHidden/>
              </w:rPr>
              <w:fldChar w:fldCharType="end"/>
            </w:r>
          </w:hyperlink>
        </w:p>
        <w:p w14:paraId="2030A1CC" w14:textId="77777777" w:rsidR="00D2240A" w:rsidRDefault="00D2240A">
          <w:pPr>
            <w:pStyle w:val="TOC3"/>
            <w:tabs>
              <w:tab w:val="right" w:leader="dot" w:pos="9350"/>
            </w:tabs>
            <w:rPr>
              <w:rFonts w:eastAsiaTheme="minorEastAsia" w:cstheme="minorBidi"/>
              <w:i w:val="0"/>
              <w:iCs w:val="0"/>
              <w:noProof/>
              <w:color w:val="auto"/>
              <w:sz w:val="24"/>
              <w:szCs w:val="24"/>
              <w:lang w:val="en-GB"/>
            </w:rPr>
          </w:pPr>
          <w:hyperlink w:anchor="_Toc501458464" w:history="1">
            <w:r w:rsidRPr="00EC413E">
              <w:rPr>
                <w:rStyle w:val="Hyperlink"/>
                <w:noProof/>
              </w:rPr>
              <w:t>Global assumptions</w:t>
            </w:r>
            <w:r>
              <w:rPr>
                <w:noProof/>
                <w:webHidden/>
              </w:rPr>
              <w:tab/>
            </w:r>
            <w:r>
              <w:rPr>
                <w:noProof/>
                <w:webHidden/>
              </w:rPr>
              <w:fldChar w:fldCharType="begin"/>
            </w:r>
            <w:r>
              <w:rPr>
                <w:noProof/>
                <w:webHidden/>
              </w:rPr>
              <w:instrText xml:space="preserve"> PAGEREF _Toc501458464 \h </w:instrText>
            </w:r>
            <w:r>
              <w:rPr>
                <w:noProof/>
                <w:webHidden/>
              </w:rPr>
            </w:r>
            <w:r>
              <w:rPr>
                <w:noProof/>
                <w:webHidden/>
              </w:rPr>
              <w:fldChar w:fldCharType="separate"/>
            </w:r>
            <w:r>
              <w:rPr>
                <w:noProof/>
                <w:webHidden/>
              </w:rPr>
              <w:t>5</w:t>
            </w:r>
            <w:r>
              <w:rPr>
                <w:noProof/>
                <w:webHidden/>
              </w:rPr>
              <w:fldChar w:fldCharType="end"/>
            </w:r>
          </w:hyperlink>
        </w:p>
        <w:p w14:paraId="04BBC596" w14:textId="77777777" w:rsidR="00D2240A" w:rsidRDefault="00D2240A">
          <w:pPr>
            <w:pStyle w:val="TOC3"/>
            <w:tabs>
              <w:tab w:val="right" w:leader="dot" w:pos="9350"/>
            </w:tabs>
            <w:rPr>
              <w:rFonts w:eastAsiaTheme="minorEastAsia" w:cstheme="minorBidi"/>
              <w:i w:val="0"/>
              <w:iCs w:val="0"/>
              <w:noProof/>
              <w:color w:val="auto"/>
              <w:sz w:val="24"/>
              <w:szCs w:val="24"/>
              <w:lang w:val="en-GB"/>
            </w:rPr>
          </w:pPr>
          <w:hyperlink w:anchor="_Toc501458465" w:history="1">
            <w:r w:rsidRPr="00EC413E">
              <w:rPr>
                <w:rStyle w:val="Hyperlink"/>
                <w:noProof/>
                <w:lang w:val="en-GB"/>
              </w:rPr>
              <w:t>Lane departure warning (LDW)</w:t>
            </w:r>
            <w:r>
              <w:rPr>
                <w:noProof/>
                <w:webHidden/>
              </w:rPr>
              <w:tab/>
            </w:r>
            <w:r>
              <w:rPr>
                <w:noProof/>
                <w:webHidden/>
              </w:rPr>
              <w:fldChar w:fldCharType="begin"/>
            </w:r>
            <w:r>
              <w:rPr>
                <w:noProof/>
                <w:webHidden/>
              </w:rPr>
              <w:instrText xml:space="preserve"> PAGEREF _Toc501458465 \h </w:instrText>
            </w:r>
            <w:r>
              <w:rPr>
                <w:noProof/>
                <w:webHidden/>
              </w:rPr>
            </w:r>
            <w:r>
              <w:rPr>
                <w:noProof/>
                <w:webHidden/>
              </w:rPr>
              <w:fldChar w:fldCharType="separate"/>
            </w:r>
            <w:r>
              <w:rPr>
                <w:noProof/>
                <w:webHidden/>
              </w:rPr>
              <w:t>5</w:t>
            </w:r>
            <w:r>
              <w:rPr>
                <w:noProof/>
                <w:webHidden/>
              </w:rPr>
              <w:fldChar w:fldCharType="end"/>
            </w:r>
          </w:hyperlink>
        </w:p>
        <w:p w14:paraId="3297C0FE" w14:textId="77777777" w:rsidR="00D2240A" w:rsidRDefault="00D2240A">
          <w:pPr>
            <w:pStyle w:val="TOC3"/>
            <w:tabs>
              <w:tab w:val="right" w:leader="dot" w:pos="9350"/>
            </w:tabs>
            <w:rPr>
              <w:rFonts w:eastAsiaTheme="minorEastAsia" w:cstheme="minorBidi"/>
              <w:i w:val="0"/>
              <w:iCs w:val="0"/>
              <w:noProof/>
              <w:color w:val="auto"/>
              <w:sz w:val="24"/>
              <w:szCs w:val="24"/>
              <w:lang w:val="en-GB"/>
            </w:rPr>
          </w:pPr>
          <w:hyperlink w:anchor="_Toc501458466" w:history="1">
            <w:r w:rsidRPr="00EC413E">
              <w:rPr>
                <w:rStyle w:val="Hyperlink"/>
                <w:noProof/>
                <w:lang w:val="en-GB"/>
              </w:rPr>
              <w:t>Lane keep assist (LKA)</w:t>
            </w:r>
            <w:r>
              <w:rPr>
                <w:noProof/>
                <w:webHidden/>
              </w:rPr>
              <w:tab/>
            </w:r>
            <w:r>
              <w:rPr>
                <w:noProof/>
                <w:webHidden/>
              </w:rPr>
              <w:fldChar w:fldCharType="begin"/>
            </w:r>
            <w:r>
              <w:rPr>
                <w:noProof/>
                <w:webHidden/>
              </w:rPr>
              <w:instrText xml:space="preserve"> PAGEREF _Toc501458466 \h </w:instrText>
            </w:r>
            <w:r>
              <w:rPr>
                <w:noProof/>
                <w:webHidden/>
              </w:rPr>
            </w:r>
            <w:r>
              <w:rPr>
                <w:noProof/>
                <w:webHidden/>
              </w:rPr>
              <w:fldChar w:fldCharType="separate"/>
            </w:r>
            <w:r>
              <w:rPr>
                <w:noProof/>
                <w:webHidden/>
              </w:rPr>
              <w:t>5</w:t>
            </w:r>
            <w:r>
              <w:rPr>
                <w:noProof/>
                <w:webHidden/>
              </w:rPr>
              <w:fldChar w:fldCharType="end"/>
            </w:r>
          </w:hyperlink>
        </w:p>
        <w:p w14:paraId="02D39E47"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67" w:history="1">
            <w:r w:rsidRPr="00EC413E">
              <w:rPr>
                <w:rStyle w:val="Hyperlink"/>
                <w:noProof/>
              </w:rPr>
              <w:t>Goals and Measures</w:t>
            </w:r>
            <w:r>
              <w:rPr>
                <w:noProof/>
                <w:webHidden/>
              </w:rPr>
              <w:tab/>
            </w:r>
            <w:r>
              <w:rPr>
                <w:noProof/>
                <w:webHidden/>
              </w:rPr>
              <w:fldChar w:fldCharType="begin"/>
            </w:r>
            <w:r>
              <w:rPr>
                <w:noProof/>
                <w:webHidden/>
              </w:rPr>
              <w:instrText xml:space="preserve"> PAGEREF _Toc501458467 \h </w:instrText>
            </w:r>
            <w:r>
              <w:rPr>
                <w:noProof/>
                <w:webHidden/>
              </w:rPr>
            </w:r>
            <w:r>
              <w:rPr>
                <w:noProof/>
                <w:webHidden/>
              </w:rPr>
              <w:fldChar w:fldCharType="separate"/>
            </w:r>
            <w:r>
              <w:rPr>
                <w:noProof/>
                <w:webHidden/>
              </w:rPr>
              <w:t>6</w:t>
            </w:r>
            <w:r>
              <w:rPr>
                <w:noProof/>
                <w:webHidden/>
              </w:rPr>
              <w:fldChar w:fldCharType="end"/>
            </w:r>
          </w:hyperlink>
        </w:p>
        <w:p w14:paraId="0B6BC0A5" w14:textId="77777777" w:rsidR="00D2240A" w:rsidRDefault="00D2240A">
          <w:pPr>
            <w:pStyle w:val="TOC2"/>
            <w:tabs>
              <w:tab w:val="right" w:leader="dot" w:pos="9350"/>
            </w:tabs>
            <w:rPr>
              <w:rFonts w:eastAsiaTheme="minorEastAsia" w:cstheme="minorBidi"/>
              <w:noProof/>
              <w:color w:val="auto"/>
              <w:sz w:val="24"/>
              <w:szCs w:val="24"/>
              <w:lang w:val="en-GB"/>
            </w:rPr>
          </w:pPr>
          <w:hyperlink w:anchor="_Toc501458468" w:history="1">
            <w:r w:rsidRPr="00EC413E">
              <w:rPr>
                <w:rStyle w:val="Hyperlink"/>
                <w:noProof/>
              </w:rPr>
              <w:t>Goals</w:t>
            </w:r>
            <w:r>
              <w:rPr>
                <w:noProof/>
                <w:webHidden/>
              </w:rPr>
              <w:tab/>
            </w:r>
            <w:r>
              <w:rPr>
                <w:noProof/>
                <w:webHidden/>
              </w:rPr>
              <w:fldChar w:fldCharType="begin"/>
            </w:r>
            <w:r>
              <w:rPr>
                <w:noProof/>
                <w:webHidden/>
              </w:rPr>
              <w:instrText xml:space="preserve"> PAGEREF _Toc501458468 \h </w:instrText>
            </w:r>
            <w:r>
              <w:rPr>
                <w:noProof/>
                <w:webHidden/>
              </w:rPr>
            </w:r>
            <w:r>
              <w:rPr>
                <w:noProof/>
                <w:webHidden/>
              </w:rPr>
              <w:fldChar w:fldCharType="separate"/>
            </w:r>
            <w:r>
              <w:rPr>
                <w:noProof/>
                <w:webHidden/>
              </w:rPr>
              <w:t>6</w:t>
            </w:r>
            <w:r>
              <w:rPr>
                <w:noProof/>
                <w:webHidden/>
              </w:rPr>
              <w:fldChar w:fldCharType="end"/>
            </w:r>
          </w:hyperlink>
        </w:p>
        <w:p w14:paraId="3FCA2BEC" w14:textId="77777777" w:rsidR="00D2240A" w:rsidRDefault="00D2240A">
          <w:pPr>
            <w:pStyle w:val="TOC2"/>
            <w:tabs>
              <w:tab w:val="right" w:leader="dot" w:pos="9350"/>
            </w:tabs>
            <w:rPr>
              <w:rFonts w:eastAsiaTheme="minorEastAsia" w:cstheme="minorBidi"/>
              <w:noProof/>
              <w:color w:val="auto"/>
              <w:sz w:val="24"/>
              <w:szCs w:val="24"/>
              <w:lang w:val="en-GB"/>
            </w:rPr>
          </w:pPr>
          <w:hyperlink w:anchor="_Toc501458469" w:history="1">
            <w:r w:rsidRPr="00EC413E">
              <w:rPr>
                <w:rStyle w:val="Hyperlink"/>
                <w:noProof/>
              </w:rPr>
              <w:t>Measures</w:t>
            </w:r>
            <w:r>
              <w:rPr>
                <w:noProof/>
                <w:webHidden/>
              </w:rPr>
              <w:tab/>
            </w:r>
            <w:r>
              <w:rPr>
                <w:noProof/>
                <w:webHidden/>
              </w:rPr>
              <w:fldChar w:fldCharType="begin"/>
            </w:r>
            <w:r>
              <w:rPr>
                <w:noProof/>
                <w:webHidden/>
              </w:rPr>
              <w:instrText xml:space="preserve"> PAGEREF _Toc501458469 \h </w:instrText>
            </w:r>
            <w:r>
              <w:rPr>
                <w:noProof/>
                <w:webHidden/>
              </w:rPr>
            </w:r>
            <w:r>
              <w:rPr>
                <w:noProof/>
                <w:webHidden/>
              </w:rPr>
              <w:fldChar w:fldCharType="separate"/>
            </w:r>
            <w:r>
              <w:rPr>
                <w:noProof/>
                <w:webHidden/>
              </w:rPr>
              <w:t>6</w:t>
            </w:r>
            <w:r>
              <w:rPr>
                <w:noProof/>
                <w:webHidden/>
              </w:rPr>
              <w:fldChar w:fldCharType="end"/>
            </w:r>
          </w:hyperlink>
        </w:p>
        <w:p w14:paraId="4A03CD1F"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70" w:history="1">
            <w:r w:rsidRPr="00EC413E">
              <w:rPr>
                <w:rStyle w:val="Hyperlink"/>
                <w:noProof/>
              </w:rPr>
              <w:t>Safety Culture</w:t>
            </w:r>
            <w:r>
              <w:rPr>
                <w:noProof/>
                <w:webHidden/>
              </w:rPr>
              <w:tab/>
            </w:r>
            <w:r>
              <w:rPr>
                <w:noProof/>
                <w:webHidden/>
              </w:rPr>
              <w:fldChar w:fldCharType="begin"/>
            </w:r>
            <w:r>
              <w:rPr>
                <w:noProof/>
                <w:webHidden/>
              </w:rPr>
              <w:instrText xml:space="preserve"> PAGEREF _Toc501458470 \h </w:instrText>
            </w:r>
            <w:r>
              <w:rPr>
                <w:noProof/>
                <w:webHidden/>
              </w:rPr>
            </w:r>
            <w:r>
              <w:rPr>
                <w:noProof/>
                <w:webHidden/>
              </w:rPr>
              <w:fldChar w:fldCharType="separate"/>
            </w:r>
            <w:r>
              <w:rPr>
                <w:noProof/>
                <w:webHidden/>
              </w:rPr>
              <w:t>7</w:t>
            </w:r>
            <w:r>
              <w:rPr>
                <w:noProof/>
                <w:webHidden/>
              </w:rPr>
              <w:fldChar w:fldCharType="end"/>
            </w:r>
          </w:hyperlink>
        </w:p>
        <w:p w14:paraId="0EE10B5C"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71" w:history="1">
            <w:r w:rsidRPr="00EC413E">
              <w:rPr>
                <w:rStyle w:val="Hyperlink"/>
                <w:noProof/>
              </w:rPr>
              <w:t>Safety Lifecycle Tailoring</w:t>
            </w:r>
            <w:r>
              <w:rPr>
                <w:noProof/>
                <w:webHidden/>
              </w:rPr>
              <w:tab/>
            </w:r>
            <w:r>
              <w:rPr>
                <w:noProof/>
                <w:webHidden/>
              </w:rPr>
              <w:fldChar w:fldCharType="begin"/>
            </w:r>
            <w:r>
              <w:rPr>
                <w:noProof/>
                <w:webHidden/>
              </w:rPr>
              <w:instrText xml:space="preserve"> PAGEREF _Toc501458471 \h </w:instrText>
            </w:r>
            <w:r>
              <w:rPr>
                <w:noProof/>
                <w:webHidden/>
              </w:rPr>
            </w:r>
            <w:r>
              <w:rPr>
                <w:noProof/>
                <w:webHidden/>
              </w:rPr>
              <w:fldChar w:fldCharType="separate"/>
            </w:r>
            <w:r>
              <w:rPr>
                <w:noProof/>
                <w:webHidden/>
              </w:rPr>
              <w:t>7</w:t>
            </w:r>
            <w:r>
              <w:rPr>
                <w:noProof/>
                <w:webHidden/>
              </w:rPr>
              <w:fldChar w:fldCharType="end"/>
            </w:r>
          </w:hyperlink>
        </w:p>
        <w:p w14:paraId="6A7D8DE1"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72" w:history="1">
            <w:r w:rsidRPr="00EC413E">
              <w:rPr>
                <w:rStyle w:val="Hyperlink"/>
                <w:noProof/>
              </w:rPr>
              <w:t>Roles</w:t>
            </w:r>
            <w:r>
              <w:rPr>
                <w:noProof/>
                <w:webHidden/>
              </w:rPr>
              <w:tab/>
            </w:r>
            <w:r>
              <w:rPr>
                <w:noProof/>
                <w:webHidden/>
              </w:rPr>
              <w:fldChar w:fldCharType="begin"/>
            </w:r>
            <w:r>
              <w:rPr>
                <w:noProof/>
                <w:webHidden/>
              </w:rPr>
              <w:instrText xml:space="preserve"> PAGEREF _Toc501458472 \h </w:instrText>
            </w:r>
            <w:r>
              <w:rPr>
                <w:noProof/>
                <w:webHidden/>
              </w:rPr>
            </w:r>
            <w:r>
              <w:rPr>
                <w:noProof/>
                <w:webHidden/>
              </w:rPr>
              <w:fldChar w:fldCharType="separate"/>
            </w:r>
            <w:r>
              <w:rPr>
                <w:noProof/>
                <w:webHidden/>
              </w:rPr>
              <w:t>8</w:t>
            </w:r>
            <w:r>
              <w:rPr>
                <w:noProof/>
                <w:webHidden/>
              </w:rPr>
              <w:fldChar w:fldCharType="end"/>
            </w:r>
          </w:hyperlink>
        </w:p>
        <w:p w14:paraId="6DB8D930"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73" w:history="1">
            <w:r w:rsidRPr="00EC413E">
              <w:rPr>
                <w:rStyle w:val="Hyperlink"/>
                <w:noProof/>
              </w:rPr>
              <w:t>Development Interface Agreement</w:t>
            </w:r>
            <w:r>
              <w:rPr>
                <w:noProof/>
                <w:webHidden/>
              </w:rPr>
              <w:tab/>
            </w:r>
            <w:r>
              <w:rPr>
                <w:noProof/>
                <w:webHidden/>
              </w:rPr>
              <w:fldChar w:fldCharType="begin"/>
            </w:r>
            <w:r>
              <w:rPr>
                <w:noProof/>
                <w:webHidden/>
              </w:rPr>
              <w:instrText xml:space="preserve"> PAGEREF _Toc501458473 \h </w:instrText>
            </w:r>
            <w:r>
              <w:rPr>
                <w:noProof/>
                <w:webHidden/>
              </w:rPr>
            </w:r>
            <w:r>
              <w:rPr>
                <w:noProof/>
                <w:webHidden/>
              </w:rPr>
              <w:fldChar w:fldCharType="separate"/>
            </w:r>
            <w:r>
              <w:rPr>
                <w:noProof/>
                <w:webHidden/>
              </w:rPr>
              <w:t>8</w:t>
            </w:r>
            <w:r>
              <w:rPr>
                <w:noProof/>
                <w:webHidden/>
              </w:rPr>
              <w:fldChar w:fldCharType="end"/>
            </w:r>
          </w:hyperlink>
        </w:p>
        <w:p w14:paraId="6770E838" w14:textId="77777777" w:rsidR="00D2240A" w:rsidRDefault="00D2240A">
          <w:pPr>
            <w:pStyle w:val="TOC1"/>
            <w:tabs>
              <w:tab w:val="right" w:leader="dot" w:pos="9350"/>
            </w:tabs>
            <w:rPr>
              <w:rFonts w:asciiTheme="minorHAnsi" w:eastAsiaTheme="minorEastAsia" w:hAnsiTheme="minorHAnsi" w:cstheme="minorBidi"/>
              <w:b w:val="0"/>
              <w:bCs w:val="0"/>
              <w:noProof/>
              <w:color w:val="auto"/>
              <w:lang w:val="en-GB"/>
            </w:rPr>
          </w:pPr>
          <w:hyperlink w:anchor="_Toc501458474" w:history="1">
            <w:r w:rsidRPr="00EC413E">
              <w:rPr>
                <w:rStyle w:val="Hyperlink"/>
                <w:noProof/>
              </w:rPr>
              <w:t>Confirmation Measures</w:t>
            </w:r>
            <w:r>
              <w:rPr>
                <w:noProof/>
                <w:webHidden/>
              </w:rPr>
              <w:tab/>
            </w:r>
            <w:r>
              <w:rPr>
                <w:noProof/>
                <w:webHidden/>
              </w:rPr>
              <w:fldChar w:fldCharType="begin"/>
            </w:r>
            <w:r>
              <w:rPr>
                <w:noProof/>
                <w:webHidden/>
              </w:rPr>
              <w:instrText xml:space="preserve"> PAGEREF _Toc501458474 \h </w:instrText>
            </w:r>
            <w:r>
              <w:rPr>
                <w:noProof/>
                <w:webHidden/>
              </w:rPr>
            </w:r>
            <w:r>
              <w:rPr>
                <w:noProof/>
                <w:webHidden/>
              </w:rPr>
              <w:fldChar w:fldCharType="separate"/>
            </w:r>
            <w:r>
              <w:rPr>
                <w:noProof/>
                <w:webHidden/>
              </w:rPr>
              <w:t>10</w:t>
            </w:r>
            <w:r>
              <w:rPr>
                <w:noProof/>
                <w:webHidden/>
              </w:rPr>
              <w:fldChar w:fldCharType="end"/>
            </w:r>
          </w:hyperlink>
        </w:p>
        <w:p w14:paraId="5F5A2D20" w14:textId="77777777" w:rsidR="00FD4315" w:rsidRDefault="00FD4315">
          <w:r>
            <w:rPr>
              <w:b/>
              <w:bCs/>
              <w:noProof/>
            </w:rPr>
            <w:fldChar w:fldCharType="end"/>
          </w:r>
        </w:p>
      </w:sdtContent>
    </w:sdt>
    <w:p w14:paraId="218202F6" w14:textId="77777777" w:rsidR="00FD4315" w:rsidRPr="00FD4315" w:rsidRDefault="00FD4315" w:rsidP="00FD4315"/>
    <w:p w14:paraId="13B86525" w14:textId="77777777" w:rsidR="00C34C6C" w:rsidRDefault="00C34C6C">
      <w:pPr>
        <w:rPr>
          <w:b/>
          <w:color w:val="B7B7B7"/>
        </w:rPr>
      </w:pPr>
    </w:p>
    <w:p w14:paraId="240D04C0" w14:textId="77777777" w:rsidR="00C34C6C" w:rsidRDefault="00C34C6C">
      <w:pPr>
        <w:rPr>
          <w:b/>
          <w:color w:val="B7B7B7"/>
        </w:rPr>
      </w:pPr>
    </w:p>
    <w:p w14:paraId="227BF818" w14:textId="77777777" w:rsidR="00C34C6C" w:rsidRDefault="00743664">
      <w:pPr>
        <w:rPr>
          <w:b/>
          <w:color w:val="B7B7B7"/>
        </w:rPr>
      </w:pPr>
      <w:r>
        <w:br w:type="page"/>
      </w:r>
    </w:p>
    <w:p w14:paraId="08E968FE" w14:textId="77777777" w:rsidR="00C34C6C" w:rsidRDefault="00C34C6C">
      <w:pPr>
        <w:rPr>
          <w:b/>
          <w:color w:val="B7B7B7"/>
        </w:rPr>
      </w:pPr>
    </w:p>
    <w:p w14:paraId="7D6D9B8E" w14:textId="77777777" w:rsidR="00C34C6C" w:rsidRDefault="00743664">
      <w:pPr>
        <w:pStyle w:val="Heading1"/>
        <w:widowControl w:val="0"/>
        <w:spacing w:before="480" w:after="180" w:line="240" w:lineRule="auto"/>
        <w:contextualSpacing w:val="0"/>
      </w:pPr>
      <w:bookmarkStart w:id="10" w:name="_Toc501458458"/>
      <w:r>
        <w:t>Introduction</w:t>
      </w:r>
      <w:bookmarkEnd w:id="10"/>
    </w:p>
    <w:p w14:paraId="70F59B22" w14:textId="77777777" w:rsidR="00C34C6C" w:rsidRDefault="00C34C6C"/>
    <w:p w14:paraId="194D4DA2" w14:textId="77777777" w:rsidR="00C34C6C" w:rsidRDefault="00743664">
      <w:pPr>
        <w:pStyle w:val="Heading2"/>
        <w:contextualSpacing w:val="0"/>
      </w:pPr>
      <w:bookmarkStart w:id="11" w:name="_Toc501458459"/>
      <w:r>
        <w:t>Purpose of the Safety Plan</w:t>
      </w:r>
      <w:bookmarkEnd w:id="11"/>
    </w:p>
    <w:p w14:paraId="45A7F114" w14:textId="77777777" w:rsidR="00C34C6C" w:rsidRPr="00525FB3" w:rsidRDefault="00FD4315">
      <w:r>
        <w:t>The</w:t>
      </w:r>
      <w:r w:rsidR="00A00357">
        <w:t xml:space="preserve"> purpose of the</w:t>
      </w:r>
      <w:r>
        <w:t xml:space="preserve"> project lane assistance feature </w:t>
      </w:r>
      <w:r w:rsidR="00A00357">
        <w:t>safety plan</w:t>
      </w:r>
      <w:r w:rsidR="00525FB3">
        <w:t xml:space="preserve"> is an overview of the projects safety strategy. </w:t>
      </w:r>
      <w:r w:rsidR="00525FB3">
        <w:rPr>
          <w:lang w:val="en-GB"/>
        </w:rPr>
        <w:t xml:space="preserve">It </w:t>
      </w:r>
      <w:r w:rsidR="00525FB3" w:rsidRPr="00525FB3">
        <w:rPr>
          <w:lang w:val="en-GB"/>
        </w:rPr>
        <w:t>only addresses the electrical and electronic systems failure and does not cover mechanical or hydraulic failures as governed by ISO 26262.</w:t>
      </w:r>
    </w:p>
    <w:p w14:paraId="56D87311" w14:textId="77777777" w:rsidR="00C34C6C" w:rsidRDefault="00743664" w:rsidP="00FD4315">
      <w:pPr>
        <w:pStyle w:val="Heading2"/>
        <w:contextualSpacing w:val="0"/>
      </w:pPr>
      <w:bookmarkStart w:id="12" w:name="_Toc501458460"/>
      <w:r>
        <w:t>Scope of the Project</w:t>
      </w:r>
      <w:bookmarkEnd w:id="12"/>
    </w:p>
    <w:p w14:paraId="48C3351B" w14:textId="77777777" w:rsidR="00C34C6C" w:rsidRDefault="00743664">
      <w:r>
        <w:t>For the lane assistance project, the following safety lifecycle phases are in scope:</w:t>
      </w:r>
    </w:p>
    <w:p w14:paraId="03D93629" w14:textId="77777777" w:rsidR="00C34C6C" w:rsidRDefault="00C34C6C">
      <w:pPr>
        <w:ind w:firstLine="720"/>
      </w:pPr>
    </w:p>
    <w:p w14:paraId="3EFF8535" w14:textId="77777777" w:rsidR="00C34C6C" w:rsidRDefault="00743664">
      <w:pPr>
        <w:ind w:firstLine="720"/>
      </w:pPr>
      <w:r>
        <w:t>Concept phase</w:t>
      </w:r>
    </w:p>
    <w:p w14:paraId="6BA61293" w14:textId="77777777" w:rsidR="00C34C6C" w:rsidRDefault="00743664">
      <w:pPr>
        <w:ind w:firstLine="720"/>
      </w:pPr>
      <w:r>
        <w:t>Product Development at the System Level</w:t>
      </w:r>
    </w:p>
    <w:p w14:paraId="5D2386D0" w14:textId="77777777" w:rsidR="00C34C6C" w:rsidRDefault="00743664">
      <w:pPr>
        <w:ind w:firstLine="720"/>
      </w:pPr>
      <w:r>
        <w:t>Product Development at the Software Level</w:t>
      </w:r>
    </w:p>
    <w:p w14:paraId="36F7CBAE" w14:textId="77777777" w:rsidR="00C34C6C" w:rsidRDefault="00C34C6C"/>
    <w:p w14:paraId="5B4D9E30" w14:textId="77777777" w:rsidR="00C34C6C" w:rsidRDefault="00743664">
      <w:r>
        <w:t>The following phases are out of scope:</w:t>
      </w:r>
    </w:p>
    <w:p w14:paraId="4BBA7852" w14:textId="77777777" w:rsidR="00C34C6C" w:rsidRDefault="00C34C6C"/>
    <w:p w14:paraId="4BA6B64F" w14:textId="77777777" w:rsidR="00C34C6C" w:rsidRDefault="00743664">
      <w:pPr>
        <w:ind w:firstLine="720"/>
      </w:pPr>
      <w:r>
        <w:t>Product Development at the Hardware Level</w:t>
      </w:r>
    </w:p>
    <w:p w14:paraId="55ACCA57" w14:textId="77777777" w:rsidR="00C34C6C" w:rsidRDefault="00743664" w:rsidP="00FD4315">
      <w:pPr>
        <w:ind w:firstLine="720"/>
      </w:pPr>
      <w:r>
        <w:t>Production and Operation</w:t>
      </w:r>
    </w:p>
    <w:p w14:paraId="60DB5D0C" w14:textId="77777777" w:rsidR="00C34C6C" w:rsidRDefault="00743664" w:rsidP="00FD4315">
      <w:pPr>
        <w:pStyle w:val="Heading2"/>
        <w:contextualSpacing w:val="0"/>
      </w:pPr>
      <w:bookmarkStart w:id="13" w:name="_Toc501458461"/>
      <w:r>
        <w:t>Deliverables of the Project</w:t>
      </w:r>
      <w:bookmarkEnd w:id="13"/>
    </w:p>
    <w:p w14:paraId="5A8D6F59" w14:textId="77777777" w:rsidR="00C34C6C" w:rsidRDefault="00743664">
      <w:r>
        <w:t>The deliverables of the project are:</w:t>
      </w:r>
    </w:p>
    <w:p w14:paraId="7EF588F0" w14:textId="77777777" w:rsidR="00C34C6C" w:rsidRDefault="00C34C6C"/>
    <w:p w14:paraId="2C9356B3" w14:textId="77777777" w:rsidR="00C34C6C" w:rsidRDefault="00743664">
      <w:r>
        <w:tab/>
        <w:t>Safety Plan</w:t>
      </w:r>
    </w:p>
    <w:p w14:paraId="2B71E014" w14:textId="77777777" w:rsidR="00C34C6C" w:rsidRDefault="00743664">
      <w:r>
        <w:tab/>
        <w:t>Hazard Analysis and Risk Assessment</w:t>
      </w:r>
    </w:p>
    <w:p w14:paraId="4AAE2AF1" w14:textId="77777777" w:rsidR="00C34C6C" w:rsidRDefault="00743664">
      <w:r>
        <w:tab/>
        <w:t>Functional Safety Concept</w:t>
      </w:r>
    </w:p>
    <w:p w14:paraId="16B24AED" w14:textId="77777777" w:rsidR="00C34C6C" w:rsidRDefault="00743664">
      <w:r>
        <w:tab/>
        <w:t>Technical Safety Concept</w:t>
      </w:r>
    </w:p>
    <w:p w14:paraId="50F124BD" w14:textId="77777777" w:rsidR="00C34C6C" w:rsidRDefault="00743664">
      <w:r>
        <w:tab/>
        <w:t>Software Safety Requirements and Architecture</w:t>
      </w:r>
    </w:p>
    <w:p w14:paraId="4E1B3ACE" w14:textId="77777777" w:rsidR="00C34C6C" w:rsidRDefault="00C34C6C"/>
    <w:p w14:paraId="05ABCA01" w14:textId="77777777" w:rsidR="00C34C6C" w:rsidRDefault="00C34C6C"/>
    <w:p w14:paraId="2A7141AF" w14:textId="77777777" w:rsidR="00EE1AAB" w:rsidRDefault="00EE1AAB">
      <w:pPr>
        <w:rPr>
          <w:sz w:val="40"/>
          <w:szCs w:val="40"/>
        </w:rPr>
      </w:pPr>
      <w:r>
        <w:br w:type="page"/>
      </w:r>
    </w:p>
    <w:p w14:paraId="55F1AEB0" w14:textId="77777777" w:rsidR="00C34C6C" w:rsidRDefault="00743664">
      <w:pPr>
        <w:pStyle w:val="Heading1"/>
        <w:contextualSpacing w:val="0"/>
      </w:pPr>
      <w:bookmarkStart w:id="14" w:name="_Toc501458462"/>
      <w:r>
        <w:lastRenderedPageBreak/>
        <w:t>Item Definition</w:t>
      </w:r>
      <w:bookmarkEnd w:id="14"/>
    </w:p>
    <w:p w14:paraId="33C78728" w14:textId="77777777" w:rsidR="00C34C6C" w:rsidRPr="00525FB3" w:rsidRDefault="00C34C6C" w:rsidP="00525FB3"/>
    <w:p w14:paraId="0898CE9E" w14:textId="77777777" w:rsidR="00525FB3" w:rsidRDefault="00525FB3" w:rsidP="00525FB3">
      <w:r w:rsidRPr="00525FB3">
        <w:t>The lane assistance is an advanced driver assistance system or active safety feature that serves the following two functions:</w:t>
      </w:r>
    </w:p>
    <w:p w14:paraId="693B4901" w14:textId="77777777" w:rsidR="00525FB3" w:rsidRPr="00525FB3" w:rsidRDefault="00525FB3" w:rsidP="00525FB3">
      <w:pPr>
        <w:pStyle w:val="ListParagraph"/>
        <w:numPr>
          <w:ilvl w:val="0"/>
          <w:numId w:val="6"/>
        </w:numPr>
      </w:pPr>
      <w:r w:rsidRPr="00525FB3">
        <w:rPr>
          <w:b/>
        </w:rPr>
        <w:t>Lane Departure Warning (LDW):</w:t>
      </w:r>
      <w:r w:rsidRPr="00525FB3">
        <w:t xml:space="preserve"> This function warns the driver if he is unintentionally departing a lane. </w:t>
      </w:r>
      <w:r w:rsidRPr="00525FB3">
        <w:rPr>
          <w:rFonts w:ascii="MS Mincho" w:eastAsia="MS Mincho" w:hAnsi="MS Mincho" w:cs="MS Mincho"/>
        </w:rPr>
        <w:t> </w:t>
      </w:r>
    </w:p>
    <w:p w14:paraId="226CA1C1" w14:textId="77777777" w:rsidR="00525FB3" w:rsidRPr="00525FB3" w:rsidRDefault="00525FB3" w:rsidP="00525FB3">
      <w:pPr>
        <w:pStyle w:val="ListParagraph"/>
        <w:numPr>
          <w:ilvl w:val="0"/>
          <w:numId w:val="6"/>
        </w:numPr>
      </w:pPr>
      <w:r w:rsidRPr="00525FB3">
        <w:rPr>
          <w:b/>
        </w:rPr>
        <w:t xml:space="preserve">Lane Keep Assist (LKA): </w:t>
      </w:r>
      <w:r w:rsidRPr="00525FB3">
        <w:t>This function helps or aides the driver to return the vehicle to the center of the lane by making small and incremental</w:t>
      </w:r>
      <w:r>
        <w:rPr>
          <w:lang w:val="en-GB"/>
        </w:rPr>
        <w:t xml:space="preserve"> changes to the steering. This </w:t>
      </w:r>
      <w:r w:rsidRPr="00525FB3">
        <w:t xml:space="preserve">function is designed in a manner that it cannot be misused by the driver as an autonomous feature. </w:t>
      </w:r>
    </w:p>
    <w:p w14:paraId="3C861C4A" w14:textId="77777777" w:rsidR="00525FB3" w:rsidRDefault="00525FB3" w:rsidP="00525FB3">
      <w:pPr>
        <w:rPr>
          <w:lang w:val="en-GB"/>
        </w:rPr>
      </w:pPr>
    </w:p>
    <w:p w14:paraId="7FF81F0B" w14:textId="77777777" w:rsidR="00525FB3" w:rsidRDefault="00525FB3" w:rsidP="00525FB3">
      <w:pPr>
        <w:rPr>
          <w:lang w:val="en-GB"/>
        </w:rPr>
      </w:pPr>
      <w:r>
        <w:rPr>
          <w:lang w:val="en-GB"/>
        </w:rPr>
        <w:t>The system consists of three subsystems as shown in the following Figure 1. The three subsystems are:</w:t>
      </w:r>
    </w:p>
    <w:p w14:paraId="6CCBD2DE" w14:textId="62AEEBDE" w:rsidR="00EE1AAB" w:rsidRDefault="00525FB3" w:rsidP="008110B4">
      <w:pPr>
        <w:pStyle w:val="ListParagraph"/>
        <w:numPr>
          <w:ilvl w:val="0"/>
          <w:numId w:val="31"/>
        </w:numPr>
        <w:rPr>
          <w:lang w:val="en-GB"/>
        </w:rPr>
      </w:pPr>
      <w:r w:rsidRPr="00EE1AAB">
        <w:rPr>
          <w:lang w:val="en-GB"/>
        </w:rPr>
        <w:t>Camera S</w:t>
      </w:r>
      <w:r w:rsidR="00EE1AAB" w:rsidRPr="00EE1AAB">
        <w:rPr>
          <w:lang w:val="en-GB"/>
        </w:rPr>
        <w:t>ubsystem</w:t>
      </w:r>
      <w:r w:rsidR="008110B4">
        <w:rPr>
          <w:lang w:val="en-GB"/>
        </w:rPr>
        <w:t xml:space="preserve"> (ES)</w:t>
      </w:r>
    </w:p>
    <w:p w14:paraId="626581D0" w14:textId="4982BB0D" w:rsidR="00525FB3" w:rsidRPr="00EE1AAB" w:rsidRDefault="00525FB3" w:rsidP="008110B4">
      <w:pPr>
        <w:pStyle w:val="ListParagraph"/>
        <w:numPr>
          <w:ilvl w:val="0"/>
          <w:numId w:val="31"/>
        </w:numPr>
        <w:rPr>
          <w:lang w:val="en-GB"/>
        </w:rPr>
      </w:pPr>
      <w:r w:rsidRPr="00EE1AAB">
        <w:rPr>
          <w:lang w:val="en-GB"/>
        </w:rPr>
        <w:t xml:space="preserve">Electronic </w:t>
      </w:r>
      <w:r w:rsidR="00EE1AAB">
        <w:rPr>
          <w:lang w:val="en-GB"/>
        </w:rPr>
        <w:t>P</w:t>
      </w:r>
      <w:r w:rsidRPr="00EE1AAB">
        <w:rPr>
          <w:lang w:val="en-GB"/>
        </w:rPr>
        <w:t xml:space="preserve">ower </w:t>
      </w:r>
      <w:r w:rsidR="00EE1AAB">
        <w:rPr>
          <w:lang w:val="en-GB"/>
        </w:rPr>
        <w:t>S</w:t>
      </w:r>
      <w:r w:rsidRPr="00EE1AAB">
        <w:rPr>
          <w:lang w:val="en-GB"/>
        </w:rPr>
        <w:t xml:space="preserve">teering </w:t>
      </w:r>
      <w:r w:rsidR="00EE1AAB">
        <w:rPr>
          <w:lang w:val="en-GB"/>
        </w:rPr>
        <w:t>Subsystem</w:t>
      </w:r>
      <w:r w:rsidR="008110B4">
        <w:rPr>
          <w:lang w:val="en-GB"/>
        </w:rPr>
        <w:t xml:space="preserve"> (EPS)</w:t>
      </w:r>
    </w:p>
    <w:p w14:paraId="6B31E971" w14:textId="6597B14A" w:rsidR="00525FB3" w:rsidRDefault="00EE1AAB" w:rsidP="008110B4">
      <w:pPr>
        <w:pStyle w:val="ListParagraph"/>
        <w:numPr>
          <w:ilvl w:val="0"/>
          <w:numId w:val="31"/>
        </w:numPr>
        <w:rPr>
          <w:lang w:val="en-GB"/>
        </w:rPr>
      </w:pPr>
      <w:r>
        <w:rPr>
          <w:lang w:val="en-GB"/>
        </w:rPr>
        <w:t>Display Subsystem</w:t>
      </w:r>
      <w:r w:rsidR="008110B4">
        <w:rPr>
          <w:lang w:val="en-GB"/>
        </w:rPr>
        <w:t xml:space="preserve"> (DS)</w:t>
      </w:r>
    </w:p>
    <w:p w14:paraId="74D58EEE" w14:textId="77777777" w:rsidR="00525FB3" w:rsidRDefault="00525FB3" w:rsidP="00EE1AAB">
      <w:pPr>
        <w:rPr>
          <w:lang w:val="en-GB"/>
        </w:rPr>
      </w:pPr>
    </w:p>
    <w:p w14:paraId="3FD93C78" w14:textId="77777777" w:rsidR="00525FB3" w:rsidRDefault="00525FB3" w:rsidP="00EE1AAB">
      <w:pPr>
        <w:keepNext/>
      </w:pPr>
      <w:r>
        <w:rPr>
          <w:noProof/>
          <w:lang w:val="en-GB"/>
        </w:rPr>
        <w:drawing>
          <wp:inline distT="0" distB="0" distL="0" distR="0" wp14:anchorId="52DBF5D0" wp14:editId="5B72038E">
            <wp:extent cx="5610860" cy="3177379"/>
            <wp:effectExtent l="0" t="0" r="2540" b="0"/>
            <wp:docPr id="4" name="Picture 4" descr="/Users/ebbo/Downloads/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bbo/Downloads/CarND-Functional-Safety-Project-master/Architecture_Diagrams/graphic_asset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781" t="5658" r="10064" b="12821"/>
                    <a:stretch/>
                  </pic:blipFill>
                  <pic:spPr bwMode="auto">
                    <a:xfrm>
                      <a:off x="0" y="0"/>
                      <a:ext cx="5624022" cy="3184833"/>
                    </a:xfrm>
                    <a:prstGeom prst="rect">
                      <a:avLst/>
                    </a:prstGeom>
                    <a:noFill/>
                    <a:ln>
                      <a:noFill/>
                    </a:ln>
                    <a:extLst>
                      <a:ext uri="{53640926-AAD7-44D8-BBD7-CCE9431645EC}">
                        <a14:shadowObscured xmlns:a14="http://schemas.microsoft.com/office/drawing/2010/main"/>
                      </a:ext>
                    </a:extLst>
                  </pic:spPr>
                </pic:pic>
              </a:graphicData>
            </a:graphic>
          </wp:inline>
        </w:drawing>
      </w:r>
    </w:p>
    <w:p w14:paraId="4D978A58" w14:textId="2683014F" w:rsidR="00C34C6C" w:rsidRPr="00E87613" w:rsidRDefault="00525FB3" w:rsidP="00E87613">
      <w:pPr>
        <w:pStyle w:val="Caption"/>
        <w:rPr>
          <w:lang w:val="en-GB"/>
        </w:rPr>
      </w:pPr>
      <w:r>
        <w:t xml:space="preserve">Figure </w:t>
      </w:r>
      <w:fldSimple w:instr=" SEQ Figure \* ARABIC ">
        <w:r>
          <w:rPr>
            <w:noProof/>
          </w:rPr>
          <w:t>1</w:t>
        </w:r>
      </w:fldSimple>
      <w:r>
        <w:t>: System architecture and subsystems</w:t>
      </w:r>
    </w:p>
    <w:p w14:paraId="25D02690" w14:textId="77777777" w:rsidR="00B039BA" w:rsidRDefault="00B039BA">
      <w:pPr>
        <w:rPr>
          <w:rStyle w:val="Emphasis"/>
          <w:sz w:val="32"/>
          <w:szCs w:val="32"/>
        </w:rPr>
      </w:pPr>
      <w:r>
        <w:rPr>
          <w:rStyle w:val="Emphasis"/>
        </w:rPr>
        <w:br w:type="page"/>
      </w:r>
    </w:p>
    <w:p w14:paraId="09D95B1A" w14:textId="1ABF1E1F" w:rsidR="008110B4" w:rsidRDefault="00EE1AAB" w:rsidP="000E78BB">
      <w:pPr>
        <w:pStyle w:val="Heading2"/>
        <w:rPr>
          <w:rStyle w:val="Emphasis"/>
        </w:rPr>
      </w:pPr>
      <w:bookmarkStart w:id="15" w:name="_Toc501458463"/>
      <w:r w:rsidRPr="00EE1AAB">
        <w:rPr>
          <w:rStyle w:val="Emphasis"/>
        </w:rPr>
        <w:lastRenderedPageBreak/>
        <w:t>Overview</w:t>
      </w:r>
      <w:bookmarkEnd w:id="15"/>
    </w:p>
    <w:p w14:paraId="2D80544A" w14:textId="72CC128E" w:rsidR="00583BE0" w:rsidRDefault="000E78BB" w:rsidP="000E78BB">
      <w:r w:rsidRPr="000E78BB">
        <w:t xml:space="preserve">A typical ADAS or active safety systems relies on four different elements: (a) sensor, (b) controller (compute / decisions), (c) actuation, and optionally (d) driver information. </w:t>
      </w:r>
    </w:p>
    <w:p w14:paraId="6572FBBF" w14:textId="0730B63E" w:rsidR="00583BE0" w:rsidRDefault="00583BE0" w:rsidP="00583BE0">
      <w:pPr>
        <w:pStyle w:val="Heading3"/>
      </w:pPr>
      <w:bookmarkStart w:id="16" w:name="_Toc501458464"/>
      <w:r>
        <w:t>Global assumptions</w:t>
      </w:r>
      <w:bookmarkEnd w:id="16"/>
    </w:p>
    <w:p w14:paraId="045FB447" w14:textId="55EBCAE9" w:rsidR="00583BE0" w:rsidRDefault="00583BE0" w:rsidP="00583BE0">
      <w:pPr>
        <w:pStyle w:val="ListParagraph"/>
        <w:numPr>
          <w:ilvl w:val="0"/>
          <w:numId w:val="36"/>
        </w:numPr>
      </w:pPr>
      <w:r w:rsidRPr="00583BE0">
        <w:t xml:space="preserve">In order to ensure that the driver does not misuse the item as an autonomous feature, the driver is required to keep both hands on the steering wheel at all times. </w:t>
      </w:r>
    </w:p>
    <w:p w14:paraId="6666B0C1" w14:textId="77777777" w:rsidR="00583BE0" w:rsidRDefault="00583BE0" w:rsidP="00583BE0">
      <w:pPr>
        <w:pStyle w:val="ListParagraph"/>
        <w:numPr>
          <w:ilvl w:val="0"/>
          <w:numId w:val="35"/>
        </w:numPr>
      </w:pPr>
      <w:r w:rsidRPr="00583BE0">
        <w:t xml:space="preserve">The driver can take control of the steering function at any time. Furthermore, the driver can disable the feature at any instant by pressing a button. </w:t>
      </w:r>
    </w:p>
    <w:p w14:paraId="24113CFF" w14:textId="05B6BEFF" w:rsidR="00583BE0" w:rsidRPr="00583BE0" w:rsidRDefault="00583BE0" w:rsidP="00583BE0">
      <w:pPr>
        <w:pStyle w:val="ListParagraph"/>
        <w:numPr>
          <w:ilvl w:val="0"/>
          <w:numId w:val="35"/>
        </w:numPr>
      </w:pPr>
      <w:r>
        <w:t>T</w:t>
      </w:r>
      <w:r w:rsidRPr="00583BE0">
        <w:t xml:space="preserve">he duration for which the steering torque is applied is limited. </w:t>
      </w:r>
    </w:p>
    <w:p w14:paraId="1B43672D" w14:textId="5EECB900" w:rsidR="000E78BB" w:rsidRDefault="000E78BB" w:rsidP="000E78BB">
      <w:pPr>
        <w:pStyle w:val="Heading3"/>
        <w:rPr>
          <w:lang w:val="en-GB"/>
        </w:rPr>
      </w:pPr>
      <w:bookmarkStart w:id="17" w:name="_Toc501458465"/>
      <w:r>
        <w:rPr>
          <w:lang w:val="en-GB"/>
        </w:rPr>
        <w:t>Lane departure warning (LDW)</w:t>
      </w:r>
      <w:bookmarkEnd w:id="17"/>
    </w:p>
    <w:p w14:paraId="34628899" w14:textId="6CFB0ADD" w:rsidR="00B4288E" w:rsidRPr="00B4288E" w:rsidRDefault="000E78BB" w:rsidP="00B4288E">
      <w:pPr>
        <w:pStyle w:val="ListParagraph"/>
        <w:numPr>
          <w:ilvl w:val="0"/>
          <w:numId w:val="33"/>
        </w:numPr>
        <w:rPr>
          <w:lang w:val="en-GB"/>
        </w:rPr>
      </w:pPr>
      <w:r w:rsidRPr="000E78BB">
        <w:rPr>
          <w:lang w:val="en-GB"/>
        </w:rPr>
        <w:t>Sensor</w:t>
      </w:r>
      <w:r w:rsidR="00B4288E">
        <w:rPr>
          <w:lang w:val="en-GB"/>
        </w:rPr>
        <w:br/>
        <w:t>Front facing camera (FCM)</w:t>
      </w:r>
    </w:p>
    <w:p w14:paraId="09D826DC" w14:textId="15182BA4" w:rsidR="000E78BB" w:rsidRDefault="000E78BB" w:rsidP="000E78BB">
      <w:pPr>
        <w:pStyle w:val="ListParagraph"/>
        <w:numPr>
          <w:ilvl w:val="0"/>
          <w:numId w:val="33"/>
        </w:numPr>
        <w:rPr>
          <w:lang w:val="en-GB"/>
        </w:rPr>
      </w:pPr>
      <w:r>
        <w:rPr>
          <w:lang w:val="en-GB"/>
        </w:rPr>
        <w:t>Controller (compute/decision)</w:t>
      </w:r>
      <w:r w:rsidR="00B4288E">
        <w:rPr>
          <w:lang w:val="en-GB"/>
        </w:rPr>
        <w:br/>
        <w:t>Calculate current</w:t>
      </w:r>
      <w:r w:rsidR="00B4288E">
        <w:rPr>
          <w:lang w:val="en-GB"/>
        </w:rPr>
        <w:t xml:space="preserve"> </w:t>
      </w:r>
      <w:r w:rsidR="00B4288E">
        <w:rPr>
          <w:lang w:val="en-GB"/>
        </w:rPr>
        <w:t>cars positon in current lane.</w:t>
      </w:r>
    </w:p>
    <w:p w14:paraId="22676844" w14:textId="28E8FF27" w:rsidR="000E78BB" w:rsidRDefault="000E78BB" w:rsidP="000E78BB">
      <w:pPr>
        <w:pStyle w:val="ListParagraph"/>
        <w:numPr>
          <w:ilvl w:val="0"/>
          <w:numId w:val="33"/>
        </w:numPr>
        <w:rPr>
          <w:lang w:val="en-GB"/>
        </w:rPr>
      </w:pPr>
      <w:r>
        <w:rPr>
          <w:lang w:val="en-GB"/>
        </w:rPr>
        <w:t>Actuation</w:t>
      </w:r>
      <w:r w:rsidR="00B4288E">
        <w:rPr>
          <w:lang w:val="en-GB"/>
        </w:rPr>
        <w:br/>
        <w:t>Notify EPS to vibrate steering wheel and DS to warn the driver.</w:t>
      </w:r>
    </w:p>
    <w:p w14:paraId="144E69D0" w14:textId="39657F3C" w:rsidR="00B4288E" w:rsidRPr="00B4288E" w:rsidRDefault="000E78BB" w:rsidP="00B4288E">
      <w:pPr>
        <w:pStyle w:val="ListParagraph"/>
        <w:numPr>
          <w:ilvl w:val="0"/>
          <w:numId w:val="33"/>
        </w:numPr>
        <w:rPr>
          <w:lang w:val="en-GB"/>
        </w:rPr>
      </w:pPr>
      <w:r>
        <w:rPr>
          <w:lang w:val="en-GB"/>
        </w:rPr>
        <w:t>Driver Information</w:t>
      </w:r>
      <w:r w:rsidR="00B4288E">
        <w:rPr>
          <w:lang w:val="en-GB"/>
        </w:rPr>
        <w:br/>
        <w:t>Vibrate steering wheel, display warning light in DS and play warning sounds.</w:t>
      </w:r>
    </w:p>
    <w:p w14:paraId="0047E85B" w14:textId="1B59DAE1" w:rsidR="000E78BB" w:rsidRDefault="000E78BB" w:rsidP="000E78BB">
      <w:pPr>
        <w:pStyle w:val="Heading3"/>
        <w:rPr>
          <w:lang w:val="en-GB"/>
        </w:rPr>
      </w:pPr>
      <w:bookmarkStart w:id="18" w:name="_Toc501458466"/>
      <w:r>
        <w:rPr>
          <w:lang w:val="en-GB"/>
        </w:rPr>
        <w:t xml:space="preserve">Lane </w:t>
      </w:r>
      <w:r>
        <w:rPr>
          <w:lang w:val="en-GB"/>
        </w:rPr>
        <w:t>keep</w:t>
      </w:r>
      <w:r>
        <w:rPr>
          <w:lang w:val="en-GB"/>
        </w:rPr>
        <w:t xml:space="preserve"> </w:t>
      </w:r>
      <w:r>
        <w:rPr>
          <w:lang w:val="en-GB"/>
        </w:rPr>
        <w:t xml:space="preserve">assist </w:t>
      </w:r>
      <w:r>
        <w:rPr>
          <w:lang w:val="en-GB"/>
        </w:rPr>
        <w:t>(L</w:t>
      </w:r>
      <w:r>
        <w:rPr>
          <w:lang w:val="en-GB"/>
        </w:rPr>
        <w:t>KA</w:t>
      </w:r>
      <w:r>
        <w:rPr>
          <w:lang w:val="en-GB"/>
        </w:rPr>
        <w:t>)</w:t>
      </w:r>
      <w:bookmarkEnd w:id="18"/>
    </w:p>
    <w:p w14:paraId="76302EC3" w14:textId="77777777" w:rsidR="00583BE0" w:rsidRDefault="000E78BB" w:rsidP="00583BE0">
      <w:pPr>
        <w:pStyle w:val="ListParagraph"/>
        <w:numPr>
          <w:ilvl w:val="0"/>
          <w:numId w:val="34"/>
        </w:numPr>
        <w:rPr>
          <w:lang w:val="en-GB"/>
        </w:rPr>
      </w:pPr>
      <w:r w:rsidRPr="000E78BB">
        <w:rPr>
          <w:lang w:val="en-GB"/>
        </w:rPr>
        <w:t>Sensor</w:t>
      </w:r>
      <w:r w:rsidR="00B4288E">
        <w:rPr>
          <w:lang w:val="en-GB"/>
        </w:rPr>
        <w:br/>
      </w:r>
      <w:r w:rsidR="00B4288E">
        <w:rPr>
          <w:lang w:val="en-GB"/>
        </w:rPr>
        <w:t>Front facing camera (FCM)</w:t>
      </w:r>
    </w:p>
    <w:p w14:paraId="4558C6BE" w14:textId="32C5425A" w:rsidR="000E78BB" w:rsidRPr="00583BE0" w:rsidRDefault="000E78BB" w:rsidP="00583BE0">
      <w:pPr>
        <w:pStyle w:val="ListParagraph"/>
        <w:numPr>
          <w:ilvl w:val="0"/>
          <w:numId w:val="34"/>
        </w:numPr>
        <w:rPr>
          <w:lang w:val="en-GB"/>
        </w:rPr>
      </w:pPr>
      <w:r w:rsidRPr="00583BE0">
        <w:rPr>
          <w:lang w:val="en-GB"/>
        </w:rPr>
        <w:t>Controller (compute/decision)</w:t>
      </w:r>
      <w:r w:rsidR="00B4288E" w:rsidRPr="00583BE0">
        <w:rPr>
          <w:lang w:val="en-GB"/>
        </w:rPr>
        <w:br/>
        <w:t xml:space="preserve">Calculate curvature of road ahead. </w:t>
      </w:r>
      <w:r w:rsidR="00B4288E" w:rsidRPr="00583BE0">
        <w:rPr>
          <w:lang w:val="en-GB"/>
        </w:rPr>
        <w:t>If the vehicle is current steering</w:t>
      </w:r>
      <w:r w:rsidR="00B4288E" w:rsidRPr="00583BE0">
        <w:rPr>
          <w:lang w:val="en-GB"/>
        </w:rPr>
        <w:t xml:space="preserve"> angle does not fit</w:t>
      </w:r>
      <w:r w:rsidR="00583BE0" w:rsidRPr="00583BE0">
        <w:rPr>
          <w:lang w:val="en-GB"/>
        </w:rPr>
        <w:t xml:space="preserve"> the calculated target steering, </w:t>
      </w:r>
      <w:r w:rsidR="00583BE0" w:rsidRPr="00583BE0">
        <w:t xml:space="preserve">imposed by </w:t>
      </w:r>
      <w:r w:rsidR="00583BE0">
        <w:t>safety and comfort requirements, notify EPS about steering correction.</w:t>
      </w:r>
    </w:p>
    <w:p w14:paraId="5B4EF75C" w14:textId="00185E2F" w:rsidR="00B4288E" w:rsidRPr="00583BE0" w:rsidRDefault="000E78BB" w:rsidP="00583BE0">
      <w:pPr>
        <w:pStyle w:val="ListParagraph"/>
        <w:numPr>
          <w:ilvl w:val="0"/>
          <w:numId w:val="34"/>
        </w:numPr>
        <w:rPr>
          <w:lang w:val="en-GB"/>
        </w:rPr>
      </w:pPr>
      <w:r>
        <w:rPr>
          <w:lang w:val="en-GB"/>
        </w:rPr>
        <w:t>Actuation</w:t>
      </w:r>
      <w:r w:rsidR="00583BE0">
        <w:rPr>
          <w:lang w:val="en-GB"/>
        </w:rPr>
        <w:br/>
        <w:t xml:space="preserve">Adapt the current steering to stay in the </w:t>
      </w:r>
      <w:proofErr w:type="spellStart"/>
      <w:r w:rsidR="00583BE0">
        <w:rPr>
          <w:lang w:val="en-GB"/>
        </w:rPr>
        <w:t>center</w:t>
      </w:r>
      <w:proofErr w:type="spellEnd"/>
      <w:r w:rsidR="00583BE0">
        <w:rPr>
          <w:lang w:val="en-GB"/>
        </w:rPr>
        <w:t xml:space="preserve"> of the line.</w:t>
      </w:r>
      <w:r w:rsidR="00B4288E" w:rsidRPr="00583BE0">
        <w:rPr>
          <w:lang w:val="en-GB"/>
        </w:rPr>
        <w:br/>
      </w:r>
    </w:p>
    <w:p w14:paraId="5C434DD8" w14:textId="77777777" w:rsidR="00597697" w:rsidRDefault="00597697">
      <w:pPr>
        <w:rPr>
          <w:sz w:val="40"/>
          <w:szCs w:val="40"/>
        </w:rPr>
      </w:pPr>
      <w:r>
        <w:br w:type="page"/>
      </w:r>
    </w:p>
    <w:p w14:paraId="52C7DEFF" w14:textId="51DE67DC" w:rsidR="00C34C6C" w:rsidRDefault="00743664">
      <w:pPr>
        <w:pStyle w:val="Heading1"/>
        <w:contextualSpacing w:val="0"/>
      </w:pPr>
      <w:bookmarkStart w:id="19" w:name="_Toc501458467"/>
      <w:r>
        <w:lastRenderedPageBreak/>
        <w:t>Goals and Measures</w:t>
      </w:r>
      <w:bookmarkEnd w:id="19"/>
    </w:p>
    <w:p w14:paraId="58C2B31A" w14:textId="77777777" w:rsidR="00C34C6C" w:rsidRDefault="00743664">
      <w:pPr>
        <w:pStyle w:val="Heading2"/>
        <w:contextualSpacing w:val="0"/>
      </w:pPr>
      <w:bookmarkStart w:id="20" w:name="_Toc501458468"/>
      <w:r>
        <w:t>Goals</w:t>
      </w:r>
      <w:bookmarkEnd w:id="20"/>
    </w:p>
    <w:p w14:paraId="0EE48954" w14:textId="77777777" w:rsidR="00781F10" w:rsidRPr="00781F10" w:rsidRDefault="00781F10" w:rsidP="00781F10">
      <w:r w:rsidRPr="00781F10">
        <w:t xml:space="preserve">The goals of the Lane Assistance Functional Safety Plan project is to: </w:t>
      </w:r>
    </w:p>
    <w:p w14:paraId="5B7D16E9" w14:textId="77777777" w:rsidR="00781F10" w:rsidRPr="00781F10" w:rsidRDefault="00781F10" w:rsidP="00781F10">
      <w:pPr>
        <w:pStyle w:val="ListParagraph"/>
        <w:numPr>
          <w:ilvl w:val="0"/>
          <w:numId w:val="15"/>
        </w:numPr>
      </w:pPr>
      <w:r w:rsidRPr="00781F10">
        <w:t xml:space="preserve">Perform Hazard Identification and Risk Analysis using ISO 26262 to identify hazards and risks for the lane assistance system if a malfunction were to occur, which may cause injury to passenger or damage to property. </w:t>
      </w:r>
      <w:r w:rsidRPr="00781F10">
        <w:rPr>
          <w:rFonts w:ascii="MS Mincho" w:eastAsia="MS Mincho" w:hAnsi="MS Mincho" w:cs="MS Mincho"/>
        </w:rPr>
        <w:t> </w:t>
      </w:r>
    </w:p>
    <w:p w14:paraId="59173CF9" w14:textId="77777777" w:rsidR="00781F10" w:rsidRPr="00781F10" w:rsidRDefault="00781F10" w:rsidP="00781F10">
      <w:pPr>
        <w:pStyle w:val="ListParagraph"/>
        <w:numPr>
          <w:ilvl w:val="0"/>
          <w:numId w:val="15"/>
        </w:numPr>
      </w:pPr>
      <w:r w:rsidRPr="00781F10">
        <w:t xml:space="preserve">Evaluate each hazard and risk. </w:t>
      </w:r>
      <w:r w:rsidRPr="00781F10">
        <w:rPr>
          <w:rFonts w:ascii="MS Mincho" w:eastAsia="MS Mincho" w:hAnsi="MS Mincho" w:cs="MS Mincho"/>
        </w:rPr>
        <w:t> </w:t>
      </w:r>
    </w:p>
    <w:p w14:paraId="01353218" w14:textId="77777777" w:rsidR="00781F10" w:rsidRPr="00781F10" w:rsidRDefault="00781F10" w:rsidP="00781F10">
      <w:pPr>
        <w:pStyle w:val="ListParagraph"/>
        <w:numPr>
          <w:ilvl w:val="0"/>
          <w:numId w:val="15"/>
        </w:numPr>
      </w:pPr>
      <w:r w:rsidRPr="00781F10">
        <w:t xml:space="preserve">Define an ASIL level for each hazard. </w:t>
      </w:r>
      <w:r w:rsidRPr="00781F10">
        <w:rPr>
          <w:rFonts w:ascii="MS Mincho" w:eastAsia="MS Mincho" w:hAnsi="MS Mincho" w:cs="MS Mincho"/>
        </w:rPr>
        <w:t> </w:t>
      </w:r>
    </w:p>
    <w:p w14:paraId="168D4B65" w14:textId="70CF6449" w:rsidR="00781F10" w:rsidRPr="00781F10" w:rsidRDefault="00781F10" w:rsidP="00781F10">
      <w:pPr>
        <w:pStyle w:val="ListParagraph"/>
        <w:numPr>
          <w:ilvl w:val="0"/>
          <w:numId w:val="15"/>
        </w:numPr>
      </w:pPr>
      <w:r w:rsidRPr="00781F10">
        <w:t xml:space="preserve">Finally, utilize systems engineering techniques to lower risk to acceptable levels. </w:t>
      </w:r>
      <w:r w:rsidRPr="00781F10">
        <w:rPr>
          <w:rFonts w:ascii="MS Mincho" w:eastAsia="MS Mincho" w:hAnsi="MS Mincho" w:cs="MS Mincho"/>
        </w:rPr>
        <w:t> </w:t>
      </w:r>
    </w:p>
    <w:p w14:paraId="59C98EA5" w14:textId="488C73E0" w:rsidR="00C34C6C" w:rsidRDefault="00743664" w:rsidP="00781F10">
      <w:pPr>
        <w:pStyle w:val="Heading2"/>
        <w:contextualSpacing w:val="0"/>
      </w:pPr>
      <w:bookmarkStart w:id="21" w:name="_Toc501458469"/>
      <w:r>
        <w:t>Measures</w:t>
      </w:r>
      <w:bookmarkEnd w:id="21"/>
    </w:p>
    <w:tbl>
      <w:tblPr>
        <w:tblStyle w:val="GridTable1Light-Accent1"/>
        <w:tblW w:w="9620" w:type="dxa"/>
        <w:tblLayout w:type="fixed"/>
        <w:tblLook w:val="0620" w:firstRow="1" w:lastRow="0" w:firstColumn="0" w:lastColumn="0" w:noHBand="1" w:noVBand="1"/>
      </w:tblPr>
      <w:tblGrid>
        <w:gridCol w:w="4071"/>
        <w:gridCol w:w="2076"/>
        <w:gridCol w:w="3473"/>
      </w:tblGrid>
      <w:tr w:rsidR="00781F10" w14:paraId="0EF02CE6" w14:textId="77777777" w:rsidTr="00781F10">
        <w:trPr>
          <w:cnfStyle w:val="100000000000" w:firstRow="1" w:lastRow="0" w:firstColumn="0" w:lastColumn="0" w:oddVBand="0" w:evenVBand="0" w:oddHBand="0" w:evenHBand="0" w:firstRowFirstColumn="0" w:firstRowLastColumn="0" w:lastRowFirstColumn="0" w:lastRowLastColumn="0"/>
          <w:trHeight w:val="283"/>
        </w:trPr>
        <w:tc>
          <w:tcPr>
            <w:tcW w:w="4071" w:type="dxa"/>
          </w:tcPr>
          <w:p w14:paraId="24722403" w14:textId="77777777" w:rsidR="00C34C6C" w:rsidRDefault="00743664">
            <w:pPr>
              <w:widowControl w:val="0"/>
            </w:pPr>
            <w:r>
              <w:t>Measures and Activities</w:t>
            </w:r>
          </w:p>
        </w:tc>
        <w:tc>
          <w:tcPr>
            <w:tcW w:w="2076" w:type="dxa"/>
          </w:tcPr>
          <w:p w14:paraId="49DC5949" w14:textId="77777777" w:rsidR="00C34C6C" w:rsidRDefault="00743664">
            <w:pPr>
              <w:widowControl w:val="0"/>
            </w:pPr>
            <w:r>
              <w:t>Responsibility</w:t>
            </w:r>
          </w:p>
        </w:tc>
        <w:tc>
          <w:tcPr>
            <w:tcW w:w="3473" w:type="dxa"/>
          </w:tcPr>
          <w:p w14:paraId="255A2953" w14:textId="77777777" w:rsidR="00C34C6C" w:rsidRDefault="00743664">
            <w:pPr>
              <w:widowControl w:val="0"/>
            </w:pPr>
            <w:r>
              <w:t>Timeline</w:t>
            </w:r>
          </w:p>
        </w:tc>
      </w:tr>
      <w:tr w:rsidR="00781F10" w14:paraId="6A7B4FBB" w14:textId="77777777" w:rsidTr="00781F10">
        <w:trPr>
          <w:trHeight w:val="414"/>
        </w:trPr>
        <w:tc>
          <w:tcPr>
            <w:tcW w:w="4071" w:type="dxa"/>
          </w:tcPr>
          <w:p w14:paraId="2EF71B91" w14:textId="77777777" w:rsidR="00C34C6C" w:rsidRDefault="00743664">
            <w:pPr>
              <w:widowControl w:val="0"/>
            </w:pPr>
            <w:r>
              <w:t>Follow safety processes</w:t>
            </w:r>
          </w:p>
        </w:tc>
        <w:tc>
          <w:tcPr>
            <w:tcW w:w="2076" w:type="dxa"/>
          </w:tcPr>
          <w:p w14:paraId="58E9635D" w14:textId="4F464612" w:rsidR="00C34C6C" w:rsidRDefault="00781F10">
            <w:pPr>
              <w:widowControl w:val="0"/>
            </w:pPr>
            <w:r>
              <w:t>All Team Members</w:t>
            </w:r>
          </w:p>
        </w:tc>
        <w:tc>
          <w:tcPr>
            <w:tcW w:w="3473" w:type="dxa"/>
          </w:tcPr>
          <w:p w14:paraId="0C95D0E3" w14:textId="77777777" w:rsidR="00C34C6C" w:rsidRDefault="00743664">
            <w:pPr>
              <w:widowControl w:val="0"/>
            </w:pPr>
            <w:r>
              <w:t>Constantly</w:t>
            </w:r>
          </w:p>
        </w:tc>
      </w:tr>
      <w:tr w:rsidR="00781F10" w14:paraId="68E37FD3" w14:textId="77777777" w:rsidTr="00781F10">
        <w:trPr>
          <w:trHeight w:val="414"/>
        </w:trPr>
        <w:tc>
          <w:tcPr>
            <w:tcW w:w="4071" w:type="dxa"/>
          </w:tcPr>
          <w:p w14:paraId="17AEACC7" w14:textId="77777777" w:rsidR="00781F10" w:rsidRDefault="00781F10">
            <w:pPr>
              <w:widowControl w:val="0"/>
              <w:spacing w:before="60" w:after="60"/>
            </w:pPr>
            <w:r>
              <w:t>Create and sustain a safety culture</w:t>
            </w:r>
          </w:p>
        </w:tc>
        <w:tc>
          <w:tcPr>
            <w:tcW w:w="2076" w:type="dxa"/>
          </w:tcPr>
          <w:p w14:paraId="2326FABA" w14:textId="3E881264" w:rsidR="00781F10" w:rsidRDefault="00781F10">
            <w:pPr>
              <w:widowControl w:val="0"/>
            </w:pPr>
            <w:r>
              <w:t>All Team Members</w:t>
            </w:r>
          </w:p>
        </w:tc>
        <w:tc>
          <w:tcPr>
            <w:tcW w:w="3473" w:type="dxa"/>
          </w:tcPr>
          <w:p w14:paraId="296D8066" w14:textId="77777777" w:rsidR="00781F10" w:rsidRDefault="00781F10">
            <w:pPr>
              <w:widowControl w:val="0"/>
            </w:pPr>
            <w:r>
              <w:t>Constantly</w:t>
            </w:r>
          </w:p>
        </w:tc>
      </w:tr>
      <w:tr w:rsidR="00781F10" w14:paraId="01CF95D7" w14:textId="77777777" w:rsidTr="00781F10">
        <w:trPr>
          <w:trHeight w:val="414"/>
        </w:trPr>
        <w:tc>
          <w:tcPr>
            <w:tcW w:w="4071" w:type="dxa"/>
          </w:tcPr>
          <w:p w14:paraId="7AABB962" w14:textId="77777777" w:rsidR="00781F10" w:rsidRDefault="00781F10">
            <w:pPr>
              <w:widowControl w:val="0"/>
            </w:pPr>
            <w:r>
              <w:t>Coordinate and document the planned safety activities</w:t>
            </w:r>
          </w:p>
        </w:tc>
        <w:tc>
          <w:tcPr>
            <w:tcW w:w="2076" w:type="dxa"/>
          </w:tcPr>
          <w:p w14:paraId="28F3EED9" w14:textId="05366A49" w:rsidR="00781F10" w:rsidRDefault="00781F10">
            <w:pPr>
              <w:widowControl w:val="0"/>
            </w:pPr>
            <w:r>
              <w:t>Safety Manager</w:t>
            </w:r>
          </w:p>
        </w:tc>
        <w:tc>
          <w:tcPr>
            <w:tcW w:w="3473" w:type="dxa"/>
          </w:tcPr>
          <w:p w14:paraId="311EB341" w14:textId="77777777" w:rsidR="00781F10" w:rsidRDefault="00781F10">
            <w:pPr>
              <w:widowControl w:val="0"/>
            </w:pPr>
            <w:r>
              <w:t>Constantly</w:t>
            </w:r>
          </w:p>
        </w:tc>
      </w:tr>
      <w:tr w:rsidR="00781F10" w14:paraId="15471044" w14:textId="77777777" w:rsidTr="00781F10">
        <w:trPr>
          <w:trHeight w:val="414"/>
        </w:trPr>
        <w:tc>
          <w:tcPr>
            <w:tcW w:w="4071" w:type="dxa"/>
          </w:tcPr>
          <w:p w14:paraId="13B408B0" w14:textId="77777777" w:rsidR="00781F10" w:rsidRDefault="00781F10">
            <w:pPr>
              <w:widowControl w:val="0"/>
              <w:spacing w:before="60" w:after="60"/>
            </w:pPr>
            <w:r>
              <w:t>Allocate resources with adequate functional safety competency</w:t>
            </w:r>
          </w:p>
        </w:tc>
        <w:tc>
          <w:tcPr>
            <w:tcW w:w="2076" w:type="dxa"/>
          </w:tcPr>
          <w:p w14:paraId="7CBE0886" w14:textId="139831D6" w:rsidR="00781F10" w:rsidRDefault="00781F10">
            <w:pPr>
              <w:widowControl w:val="0"/>
            </w:pPr>
            <w:r>
              <w:t>Project Manager</w:t>
            </w:r>
          </w:p>
        </w:tc>
        <w:tc>
          <w:tcPr>
            <w:tcW w:w="3473" w:type="dxa"/>
          </w:tcPr>
          <w:p w14:paraId="215A038E" w14:textId="77777777" w:rsidR="00781F10" w:rsidRDefault="00781F10">
            <w:pPr>
              <w:widowControl w:val="0"/>
            </w:pPr>
            <w:r>
              <w:t>Within 2 weeks of start of project</w:t>
            </w:r>
          </w:p>
        </w:tc>
      </w:tr>
      <w:tr w:rsidR="00781F10" w14:paraId="428A4CE8" w14:textId="77777777" w:rsidTr="00781F10">
        <w:trPr>
          <w:trHeight w:val="414"/>
        </w:trPr>
        <w:tc>
          <w:tcPr>
            <w:tcW w:w="4071" w:type="dxa"/>
          </w:tcPr>
          <w:p w14:paraId="6247C496" w14:textId="77777777" w:rsidR="00781F10" w:rsidRDefault="00781F10">
            <w:pPr>
              <w:widowControl w:val="0"/>
            </w:pPr>
            <w:r>
              <w:t>Tailor the safety lifecycle</w:t>
            </w:r>
          </w:p>
        </w:tc>
        <w:tc>
          <w:tcPr>
            <w:tcW w:w="2076" w:type="dxa"/>
          </w:tcPr>
          <w:p w14:paraId="764D9E0F" w14:textId="4E0B3489" w:rsidR="00781F10" w:rsidRDefault="00781F10">
            <w:pPr>
              <w:widowControl w:val="0"/>
            </w:pPr>
            <w:r>
              <w:t>Safety Manager</w:t>
            </w:r>
          </w:p>
        </w:tc>
        <w:tc>
          <w:tcPr>
            <w:tcW w:w="3473" w:type="dxa"/>
          </w:tcPr>
          <w:p w14:paraId="1AB5910D" w14:textId="77777777" w:rsidR="00781F10" w:rsidRDefault="00781F10">
            <w:pPr>
              <w:widowControl w:val="0"/>
            </w:pPr>
            <w:r>
              <w:t>Within 4 weeks of start of project</w:t>
            </w:r>
          </w:p>
        </w:tc>
      </w:tr>
      <w:tr w:rsidR="00781F10" w14:paraId="35D51557" w14:textId="77777777" w:rsidTr="00781F10">
        <w:trPr>
          <w:trHeight w:val="414"/>
        </w:trPr>
        <w:tc>
          <w:tcPr>
            <w:tcW w:w="4071" w:type="dxa"/>
          </w:tcPr>
          <w:p w14:paraId="4EB52810" w14:textId="77777777" w:rsidR="00781F10" w:rsidRDefault="00781F10">
            <w:pPr>
              <w:widowControl w:val="0"/>
            </w:pPr>
            <w:r>
              <w:t>Plan the safety activities of the safety lifecycle</w:t>
            </w:r>
          </w:p>
        </w:tc>
        <w:tc>
          <w:tcPr>
            <w:tcW w:w="2076" w:type="dxa"/>
          </w:tcPr>
          <w:p w14:paraId="16CEC81B" w14:textId="2BDB81DA" w:rsidR="00781F10" w:rsidRDefault="00781F10">
            <w:pPr>
              <w:widowControl w:val="0"/>
            </w:pPr>
            <w:r>
              <w:t>Safety Manager</w:t>
            </w:r>
          </w:p>
        </w:tc>
        <w:tc>
          <w:tcPr>
            <w:tcW w:w="3473" w:type="dxa"/>
          </w:tcPr>
          <w:p w14:paraId="15DF6291" w14:textId="77777777" w:rsidR="00781F10" w:rsidRDefault="00781F10">
            <w:pPr>
              <w:widowControl w:val="0"/>
            </w:pPr>
            <w:r>
              <w:t>Within 4 weeks of start of project</w:t>
            </w:r>
          </w:p>
        </w:tc>
      </w:tr>
      <w:tr w:rsidR="00781F10" w14:paraId="187BB87C" w14:textId="77777777" w:rsidTr="00781F10">
        <w:trPr>
          <w:trHeight w:val="414"/>
        </w:trPr>
        <w:tc>
          <w:tcPr>
            <w:tcW w:w="4071" w:type="dxa"/>
          </w:tcPr>
          <w:p w14:paraId="4AA07B14" w14:textId="77777777" w:rsidR="00781F10" w:rsidRDefault="00781F10">
            <w:pPr>
              <w:widowControl w:val="0"/>
            </w:pPr>
            <w:r>
              <w:t>Perform regular functional safety audits</w:t>
            </w:r>
          </w:p>
        </w:tc>
        <w:tc>
          <w:tcPr>
            <w:tcW w:w="2076" w:type="dxa"/>
          </w:tcPr>
          <w:p w14:paraId="099E8B41" w14:textId="352C3E00" w:rsidR="00781F10" w:rsidRDefault="00781F10">
            <w:pPr>
              <w:widowControl w:val="0"/>
            </w:pPr>
            <w:r>
              <w:t>Safety Auditor</w:t>
            </w:r>
          </w:p>
        </w:tc>
        <w:tc>
          <w:tcPr>
            <w:tcW w:w="3473" w:type="dxa"/>
          </w:tcPr>
          <w:p w14:paraId="2251000D" w14:textId="77777777" w:rsidR="00781F10" w:rsidRDefault="00781F10">
            <w:pPr>
              <w:widowControl w:val="0"/>
            </w:pPr>
            <w:r>
              <w:t>Once every 2 months</w:t>
            </w:r>
          </w:p>
        </w:tc>
      </w:tr>
      <w:tr w:rsidR="00781F10" w14:paraId="5652C95E" w14:textId="77777777" w:rsidTr="00781F10">
        <w:trPr>
          <w:trHeight w:val="414"/>
        </w:trPr>
        <w:tc>
          <w:tcPr>
            <w:tcW w:w="4071" w:type="dxa"/>
          </w:tcPr>
          <w:p w14:paraId="5D6124A4" w14:textId="77777777" w:rsidR="00781F10" w:rsidRDefault="00781F10">
            <w:pPr>
              <w:widowControl w:val="0"/>
              <w:spacing w:before="60" w:after="60"/>
            </w:pPr>
            <w:r>
              <w:t xml:space="preserve">Perform functional safety pre-assessment prior to audit by external functional safety assessor </w:t>
            </w:r>
          </w:p>
        </w:tc>
        <w:tc>
          <w:tcPr>
            <w:tcW w:w="2076" w:type="dxa"/>
          </w:tcPr>
          <w:p w14:paraId="72C79F3C" w14:textId="76446376" w:rsidR="00781F10" w:rsidRDefault="00781F10">
            <w:pPr>
              <w:widowControl w:val="0"/>
            </w:pPr>
            <w:r>
              <w:t>Safety Manager</w:t>
            </w:r>
          </w:p>
        </w:tc>
        <w:tc>
          <w:tcPr>
            <w:tcW w:w="3473" w:type="dxa"/>
          </w:tcPr>
          <w:p w14:paraId="6F34C412" w14:textId="77777777" w:rsidR="00781F10" w:rsidRDefault="00781F10">
            <w:pPr>
              <w:widowControl w:val="0"/>
            </w:pPr>
            <w:r>
              <w:t>3 months prior to main assessment</w:t>
            </w:r>
          </w:p>
        </w:tc>
      </w:tr>
      <w:tr w:rsidR="00781F10" w14:paraId="589BA95F" w14:textId="77777777" w:rsidTr="00781F10">
        <w:trPr>
          <w:trHeight w:val="414"/>
        </w:trPr>
        <w:tc>
          <w:tcPr>
            <w:tcW w:w="4071" w:type="dxa"/>
          </w:tcPr>
          <w:p w14:paraId="41040B77" w14:textId="77777777" w:rsidR="00781F10" w:rsidRDefault="00781F10">
            <w:pPr>
              <w:widowControl w:val="0"/>
              <w:spacing w:before="60" w:after="60"/>
            </w:pPr>
            <w:r>
              <w:t>Perform functional safety assessment</w:t>
            </w:r>
          </w:p>
        </w:tc>
        <w:tc>
          <w:tcPr>
            <w:tcW w:w="2076" w:type="dxa"/>
          </w:tcPr>
          <w:p w14:paraId="5338B8C9" w14:textId="7D534BD4" w:rsidR="00781F10" w:rsidRDefault="00781F10">
            <w:pPr>
              <w:widowControl w:val="0"/>
            </w:pPr>
            <w:r>
              <w:t>Safety Assessor</w:t>
            </w:r>
          </w:p>
        </w:tc>
        <w:tc>
          <w:tcPr>
            <w:tcW w:w="3473" w:type="dxa"/>
          </w:tcPr>
          <w:p w14:paraId="4215C7B8" w14:textId="77777777" w:rsidR="00781F10" w:rsidRDefault="00781F10">
            <w:pPr>
              <w:widowControl w:val="0"/>
            </w:pPr>
            <w:r>
              <w:t>Conclusion of functional safety activities</w:t>
            </w:r>
          </w:p>
        </w:tc>
      </w:tr>
    </w:tbl>
    <w:p w14:paraId="66BD7EF2" w14:textId="77777777" w:rsidR="00C34C6C" w:rsidRDefault="00C34C6C"/>
    <w:p w14:paraId="2523C0D4" w14:textId="77777777" w:rsidR="00B039BA" w:rsidRDefault="00B039BA">
      <w:pPr>
        <w:rPr>
          <w:sz w:val="40"/>
          <w:szCs w:val="40"/>
        </w:rPr>
      </w:pPr>
      <w:r>
        <w:br w:type="page"/>
      </w:r>
    </w:p>
    <w:p w14:paraId="0EBBF72A" w14:textId="25B4D388" w:rsidR="00C34C6C" w:rsidRDefault="00743664">
      <w:pPr>
        <w:pStyle w:val="Heading1"/>
        <w:contextualSpacing w:val="0"/>
      </w:pPr>
      <w:bookmarkStart w:id="22" w:name="_Toc501458470"/>
      <w:r>
        <w:lastRenderedPageBreak/>
        <w:t>Safety Culture</w:t>
      </w:r>
      <w:bookmarkEnd w:id="22"/>
    </w:p>
    <w:p w14:paraId="6EA0DA63" w14:textId="77777777" w:rsidR="00740B28" w:rsidRDefault="00740B28" w:rsidP="00740B28">
      <w:r w:rsidRPr="00002846">
        <w:t xml:space="preserve">Following organizational cultural priorities can help improve safety: </w:t>
      </w:r>
    </w:p>
    <w:p w14:paraId="2BE70313" w14:textId="77777777" w:rsidR="00740B28" w:rsidRPr="00002846" w:rsidRDefault="00740B28" w:rsidP="00740B28">
      <w:pPr>
        <w:pStyle w:val="ListParagraph"/>
        <w:numPr>
          <w:ilvl w:val="0"/>
          <w:numId w:val="10"/>
        </w:numPr>
      </w:pPr>
      <w:r w:rsidRPr="00002846">
        <w:rPr>
          <w:b/>
        </w:rPr>
        <w:t>Highest priority on safety:</w:t>
      </w:r>
      <w:r w:rsidRPr="00002846">
        <w:t xml:space="preserve"> over and above all other constraints like cost, timing, quality and productivity </w:t>
      </w:r>
      <w:r w:rsidRPr="00002846">
        <w:rPr>
          <w:rFonts w:ascii="MS Mincho" w:eastAsia="MS Mincho" w:hAnsi="MS Mincho" w:cs="MS Mincho"/>
        </w:rPr>
        <w:t> </w:t>
      </w:r>
    </w:p>
    <w:p w14:paraId="586DB429" w14:textId="77777777" w:rsidR="00740B28" w:rsidRPr="00002846" w:rsidRDefault="00740B28" w:rsidP="00740B28">
      <w:pPr>
        <w:pStyle w:val="ListParagraph"/>
        <w:numPr>
          <w:ilvl w:val="0"/>
          <w:numId w:val="10"/>
        </w:numPr>
      </w:pPr>
      <w:r w:rsidRPr="00002846">
        <w:rPr>
          <w:b/>
        </w:rPr>
        <w:t xml:space="preserve">Process definition &amp; RASIC: </w:t>
      </w:r>
      <w:r w:rsidRPr="00002846">
        <w:t xml:space="preserve">Management processes should be clearly defined using tools such as team charters and RASIC. </w:t>
      </w:r>
      <w:r w:rsidRPr="00002846">
        <w:rPr>
          <w:rFonts w:ascii="MS Mincho" w:eastAsia="MS Mincho" w:hAnsi="MS Mincho" w:cs="MS Mincho"/>
        </w:rPr>
        <w:t> </w:t>
      </w:r>
    </w:p>
    <w:p w14:paraId="03A574F2" w14:textId="0029F520" w:rsidR="00740B28" w:rsidRPr="00002846" w:rsidRDefault="00740B28" w:rsidP="00740B28">
      <w:pPr>
        <w:pStyle w:val="ListParagraph"/>
        <w:numPr>
          <w:ilvl w:val="0"/>
          <w:numId w:val="10"/>
        </w:numPr>
      </w:pPr>
      <w:r w:rsidRPr="00002846">
        <w:rPr>
          <w:b/>
        </w:rPr>
        <w:t>Accountability, Rewards and Penalties:</w:t>
      </w:r>
      <w:r w:rsidRPr="00002846">
        <w:t xml:space="preserve"> System engineering processes should ensure accountability such that design decisions are traceable back to the people and teams who made the decisions. The organization motivates, encourages and reinforces safety- driven </w:t>
      </w:r>
      <w:r w:rsidR="00F266EB" w:rsidRPr="00002846">
        <w:t>behavior</w:t>
      </w:r>
      <w:r w:rsidRPr="00002846">
        <w:t xml:space="preserve"> with rewards. More importantly, the organization should penalize individuals or teams taking shortcuts that compromise safety. </w:t>
      </w:r>
      <w:r w:rsidRPr="00002846">
        <w:rPr>
          <w:rFonts w:ascii="MS Mincho" w:eastAsia="MS Mincho" w:hAnsi="MS Mincho" w:cs="MS Mincho"/>
        </w:rPr>
        <w:t> </w:t>
      </w:r>
    </w:p>
    <w:p w14:paraId="7D84188A" w14:textId="77777777" w:rsidR="00740B28" w:rsidRPr="00002846" w:rsidRDefault="00740B28" w:rsidP="00740B28">
      <w:pPr>
        <w:pStyle w:val="ListParagraph"/>
        <w:numPr>
          <w:ilvl w:val="0"/>
          <w:numId w:val="10"/>
        </w:numPr>
      </w:pPr>
      <w:r w:rsidRPr="00002846">
        <w:rPr>
          <w:b/>
        </w:rPr>
        <w:t>Independence and Segregation:</w:t>
      </w:r>
      <w:r w:rsidRPr="00002846">
        <w:t xml:space="preserve"> Teams who design and develop a product should be independent and segregated from the teams who audit the work. The organization should remove any conflict-of-interest in the audit processes. </w:t>
      </w:r>
      <w:r w:rsidRPr="00002846">
        <w:rPr>
          <w:rFonts w:ascii="MS Mincho" w:eastAsia="MS Mincho" w:hAnsi="MS Mincho" w:cs="MS Mincho"/>
        </w:rPr>
        <w:t> </w:t>
      </w:r>
    </w:p>
    <w:p w14:paraId="4FAE61EA" w14:textId="77777777" w:rsidR="00740B28" w:rsidRPr="00002846" w:rsidRDefault="00740B28" w:rsidP="00740B28">
      <w:pPr>
        <w:pStyle w:val="ListParagraph"/>
        <w:numPr>
          <w:ilvl w:val="0"/>
          <w:numId w:val="10"/>
        </w:numPr>
      </w:pPr>
      <w:r w:rsidRPr="00002846">
        <w:rPr>
          <w:b/>
        </w:rPr>
        <w:t>Resources:</w:t>
      </w:r>
      <w:r w:rsidRPr="00002846">
        <w:t xml:space="preserve"> Safety-related items should get highest priority for resources. </w:t>
      </w:r>
      <w:r w:rsidRPr="00002846">
        <w:rPr>
          <w:rFonts w:ascii="MS Mincho" w:eastAsia="MS Mincho" w:hAnsi="MS Mincho" w:cs="MS Mincho"/>
        </w:rPr>
        <w:t> </w:t>
      </w:r>
    </w:p>
    <w:p w14:paraId="6FEF2A8B" w14:textId="77777777" w:rsidR="00740B28" w:rsidRPr="00002846" w:rsidRDefault="00740B28" w:rsidP="00740B28">
      <w:pPr>
        <w:pStyle w:val="ListParagraph"/>
        <w:numPr>
          <w:ilvl w:val="0"/>
          <w:numId w:val="10"/>
        </w:numPr>
      </w:pPr>
      <w:r w:rsidRPr="00002846">
        <w:rPr>
          <w:b/>
        </w:rPr>
        <w:t>Diversity, Inclusiveness:</w:t>
      </w:r>
      <w:r w:rsidRPr="00002846">
        <w:t xml:space="preserve"> Intellectual diversity is sought after, valued and integrated into processes. Safety improvement or risk mitigati</w:t>
      </w:r>
      <w:r>
        <w:t xml:space="preserve">on ideas should be welcome from </w:t>
      </w:r>
      <w:r w:rsidRPr="00002846">
        <w:t xml:space="preserve">anywhere in the organization, even from outside the Systems Engineering teams. </w:t>
      </w:r>
      <w:r w:rsidRPr="00002846">
        <w:rPr>
          <w:rFonts w:ascii="MS Mincho" w:eastAsia="MS Mincho" w:hAnsi="MS Mincho" w:cs="MS Mincho"/>
        </w:rPr>
        <w:t> </w:t>
      </w:r>
    </w:p>
    <w:p w14:paraId="42D3EF77" w14:textId="381211AC" w:rsidR="00740B28" w:rsidRPr="00252177" w:rsidRDefault="00740B28" w:rsidP="00740B28">
      <w:pPr>
        <w:pStyle w:val="ListParagraph"/>
        <w:numPr>
          <w:ilvl w:val="0"/>
          <w:numId w:val="10"/>
        </w:numPr>
      </w:pPr>
      <w:r w:rsidRPr="00002846">
        <w:rPr>
          <w:b/>
        </w:rPr>
        <w:t>Communications:</w:t>
      </w:r>
      <w:r w:rsidRPr="00002846">
        <w:t xml:space="preserve"> Continuous communication on safe</w:t>
      </w:r>
      <w:r>
        <w:t xml:space="preserve">ty-related issues should become </w:t>
      </w:r>
      <w:r w:rsidRPr="00002846">
        <w:t xml:space="preserve">a culture within the organization. </w:t>
      </w:r>
      <w:r w:rsidRPr="00002846">
        <w:rPr>
          <w:rFonts w:ascii="MS Mincho" w:eastAsia="MS Mincho" w:hAnsi="MS Mincho" w:cs="MS Mincho"/>
        </w:rPr>
        <w:t> </w:t>
      </w:r>
    </w:p>
    <w:p w14:paraId="466742EC" w14:textId="79C7E6FB" w:rsidR="00740B28" w:rsidRPr="000E78BB" w:rsidRDefault="00740B28" w:rsidP="000E78BB">
      <w:pPr>
        <w:pStyle w:val="Heading1"/>
      </w:pPr>
      <w:bookmarkStart w:id="23" w:name="_Toc501458471"/>
      <w:r>
        <w:t>Safety Lifecycle Tailoring</w:t>
      </w:r>
      <w:bookmarkEnd w:id="23"/>
    </w:p>
    <w:p w14:paraId="027F3DF1" w14:textId="77777777" w:rsidR="00740B28" w:rsidRPr="00002846" w:rsidRDefault="00740B28" w:rsidP="00740B28">
      <w:r w:rsidRPr="00002846">
        <w:t xml:space="preserve">For the lane assistance project functional safety initial plan, following lifecycle phases in scope: </w:t>
      </w:r>
    </w:p>
    <w:p w14:paraId="6677F0BC" w14:textId="77777777" w:rsidR="00740B28" w:rsidRPr="00002846" w:rsidRDefault="00740B28" w:rsidP="00740B28">
      <w:pPr>
        <w:pStyle w:val="ListParagraph"/>
        <w:numPr>
          <w:ilvl w:val="0"/>
          <w:numId w:val="11"/>
        </w:numPr>
      </w:pPr>
      <w:r w:rsidRPr="00002846">
        <w:t xml:space="preserve">Concept phase </w:t>
      </w:r>
      <w:r w:rsidRPr="00002846">
        <w:rPr>
          <w:rFonts w:ascii="MS Mincho" w:eastAsia="MS Mincho" w:hAnsi="MS Mincho" w:cs="MS Mincho"/>
        </w:rPr>
        <w:t> </w:t>
      </w:r>
    </w:p>
    <w:p w14:paraId="225B4041" w14:textId="77777777" w:rsidR="00740B28" w:rsidRPr="00002846" w:rsidRDefault="00740B28" w:rsidP="00740B28">
      <w:pPr>
        <w:pStyle w:val="ListParagraph"/>
        <w:numPr>
          <w:ilvl w:val="0"/>
          <w:numId w:val="11"/>
        </w:numPr>
      </w:pPr>
      <w:r w:rsidRPr="00002846">
        <w:t xml:space="preserve">Product Development at the System Level </w:t>
      </w:r>
      <w:r w:rsidRPr="00002846">
        <w:rPr>
          <w:rFonts w:ascii="MS Mincho" w:eastAsia="MS Mincho" w:hAnsi="MS Mincho" w:cs="MS Mincho"/>
        </w:rPr>
        <w:t> </w:t>
      </w:r>
    </w:p>
    <w:p w14:paraId="21BCD3EF" w14:textId="77777777" w:rsidR="00740B28" w:rsidRDefault="00740B28" w:rsidP="00740B28">
      <w:pPr>
        <w:pStyle w:val="ListParagraph"/>
        <w:numPr>
          <w:ilvl w:val="0"/>
          <w:numId w:val="11"/>
        </w:numPr>
      </w:pPr>
      <w:r w:rsidRPr="00002846">
        <w:t xml:space="preserve">Product Development at the Software Level </w:t>
      </w:r>
      <w:r w:rsidRPr="00002846">
        <w:rPr>
          <w:rFonts w:ascii="MS Mincho" w:eastAsia="MS Mincho" w:hAnsi="MS Mincho" w:cs="MS Mincho"/>
        </w:rPr>
        <w:t> </w:t>
      </w:r>
    </w:p>
    <w:p w14:paraId="641B34E4" w14:textId="77777777" w:rsidR="00740B28" w:rsidRDefault="00740B28" w:rsidP="00740B28">
      <w:r w:rsidRPr="00002846">
        <w:t xml:space="preserve">The following phases are out of scope: </w:t>
      </w:r>
    </w:p>
    <w:p w14:paraId="02C8EA18" w14:textId="77777777" w:rsidR="00740B28" w:rsidRDefault="00740B28" w:rsidP="00740B28">
      <w:pPr>
        <w:pStyle w:val="ListParagraph"/>
        <w:numPr>
          <w:ilvl w:val="0"/>
          <w:numId w:val="13"/>
        </w:numPr>
      </w:pPr>
      <w:r w:rsidRPr="00002846">
        <w:t>Product De</w:t>
      </w:r>
      <w:r>
        <w:t>velopment at the Hardware Level</w:t>
      </w:r>
    </w:p>
    <w:p w14:paraId="70C95755" w14:textId="77777777" w:rsidR="00740B28" w:rsidRPr="00002846" w:rsidRDefault="00740B28" w:rsidP="00740B28">
      <w:pPr>
        <w:pStyle w:val="ListParagraph"/>
        <w:numPr>
          <w:ilvl w:val="0"/>
          <w:numId w:val="13"/>
        </w:numPr>
      </w:pPr>
      <w:r w:rsidRPr="00002846">
        <w:t xml:space="preserve">Production and Operation </w:t>
      </w:r>
      <w:r w:rsidRPr="00002846">
        <w:rPr>
          <w:rFonts w:ascii="MS Mincho" w:eastAsia="MS Mincho" w:hAnsi="MS Mincho" w:cs="MS Mincho"/>
        </w:rPr>
        <w:t> </w:t>
      </w:r>
    </w:p>
    <w:p w14:paraId="7C7AFB6F" w14:textId="77777777" w:rsidR="00BF1A87" w:rsidRDefault="00BF1A87">
      <w:pPr>
        <w:rPr>
          <w:sz w:val="40"/>
          <w:szCs w:val="40"/>
        </w:rPr>
      </w:pPr>
      <w:r>
        <w:br w:type="page"/>
      </w:r>
    </w:p>
    <w:p w14:paraId="210C5C43" w14:textId="54C74A51" w:rsidR="00C34C6C" w:rsidRPr="00740B28" w:rsidRDefault="00743664" w:rsidP="00740B28">
      <w:pPr>
        <w:pStyle w:val="Heading1"/>
        <w:contextualSpacing w:val="0"/>
      </w:pPr>
      <w:bookmarkStart w:id="24" w:name="_Toc501458472"/>
      <w:r>
        <w:lastRenderedPageBreak/>
        <w:t>Roles</w:t>
      </w:r>
      <w:bookmarkEnd w:id="24"/>
    </w:p>
    <w:tbl>
      <w:tblPr>
        <w:tblStyle w:val="GridTable1Light-Accent1"/>
        <w:tblW w:w="9725" w:type="dxa"/>
        <w:tblLayout w:type="fixed"/>
        <w:tblLook w:val="0420" w:firstRow="1" w:lastRow="0" w:firstColumn="0" w:lastColumn="0" w:noHBand="0" w:noVBand="1"/>
      </w:tblPr>
      <w:tblGrid>
        <w:gridCol w:w="5098"/>
        <w:gridCol w:w="4627"/>
      </w:tblGrid>
      <w:tr w:rsidR="00781F10" w14:paraId="14092A44" w14:textId="77777777" w:rsidTr="00781F10">
        <w:trPr>
          <w:cnfStyle w:val="100000000000" w:firstRow="1" w:lastRow="0" w:firstColumn="0" w:lastColumn="0" w:oddVBand="0" w:evenVBand="0" w:oddHBand="0" w:evenHBand="0" w:firstRowFirstColumn="0" w:firstRowLastColumn="0" w:lastRowFirstColumn="0" w:lastRowLastColumn="0"/>
          <w:trHeight w:val="447"/>
        </w:trPr>
        <w:tc>
          <w:tcPr>
            <w:tcW w:w="5098" w:type="dxa"/>
          </w:tcPr>
          <w:p w14:paraId="723C3ABF" w14:textId="77777777" w:rsidR="00C34C6C" w:rsidRDefault="00743664">
            <w:pPr>
              <w:widowControl w:val="0"/>
              <w:jc w:val="center"/>
              <w:rPr>
                <w:i/>
              </w:rPr>
            </w:pPr>
            <w:r>
              <w:t>Role</w:t>
            </w:r>
          </w:p>
        </w:tc>
        <w:tc>
          <w:tcPr>
            <w:tcW w:w="4627" w:type="dxa"/>
          </w:tcPr>
          <w:p w14:paraId="0BA6AB60" w14:textId="77777777" w:rsidR="00C34C6C" w:rsidRDefault="00743664">
            <w:pPr>
              <w:widowControl w:val="0"/>
              <w:jc w:val="center"/>
            </w:pPr>
            <w:r>
              <w:t>Org</w:t>
            </w:r>
          </w:p>
        </w:tc>
      </w:tr>
      <w:tr w:rsidR="00781F10" w14:paraId="35193859" w14:textId="77777777" w:rsidTr="00781F10">
        <w:trPr>
          <w:trHeight w:val="426"/>
        </w:trPr>
        <w:tc>
          <w:tcPr>
            <w:tcW w:w="5098" w:type="dxa"/>
          </w:tcPr>
          <w:p w14:paraId="3EA72282" w14:textId="77777777" w:rsidR="00C34C6C" w:rsidRDefault="00743664">
            <w:pPr>
              <w:widowControl w:val="0"/>
            </w:pPr>
            <w:r>
              <w:t>Functional Safety  Manager- Item Level</w:t>
            </w:r>
          </w:p>
        </w:tc>
        <w:tc>
          <w:tcPr>
            <w:tcW w:w="4627" w:type="dxa"/>
          </w:tcPr>
          <w:p w14:paraId="2CE3AAB9" w14:textId="77777777" w:rsidR="00C34C6C" w:rsidRDefault="00743664">
            <w:pPr>
              <w:widowControl w:val="0"/>
            </w:pPr>
            <w:r>
              <w:t>OEM</w:t>
            </w:r>
          </w:p>
        </w:tc>
      </w:tr>
      <w:tr w:rsidR="00781F10" w14:paraId="63D5472C" w14:textId="77777777" w:rsidTr="00781F10">
        <w:trPr>
          <w:trHeight w:val="447"/>
        </w:trPr>
        <w:tc>
          <w:tcPr>
            <w:tcW w:w="5098" w:type="dxa"/>
          </w:tcPr>
          <w:p w14:paraId="23939091" w14:textId="77777777" w:rsidR="00C34C6C" w:rsidRDefault="00743664">
            <w:pPr>
              <w:widowControl w:val="0"/>
            </w:pPr>
            <w:r>
              <w:t>Functional Safety  Engineer- Item Level</w:t>
            </w:r>
          </w:p>
        </w:tc>
        <w:tc>
          <w:tcPr>
            <w:tcW w:w="4627" w:type="dxa"/>
          </w:tcPr>
          <w:p w14:paraId="6F1DC32B" w14:textId="77777777" w:rsidR="00C34C6C" w:rsidRDefault="00743664">
            <w:pPr>
              <w:widowControl w:val="0"/>
            </w:pPr>
            <w:r>
              <w:t>OEM</w:t>
            </w:r>
          </w:p>
        </w:tc>
      </w:tr>
      <w:tr w:rsidR="00781F10" w14:paraId="79DD0526" w14:textId="77777777" w:rsidTr="00781F10">
        <w:trPr>
          <w:trHeight w:val="447"/>
        </w:trPr>
        <w:tc>
          <w:tcPr>
            <w:tcW w:w="5098" w:type="dxa"/>
          </w:tcPr>
          <w:p w14:paraId="08185B3F" w14:textId="77777777" w:rsidR="00C34C6C" w:rsidRDefault="00743664">
            <w:pPr>
              <w:widowControl w:val="0"/>
            </w:pPr>
            <w:r>
              <w:t>Project Manager - Item Level</w:t>
            </w:r>
          </w:p>
        </w:tc>
        <w:tc>
          <w:tcPr>
            <w:tcW w:w="4627" w:type="dxa"/>
          </w:tcPr>
          <w:p w14:paraId="297147D2" w14:textId="77777777" w:rsidR="00C34C6C" w:rsidRDefault="00743664">
            <w:pPr>
              <w:widowControl w:val="0"/>
            </w:pPr>
            <w:r>
              <w:t>OEM</w:t>
            </w:r>
          </w:p>
        </w:tc>
      </w:tr>
      <w:tr w:rsidR="00781F10" w14:paraId="65151419" w14:textId="77777777" w:rsidTr="00781F10">
        <w:trPr>
          <w:trHeight w:val="426"/>
        </w:trPr>
        <w:tc>
          <w:tcPr>
            <w:tcW w:w="5098" w:type="dxa"/>
          </w:tcPr>
          <w:p w14:paraId="2F1B760C" w14:textId="77777777" w:rsidR="00C34C6C" w:rsidRDefault="00743664">
            <w:pPr>
              <w:widowControl w:val="0"/>
            </w:pPr>
            <w:r>
              <w:t>Functional Safety  Manager- Component Level</w:t>
            </w:r>
          </w:p>
        </w:tc>
        <w:tc>
          <w:tcPr>
            <w:tcW w:w="4627" w:type="dxa"/>
          </w:tcPr>
          <w:p w14:paraId="4B8C6BEC" w14:textId="77777777" w:rsidR="00C34C6C" w:rsidRDefault="00743664">
            <w:pPr>
              <w:widowControl w:val="0"/>
            </w:pPr>
            <w:r>
              <w:t>Tier-1</w:t>
            </w:r>
          </w:p>
        </w:tc>
      </w:tr>
      <w:tr w:rsidR="00781F10" w14:paraId="5B8C2DC7" w14:textId="77777777" w:rsidTr="00781F10">
        <w:trPr>
          <w:trHeight w:val="447"/>
        </w:trPr>
        <w:tc>
          <w:tcPr>
            <w:tcW w:w="5098" w:type="dxa"/>
          </w:tcPr>
          <w:p w14:paraId="74B0FB57" w14:textId="77777777" w:rsidR="00C34C6C" w:rsidRDefault="00743664">
            <w:pPr>
              <w:widowControl w:val="0"/>
            </w:pPr>
            <w:r>
              <w:t>Functional Safety  Engineer- Component Level</w:t>
            </w:r>
          </w:p>
        </w:tc>
        <w:tc>
          <w:tcPr>
            <w:tcW w:w="4627" w:type="dxa"/>
          </w:tcPr>
          <w:p w14:paraId="44A726E6" w14:textId="77777777" w:rsidR="00C34C6C" w:rsidRDefault="00743664">
            <w:pPr>
              <w:widowControl w:val="0"/>
            </w:pPr>
            <w:r>
              <w:t>Tier-1</w:t>
            </w:r>
          </w:p>
        </w:tc>
      </w:tr>
      <w:tr w:rsidR="00781F10" w14:paraId="2DEBE781" w14:textId="77777777" w:rsidTr="00781F10">
        <w:trPr>
          <w:trHeight w:val="447"/>
        </w:trPr>
        <w:tc>
          <w:tcPr>
            <w:tcW w:w="5098" w:type="dxa"/>
          </w:tcPr>
          <w:p w14:paraId="2BC51E89" w14:textId="77777777" w:rsidR="00C34C6C" w:rsidRDefault="00743664">
            <w:pPr>
              <w:widowControl w:val="0"/>
            </w:pPr>
            <w:r>
              <w:t>Functional Safety Auditor</w:t>
            </w:r>
          </w:p>
        </w:tc>
        <w:tc>
          <w:tcPr>
            <w:tcW w:w="4627" w:type="dxa"/>
          </w:tcPr>
          <w:p w14:paraId="44312F2F" w14:textId="77777777" w:rsidR="00C34C6C" w:rsidRDefault="00743664">
            <w:pPr>
              <w:widowControl w:val="0"/>
            </w:pPr>
            <w:r>
              <w:t>OEM or external</w:t>
            </w:r>
          </w:p>
        </w:tc>
      </w:tr>
      <w:tr w:rsidR="00781F10" w14:paraId="110D46C5" w14:textId="77777777" w:rsidTr="00781F10">
        <w:trPr>
          <w:trHeight w:val="426"/>
        </w:trPr>
        <w:tc>
          <w:tcPr>
            <w:tcW w:w="5098" w:type="dxa"/>
          </w:tcPr>
          <w:p w14:paraId="4E1D1A00" w14:textId="77777777" w:rsidR="00C34C6C" w:rsidRDefault="00743664">
            <w:pPr>
              <w:widowControl w:val="0"/>
            </w:pPr>
            <w:r>
              <w:t>Functional Safety Assessor</w:t>
            </w:r>
          </w:p>
        </w:tc>
        <w:tc>
          <w:tcPr>
            <w:tcW w:w="4627" w:type="dxa"/>
          </w:tcPr>
          <w:p w14:paraId="4D7B5F8B" w14:textId="77777777" w:rsidR="00C34C6C" w:rsidRDefault="00743664">
            <w:pPr>
              <w:widowControl w:val="0"/>
            </w:pPr>
            <w:r>
              <w:t>OEM or external</w:t>
            </w:r>
          </w:p>
        </w:tc>
      </w:tr>
    </w:tbl>
    <w:p w14:paraId="45609CED" w14:textId="77777777" w:rsidR="00C34C6C" w:rsidRDefault="00C34C6C"/>
    <w:p w14:paraId="26711421" w14:textId="4DF150B3" w:rsidR="00C34C6C" w:rsidRPr="00B039BA" w:rsidRDefault="00743664" w:rsidP="00B039BA">
      <w:pPr>
        <w:pStyle w:val="Heading1"/>
      </w:pPr>
      <w:bookmarkStart w:id="25" w:name="_Toc501458473"/>
      <w:r>
        <w:t>Development Interface Agreement</w:t>
      </w:r>
      <w:bookmarkEnd w:id="25"/>
    </w:p>
    <w:p w14:paraId="2DBBAAB1" w14:textId="77777777" w:rsidR="00781F10" w:rsidRDefault="00781F10" w:rsidP="00781F10">
      <w:r w:rsidRPr="00781F10">
        <w:t xml:space="preserve">The development interface agreement (DIA) is a document that defines the roles, responsibilities and work output evidence among companies (for example, OEM, Tier-I supplier, Tier-II supplier, etc.) involved in developing a product which typically is a safety-related product. The ultimate goal is to ensure that all parties are developing safe vehicles in compliance with ISO 26262. </w:t>
      </w:r>
    </w:p>
    <w:p w14:paraId="13901BB3" w14:textId="77777777" w:rsidR="00781F10" w:rsidRPr="00781F10" w:rsidRDefault="00781F10" w:rsidP="00781F10">
      <w:r w:rsidRPr="00781F10">
        <w:t xml:space="preserve">The DIA also covers the charter and appointment of OEM and supplier safety managers and defines the following aspects. In the document, the customer (OEM) and supplier jointly tailor the safety lifecycle. The document also clearly defines the activities and processes that must be </w:t>
      </w:r>
    </w:p>
    <w:p w14:paraId="1A835BE0" w14:textId="77777777" w:rsidR="00781F10" w:rsidRPr="00781F10" w:rsidRDefault="00781F10" w:rsidP="00781F10">
      <w:r w:rsidRPr="00781F10">
        <w:t xml:space="preserve">performed by the customer and the supplier. It also define the interface, data exchange and communications aspects as well as the RASIC for design, production and quality assessment activities. The DIA also includes any supporting processes or tools to ensure compatibility between customer and supplier technologies. </w:t>
      </w:r>
    </w:p>
    <w:p w14:paraId="7AE57960" w14:textId="3CA3E1B7" w:rsidR="00CB22F6" w:rsidRDefault="00781F10" w:rsidP="00781F10">
      <w:r w:rsidRPr="00781F10">
        <w:t xml:space="preserve">The following roles and responsibilities are defined for the lane assistance item functional safety project. </w:t>
      </w:r>
    </w:p>
    <w:p w14:paraId="3DB1CD0D" w14:textId="419107BC" w:rsidR="00BF1A87" w:rsidRDefault="00BF1A87">
      <w:r>
        <w:br w:type="page"/>
      </w:r>
    </w:p>
    <w:p w14:paraId="73E289A4" w14:textId="77777777" w:rsidR="00BF1A87" w:rsidRDefault="00BF1A87" w:rsidP="00781F10"/>
    <w:tbl>
      <w:tblPr>
        <w:tblStyle w:val="GridTable1Light-Accent1"/>
        <w:tblW w:w="0" w:type="auto"/>
        <w:tblLook w:val="0020" w:firstRow="1" w:lastRow="0" w:firstColumn="0" w:lastColumn="0" w:noHBand="0" w:noVBand="0"/>
      </w:tblPr>
      <w:tblGrid>
        <w:gridCol w:w="1913"/>
        <w:gridCol w:w="4603"/>
        <w:gridCol w:w="2834"/>
      </w:tblGrid>
      <w:tr w:rsidR="008308C6" w:rsidRPr="00CB22F6" w14:paraId="74AB5937" w14:textId="77777777" w:rsidTr="008308C6">
        <w:trPr>
          <w:cnfStyle w:val="100000000000" w:firstRow="1" w:lastRow="0" w:firstColumn="0" w:lastColumn="0" w:oddVBand="0" w:evenVBand="0" w:oddHBand="0" w:evenHBand="0" w:firstRowFirstColumn="0" w:firstRowLastColumn="0" w:lastRowFirstColumn="0" w:lastRowLastColumn="0"/>
          <w:trHeight w:val="297"/>
        </w:trPr>
        <w:tc>
          <w:tcPr>
            <w:tcW w:w="0" w:type="auto"/>
          </w:tcPr>
          <w:p w14:paraId="3FEAFFD7" w14:textId="77777777" w:rsidR="00CB22F6" w:rsidRPr="00CB22F6" w:rsidRDefault="00CB22F6" w:rsidP="00CB22F6">
            <w:r w:rsidRPr="00CB22F6">
              <w:t xml:space="preserve">Role </w:t>
            </w:r>
          </w:p>
        </w:tc>
        <w:tc>
          <w:tcPr>
            <w:tcW w:w="4603" w:type="dxa"/>
          </w:tcPr>
          <w:p w14:paraId="3565A702" w14:textId="77777777" w:rsidR="00CB22F6" w:rsidRPr="00CB22F6" w:rsidRDefault="00CB22F6" w:rsidP="00CB22F6">
            <w:r w:rsidRPr="00CB22F6">
              <w:t xml:space="preserve">Responsibility </w:t>
            </w:r>
          </w:p>
        </w:tc>
        <w:tc>
          <w:tcPr>
            <w:tcW w:w="2834" w:type="dxa"/>
          </w:tcPr>
          <w:p w14:paraId="17C4D1A5" w14:textId="77777777" w:rsidR="00CB22F6" w:rsidRPr="00CB22F6" w:rsidRDefault="00CB22F6" w:rsidP="00CB22F6">
            <w:r w:rsidRPr="00CB22F6">
              <w:t xml:space="preserve">Remark </w:t>
            </w:r>
          </w:p>
        </w:tc>
      </w:tr>
      <w:tr w:rsidR="008308C6" w:rsidRPr="00CB22F6" w14:paraId="449A19DB" w14:textId="77777777" w:rsidTr="008308C6">
        <w:tc>
          <w:tcPr>
            <w:tcW w:w="0" w:type="auto"/>
          </w:tcPr>
          <w:p w14:paraId="6C8A8E9C" w14:textId="77777777" w:rsidR="00CB22F6" w:rsidRPr="00CB22F6" w:rsidRDefault="00CB22F6" w:rsidP="00CB22F6">
            <w:r w:rsidRPr="00CB22F6">
              <w:t xml:space="preserve">Customer (OEM) Project Manager </w:t>
            </w:r>
          </w:p>
        </w:tc>
        <w:tc>
          <w:tcPr>
            <w:tcW w:w="4603" w:type="dxa"/>
          </w:tcPr>
          <w:p w14:paraId="17CE8FCC" w14:textId="77777777" w:rsidR="00CB22F6" w:rsidRPr="00CB22F6" w:rsidRDefault="00CB22F6" w:rsidP="00F266EB">
            <w:pPr>
              <w:ind w:left="360"/>
            </w:pPr>
            <w:r w:rsidRPr="00CB22F6">
              <w:t>Overall project management</w:t>
            </w:r>
          </w:p>
          <w:p w14:paraId="2D059E65" w14:textId="77777777" w:rsidR="00CB22F6" w:rsidRDefault="00CB22F6" w:rsidP="00F266EB">
            <w:pPr>
              <w:ind w:left="360"/>
            </w:pPr>
            <w:r w:rsidRPr="00CB22F6">
              <w:t>Acquires and allocates resources needed for the functional safety activities</w:t>
            </w:r>
          </w:p>
          <w:p w14:paraId="519B5443" w14:textId="7C2A9141" w:rsidR="00CB22F6" w:rsidRPr="00CB22F6" w:rsidRDefault="00CB22F6" w:rsidP="00F266EB">
            <w:pPr>
              <w:ind w:left="360"/>
            </w:pPr>
            <w:r w:rsidRPr="00CB22F6">
              <w:t>Appoints safety manager or might act as one</w:t>
            </w:r>
          </w:p>
        </w:tc>
        <w:tc>
          <w:tcPr>
            <w:tcW w:w="2834" w:type="dxa"/>
          </w:tcPr>
          <w:p w14:paraId="4EFC6ACD" w14:textId="08135970" w:rsidR="00CB22F6" w:rsidRPr="00CB22F6" w:rsidRDefault="00CB22F6" w:rsidP="00F266EB">
            <w:pPr>
              <w:ind w:left="360"/>
            </w:pPr>
            <w:r w:rsidRPr="00CB22F6">
              <w:t>Appointed at the supplier (Tier-I).</w:t>
            </w:r>
          </w:p>
        </w:tc>
      </w:tr>
      <w:tr w:rsidR="008308C6" w:rsidRPr="00CB22F6" w14:paraId="12DADA39" w14:textId="77777777" w:rsidTr="008308C6">
        <w:tc>
          <w:tcPr>
            <w:tcW w:w="0" w:type="auto"/>
          </w:tcPr>
          <w:p w14:paraId="66DEC92A" w14:textId="77777777" w:rsidR="00CB22F6" w:rsidRPr="00CB22F6" w:rsidRDefault="00CB22F6" w:rsidP="00CB22F6">
            <w:r w:rsidRPr="00CB22F6">
              <w:t xml:space="preserve">Supplier (Tier-I) Project Manager </w:t>
            </w:r>
          </w:p>
        </w:tc>
        <w:tc>
          <w:tcPr>
            <w:tcW w:w="4603" w:type="dxa"/>
          </w:tcPr>
          <w:p w14:paraId="6B46097A" w14:textId="77777777" w:rsidR="00CB22F6" w:rsidRDefault="00CB22F6" w:rsidP="00F266EB">
            <w:pPr>
              <w:ind w:left="360"/>
            </w:pPr>
            <w:r w:rsidRPr="00CB22F6">
              <w:t>Subsystem &amp; component level resources allocation f</w:t>
            </w:r>
            <w:r>
              <w:t>or functional safety activities</w:t>
            </w:r>
          </w:p>
          <w:p w14:paraId="7F0D502A" w14:textId="695AC3AD" w:rsidR="00CB22F6" w:rsidRPr="00CB22F6" w:rsidRDefault="00CB22F6" w:rsidP="00F266EB">
            <w:pPr>
              <w:ind w:left="360"/>
            </w:pPr>
            <w:r w:rsidRPr="00CB22F6">
              <w:t>Joint project management with customer project manager</w:t>
            </w:r>
          </w:p>
        </w:tc>
        <w:tc>
          <w:tcPr>
            <w:tcW w:w="2834" w:type="dxa"/>
          </w:tcPr>
          <w:p w14:paraId="3CC95551" w14:textId="5A11A135" w:rsidR="00CB22F6" w:rsidRPr="00CB22F6" w:rsidRDefault="00CB22F6" w:rsidP="00F266EB">
            <w:pPr>
              <w:ind w:left="360"/>
            </w:pPr>
            <w:r w:rsidRPr="00CB22F6">
              <w:t>Appointed at the customer (OEM)</w:t>
            </w:r>
          </w:p>
        </w:tc>
      </w:tr>
      <w:tr w:rsidR="008308C6" w:rsidRPr="00CB22F6" w14:paraId="0E09C4D4" w14:textId="77777777" w:rsidTr="008308C6">
        <w:tc>
          <w:tcPr>
            <w:tcW w:w="0" w:type="auto"/>
          </w:tcPr>
          <w:p w14:paraId="70F26F5B" w14:textId="78E683C7" w:rsidR="00CB22F6" w:rsidRPr="00CB22F6" w:rsidRDefault="00CB22F6" w:rsidP="00CB22F6">
            <w:r w:rsidRPr="00CB22F6">
              <w:t xml:space="preserve">Customer (OEM) Safety Manager </w:t>
            </w:r>
          </w:p>
        </w:tc>
        <w:tc>
          <w:tcPr>
            <w:tcW w:w="4603" w:type="dxa"/>
          </w:tcPr>
          <w:p w14:paraId="016FA4DA" w14:textId="77777777" w:rsidR="00CB22F6" w:rsidRPr="00CB22F6" w:rsidRDefault="00CB22F6" w:rsidP="00F266EB">
            <w:pPr>
              <w:ind w:left="360"/>
            </w:pPr>
            <w:r w:rsidRPr="00CB22F6">
              <w:t xml:space="preserve">Planning, coordinating, tailoring and documenting the development phase of the safety lifecycle </w:t>
            </w:r>
            <w:r w:rsidRPr="00F266EB">
              <w:rPr>
                <w:rFonts w:ascii="MS Mincho" w:eastAsia="MS Mincho" w:hAnsi="MS Mincho" w:cs="MS Mincho"/>
              </w:rPr>
              <w:t> </w:t>
            </w:r>
          </w:p>
          <w:p w14:paraId="620BC80D" w14:textId="3313F5AB" w:rsidR="00CB22F6" w:rsidRPr="00CB22F6" w:rsidRDefault="00CB22F6" w:rsidP="00F266EB">
            <w:pPr>
              <w:ind w:left="360"/>
            </w:pPr>
            <w:r w:rsidRPr="00CB22F6">
              <w:t xml:space="preserve">Monitors progress against the safety plan </w:t>
            </w:r>
            <w:r w:rsidRPr="00F266EB">
              <w:rPr>
                <w:rFonts w:ascii="MS Mincho" w:eastAsia="MS Mincho" w:hAnsi="MS Mincho" w:cs="MS Mincho"/>
              </w:rPr>
              <w:t> </w:t>
            </w:r>
          </w:p>
        </w:tc>
        <w:tc>
          <w:tcPr>
            <w:tcW w:w="2834" w:type="dxa"/>
          </w:tcPr>
          <w:p w14:paraId="0C21F6E7" w14:textId="348F42E7" w:rsidR="00CB22F6" w:rsidRPr="00CB22F6" w:rsidRDefault="00CB22F6" w:rsidP="00F266EB">
            <w:pPr>
              <w:ind w:left="360"/>
            </w:pPr>
            <w:r w:rsidRPr="00CB22F6">
              <w:t>Pre-audits, plans the development</w:t>
            </w:r>
          </w:p>
        </w:tc>
      </w:tr>
      <w:tr w:rsidR="008308C6" w:rsidRPr="00CB22F6" w14:paraId="05EEE54A" w14:textId="77777777" w:rsidTr="008308C6">
        <w:tc>
          <w:tcPr>
            <w:tcW w:w="0" w:type="auto"/>
          </w:tcPr>
          <w:p w14:paraId="27D0A261" w14:textId="77777777" w:rsidR="00CB22F6" w:rsidRPr="00CB22F6" w:rsidRDefault="00CB22F6" w:rsidP="00CB22F6">
            <w:r w:rsidRPr="00CB22F6">
              <w:t xml:space="preserve">Supplier (Tier-I) Safety Manager </w:t>
            </w:r>
          </w:p>
        </w:tc>
        <w:tc>
          <w:tcPr>
            <w:tcW w:w="4603" w:type="dxa"/>
          </w:tcPr>
          <w:p w14:paraId="09F220E8" w14:textId="6451BCEC" w:rsidR="00CB22F6" w:rsidRPr="00CB22F6" w:rsidRDefault="00CB22F6" w:rsidP="00F266EB">
            <w:pPr>
              <w:ind w:left="360"/>
            </w:pPr>
            <w:r w:rsidRPr="00CB22F6">
              <w:t>Joint tailoring of the safety lifecycle with customer (OEM) safety manager</w:t>
            </w:r>
          </w:p>
        </w:tc>
        <w:tc>
          <w:tcPr>
            <w:tcW w:w="2834" w:type="dxa"/>
          </w:tcPr>
          <w:p w14:paraId="7A9EBEAF" w14:textId="2EC98992" w:rsidR="00CB22F6" w:rsidRPr="00CB22F6" w:rsidRDefault="00CB22F6" w:rsidP="00F266EB">
            <w:pPr>
              <w:ind w:left="360"/>
            </w:pPr>
            <w:r w:rsidRPr="00CB22F6">
              <w:drawing>
                <wp:inline distT="0" distB="0" distL="0" distR="0" wp14:anchorId="109FE96E" wp14:editId="2D2E281D">
                  <wp:extent cx="12700" cy="1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B22F6">
              <w:t>Appointment by supplier (Tier-I).</w:t>
            </w:r>
          </w:p>
          <w:p w14:paraId="370640C0" w14:textId="04AF65BB" w:rsidR="00CB22F6" w:rsidRPr="00CB22F6" w:rsidRDefault="00CB22F6" w:rsidP="00F266EB">
            <w:pPr>
              <w:ind w:left="360"/>
            </w:pPr>
            <w:r w:rsidRPr="00CB22F6">
              <w:drawing>
                <wp:inline distT="0" distB="0" distL="0" distR="0" wp14:anchorId="61CAE61E" wp14:editId="1DD5C88D">
                  <wp:extent cx="127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8308C6" w:rsidRPr="00CB22F6" w14:paraId="15B1B4B1" w14:textId="77777777" w:rsidTr="008308C6">
        <w:tc>
          <w:tcPr>
            <w:tcW w:w="0" w:type="auto"/>
          </w:tcPr>
          <w:p w14:paraId="38DEEBB3" w14:textId="77777777" w:rsidR="00CB22F6" w:rsidRPr="00CB22F6" w:rsidRDefault="00CB22F6" w:rsidP="00CB22F6">
            <w:r w:rsidRPr="00CB22F6">
              <w:t xml:space="preserve">Supplier (Tier-I) Safety Engineer </w:t>
            </w:r>
          </w:p>
        </w:tc>
        <w:tc>
          <w:tcPr>
            <w:tcW w:w="4603" w:type="dxa"/>
          </w:tcPr>
          <w:p w14:paraId="177282B8" w14:textId="77777777" w:rsidR="00CB22F6" w:rsidRPr="00CB22F6" w:rsidRDefault="00CB22F6" w:rsidP="00F266EB">
            <w:pPr>
              <w:ind w:left="360"/>
            </w:pPr>
            <w:r w:rsidRPr="00CB22F6">
              <w:t xml:space="preserve">Product development and integration </w:t>
            </w:r>
            <w:r w:rsidRPr="00F266EB">
              <w:rPr>
                <w:rFonts w:ascii="MS Mincho" w:eastAsia="MS Mincho" w:hAnsi="MS Mincho" w:cs="MS Mincho"/>
              </w:rPr>
              <w:t> </w:t>
            </w:r>
          </w:p>
          <w:p w14:paraId="6AA260F5" w14:textId="1F0D9D9E" w:rsidR="00CB22F6" w:rsidRPr="00CB22F6" w:rsidRDefault="00CB22F6" w:rsidP="00F266EB">
            <w:pPr>
              <w:ind w:left="360"/>
            </w:pPr>
            <w:r w:rsidRPr="00CB22F6">
              <w:t xml:space="preserve">Testing at the hardware, software and system </w:t>
            </w:r>
            <w:r w:rsidRPr="00F266EB">
              <w:rPr>
                <w:rFonts w:ascii="MS Mincho" w:eastAsia="MS Mincho" w:hAnsi="MS Mincho" w:cs="MS Mincho"/>
              </w:rPr>
              <w:t> </w:t>
            </w:r>
            <w:r w:rsidRPr="00CB22F6">
              <w:t xml:space="preserve">levels </w:t>
            </w:r>
            <w:r w:rsidRPr="00F266EB">
              <w:rPr>
                <w:rFonts w:ascii="MS Mincho" w:eastAsia="MS Mincho" w:hAnsi="MS Mincho" w:cs="MS Mincho"/>
              </w:rPr>
              <w:t> </w:t>
            </w:r>
          </w:p>
        </w:tc>
        <w:tc>
          <w:tcPr>
            <w:tcW w:w="2834" w:type="dxa"/>
          </w:tcPr>
          <w:p w14:paraId="726E8A04" w14:textId="57DE798B" w:rsidR="00CB22F6" w:rsidRPr="00CB22F6" w:rsidRDefault="00CB22F6" w:rsidP="00F266EB">
            <w:pPr>
              <w:ind w:left="360"/>
            </w:pPr>
            <w:r w:rsidRPr="00CB22F6">
              <w:t>Responsible for final integration in vehicle</w:t>
            </w:r>
          </w:p>
        </w:tc>
      </w:tr>
      <w:tr w:rsidR="008308C6" w:rsidRPr="00CB22F6" w14:paraId="6D016FF9" w14:textId="77777777" w:rsidTr="008308C6">
        <w:tc>
          <w:tcPr>
            <w:tcW w:w="0" w:type="auto"/>
          </w:tcPr>
          <w:p w14:paraId="5D6D99E1" w14:textId="77777777" w:rsidR="00CB22F6" w:rsidRPr="00CB22F6" w:rsidRDefault="00CB22F6" w:rsidP="00CB22F6">
            <w:r w:rsidRPr="00CB22F6">
              <w:t xml:space="preserve">Test Manager </w:t>
            </w:r>
          </w:p>
        </w:tc>
        <w:tc>
          <w:tcPr>
            <w:tcW w:w="4603" w:type="dxa"/>
          </w:tcPr>
          <w:p w14:paraId="5DD6080D" w14:textId="77777777" w:rsidR="00CB22F6" w:rsidRPr="00CB22F6" w:rsidRDefault="00CB22F6" w:rsidP="00F266EB">
            <w:pPr>
              <w:ind w:left="360"/>
            </w:pPr>
            <w:r w:rsidRPr="00CB22F6">
              <w:t>Plan and oversee testing activities</w:t>
            </w:r>
          </w:p>
          <w:p w14:paraId="528CD6CE" w14:textId="0CE9B5B2" w:rsidR="00CB22F6" w:rsidRPr="00CB22F6" w:rsidRDefault="00CB22F6" w:rsidP="00F266EB">
            <w:pPr>
              <w:ind w:left="360"/>
            </w:pPr>
            <w:r w:rsidRPr="00CB22F6">
              <w:t>Coordinates testing to show that the vehicle system works correctly</w:t>
            </w:r>
          </w:p>
        </w:tc>
        <w:tc>
          <w:tcPr>
            <w:tcW w:w="2834" w:type="dxa"/>
          </w:tcPr>
          <w:p w14:paraId="00197DF2" w14:textId="7CEC2C3A" w:rsidR="00CB22F6" w:rsidRPr="00CB22F6" w:rsidRDefault="00CB22F6" w:rsidP="00F266EB">
            <w:pPr>
              <w:ind w:left="360"/>
            </w:pPr>
            <w:r w:rsidRPr="00CB22F6">
              <w:t>Appointment by supplier (Tier-I).</w:t>
            </w:r>
          </w:p>
        </w:tc>
      </w:tr>
      <w:tr w:rsidR="008308C6" w:rsidRPr="00CB22F6" w14:paraId="7AFDEE4F" w14:textId="77777777" w:rsidTr="008308C6">
        <w:tc>
          <w:tcPr>
            <w:tcW w:w="0" w:type="auto"/>
          </w:tcPr>
          <w:p w14:paraId="6B319319" w14:textId="77777777" w:rsidR="00CB22F6" w:rsidRPr="00CB22F6" w:rsidRDefault="00CB22F6" w:rsidP="00CB22F6">
            <w:r w:rsidRPr="00CB22F6">
              <w:t xml:space="preserve">Safety Auditor </w:t>
            </w:r>
          </w:p>
        </w:tc>
        <w:tc>
          <w:tcPr>
            <w:tcW w:w="4603" w:type="dxa"/>
          </w:tcPr>
          <w:p w14:paraId="3CBA5F26" w14:textId="77777777" w:rsidR="00CB22F6" w:rsidRDefault="00CB22F6" w:rsidP="00F266EB">
            <w:pPr>
              <w:ind w:left="360"/>
            </w:pPr>
            <w:r w:rsidRPr="00CB22F6">
              <w:t>Ensure project conforms to the sa</w:t>
            </w:r>
            <w:r>
              <w:t>fety plan and safety lifecycle.</w:t>
            </w:r>
          </w:p>
          <w:p w14:paraId="5D005002" w14:textId="652E4FDB" w:rsidR="00CB22F6" w:rsidRPr="00CB22F6" w:rsidRDefault="00CB22F6" w:rsidP="00F266EB">
            <w:pPr>
              <w:ind w:left="360"/>
            </w:pPr>
            <w:r w:rsidRPr="00CB22F6">
              <w:t xml:space="preserve">Ensures design and production implementation conform to the safety plan and ISO 26262. </w:t>
            </w:r>
            <w:r w:rsidRPr="00F266EB">
              <w:rPr>
                <w:rFonts w:ascii="MS Mincho" w:eastAsia="MS Mincho" w:hAnsi="MS Mincho" w:cs="MS Mincho"/>
              </w:rPr>
              <w:t> </w:t>
            </w:r>
          </w:p>
        </w:tc>
        <w:tc>
          <w:tcPr>
            <w:tcW w:w="2834" w:type="dxa"/>
          </w:tcPr>
          <w:p w14:paraId="6D2DEDBB" w14:textId="77777777" w:rsidR="00CB22F6" w:rsidRDefault="00CB22F6" w:rsidP="00F266EB">
            <w:pPr>
              <w:ind w:left="360"/>
            </w:pPr>
            <w:r>
              <w:t>Appointed at the customer (OEM)</w:t>
            </w:r>
          </w:p>
          <w:p w14:paraId="529A0D52" w14:textId="16062210" w:rsidR="00F266EB" w:rsidRPr="00CB22F6" w:rsidRDefault="00F266EB" w:rsidP="00F266EB">
            <w:pPr>
              <w:ind w:left="360"/>
            </w:pPr>
            <w:r w:rsidRPr="00CB22F6">
              <w:t>Independent from the project team</w:t>
            </w:r>
          </w:p>
        </w:tc>
      </w:tr>
      <w:tr w:rsidR="008308C6" w:rsidRPr="00CB22F6" w14:paraId="31FA2A46" w14:textId="77777777" w:rsidTr="008308C6">
        <w:tc>
          <w:tcPr>
            <w:tcW w:w="0" w:type="auto"/>
          </w:tcPr>
          <w:p w14:paraId="7AAC3FA3" w14:textId="4CD7BAA7" w:rsidR="00CB22F6" w:rsidRPr="00CB22F6" w:rsidRDefault="00CB22F6" w:rsidP="00CB22F6">
            <w:r w:rsidRPr="00CB22F6">
              <w:t xml:space="preserve">Safety Assessor </w:t>
            </w:r>
          </w:p>
        </w:tc>
        <w:tc>
          <w:tcPr>
            <w:tcW w:w="4603" w:type="dxa"/>
          </w:tcPr>
          <w:p w14:paraId="6206045E" w14:textId="77777777" w:rsidR="00F266EB" w:rsidRDefault="00CB22F6" w:rsidP="00F266EB">
            <w:pPr>
              <w:ind w:left="360"/>
            </w:pPr>
            <w:r w:rsidRPr="00CB22F6">
              <w:t>Perfo</w:t>
            </w:r>
            <w:r w:rsidR="00F266EB">
              <w:t>rm functional safety assessment</w:t>
            </w:r>
          </w:p>
          <w:p w14:paraId="0093026B" w14:textId="5862D158" w:rsidR="00CB22F6" w:rsidRPr="00CB22F6" w:rsidRDefault="00CB22F6" w:rsidP="00F266EB">
            <w:pPr>
              <w:ind w:left="360"/>
            </w:pPr>
            <w:r w:rsidRPr="00CB22F6">
              <w:t xml:space="preserve">Judge if functional safety is being achieved </w:t>
            </w:r>
            <w:r w:rsidRPr="00F266EB">
              <w:rPr>
                <w:rFonts w:ascii="MS Mincho" w:eastAsia="MS Mincho" w:hAnsi="MS Mincho" w:cs="MS Mincho"/>
              </w:rPr>
              <w:t> </w:t>
            </w:r>
          </w:p>
        </w:tc>
        <w:tc>
          <w:tcPr>
            <w:tcW w:w="2834" w:type="dxa"/>
          </w:tcPr>
          <w:p w14:paraId="22D073E0" w14:textId="6E435E1B" w:rsidR="00CB22F6" w:rsidRPr="00CB22F6" w:rsidRDefault="00CB22F6" w:rsidP="00F266EB">
            <w:pPr>
              <w:ind w:left="360"/>
            </w:pPr>
            <w:r w:rsidRPr="00CB22F6">
              <w:t>Appointed at the customer (OEM)</w:t>
            </w:r>
          </w:p>
        </w:tc>
      </w:tr>
    </w:tbl>
    <w:p w14:paraId="33C217BD" w14:textId="77777777" w:rsidR="00BF1A87" w:rsidRDefault="00BF1A87" w:rsidP="00781F10">
      <w:pPr>
        <w:pStyle w:val="Heading1"/>
        <w:contextualSpacing w:val="0"/>
      </w:pPr>
    </w:p>
    <w:p w14:paraId="2B49FEB4" w14:textId="77777777" w:rsidR="00BF1A87" w:rsidRDefault="00BF1A87">
      <w:pPr>
        <w:rPr>
          <w:sz w:val="40"/>
          <w:szCs w:val="40"/>
        </w:rPr>
      </w:pPr>
      <w:r>
        <w:br w:type="page"/>
      </w:r>
    </w:p>
    <w:p w14:paraId="6E9B9979" w14:textId="38157C30" w:rsidR="00C34C6C" w:rsidRPr="00781F10" w:rsidRDefault="00743664" w:rsidP="00781F10">
      <w:pPr>
        <w:pStyle w:val="Heading1"/>
        <w:contextualSpacing w:val="0"/>
      </w:pPr>
      <w:bookmarkStart w:id="26" w:name="_Toc501458474"/>
      <w:r>
        <w:lastRenderedPageBreak/>
        <w:t>Confirmation Measures</w:t>
      </w:r>
      <w:bookmarkEnd w:id="26"/>
    </w:p>
    <w:p w14:paraId="318458AA" w14:textId="1245CBAC" w:rsidR="00781F10" w:rsidRDefault="00781F10" w:rsidP="00781F10">
      <w:r w:rsidRPr="00781F10">
        <w:t>The confirmation measures process is executed by individuals or teams that are independent of the systems engineering and design teams. The confirmation measures pr</w:t>
      </w:r>
      <w:r w:rsidR="00BF1A87">
        <w:t>ocess serves two main purposes:</w:t>
      </w:r>
    </w:p>
    <w:p w14:paraId="7CF1927B" w14:textId="77777777" w:rsidR="00BF1A87" w:rsidRDefault="00BF1A87" w:rsidP="00781F10"/>
    <w:p w14:paraId="339A2BF1" w14:textId="77777777" w:rsidR="00781F10" w:rsidRPr="00781F10" w:rsidRDefault="00781F10" w:rsidP="00781F10">
      <w:pPr>
        <w:pStyle w:val="ListParagraph"/>
        <w:numPr>
          <w:ilvl w:val="0"/>
          <w:numId w:val="14"/>
        </w:numPr>
      </w:pPr>
      <w:r w:rsidRPr="00781F10">
        <w:t>Functional safety project conforms to ISO 26262 standard</w:t>
      </w:r>
    </w:p>
    <w:p w14:paraId="0E07FEFA" w14:textId="24A22F94" w:rsidR="00781F10" w:rsidRDefault="00781F10" w:rsidP="00781F10">
      <w:pPr>
        <w:pStyle w:val="ListParagraph"/>
        <w:numPr>
          <w:ilvl w:val="0"/>
          <w:numId w:val="14"/>
        </w:numPr>
      </w:pPr>
      <w:r w:rsidRPr="00781F10">
        <w:t xml:space="preserve">Ensure that the functional safety project indeed does make the vehicle safer. </w:t>
      </w:r>
    </w:p>
    <w:p w14:paraId="284A944E" w14:textId="50BCFAE2" w:rsidR="00BF1A87" w:rsidRDefault="00BF1A87"/>
    <w:p w14:paraId="63CD6A73" w14:textId="150CD4C0" w:rsidR="00781F10" w:rsidRPr="00781F10" w:rsidRDefault="00781F10" w:rsidP="00781F10">
      <w:r w:rsidRPr="00781F10">
        <w:t xml:space="preserve">The confirmation review ensures that the project complies with ISO 26262. As the product is designed and developed, an independent person would review the work to make sure ISO 26262 is being followed. The functional safety audit ensures that actual implementation of the project conforms to the safety plan is called a functional safety audit. The functional safety assessment ensures that the plans, designs and developed products actually achieve functional safety. </w:t>
      </w:r>
    </w:p>
    <w:p w14:paraId="625BA2ED" w14:textId="77777777" w:rsidR="00C34C6C" w:rsidRPr="00781F10" w:rsidRDefault="00C34C6C">
      <w:pPr>
        <w:rPr>
          <w:b/>
          <w:color w:val="B7B7B7"/>
          <w:lang w:val="en-GB"/>
        </w:rPr>
      </w:pPr>
    </w:p>
    <w:p w14:paraId="7086548F" w14:textId="77777777" w:rsidR="00C34C6C" w:rsidRDefault="00C953F2">
      <w:r>
        <w:pict w14:anchorId="78EEE348">
          <v:rect id="_x0000_i1025" style="width:0;height:1.5pt" o:hralign="center" o:hrstd="t" o:hr="t" fillcolor="#a0a0a0" stroked="f"/>
        </w:pict>
      </w:r>
    </w:p>
    <w:p w14:paraId="6C66D274" w14:textId="77777777" w:rsidR="00C34C6C" w:rsidRDefault="00743664">
      <w:r>
        <w:t xml:space="preserve">A safety plan could have other sections that we are not including here. For example, a safety plan would probably contain a complete project schedule. </w:t>
      </w:r>
    </w:p>
    <w:p w14:paraId="3FA4AA8C" w14:textId="77777777" w:rsidR="00C34C6C" w:rsidRDefault="00C34C6C"/>
    <w:p w14:paraId="2B2F80D2" w14:textId="77777777" w:rsidR="00C34C6C" w:rsidRDefault="0074366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586DC876" w14:textId="77777777" w:rsidR="00C34C6C" w:rsidRDefault="00C34C6C"/>
    <w:p w14:paraId="06B03E59" w14:textId="77777777" w:rsidR="00C34C6C" w:rsidRDefault="00743664">
      <w:r>
        <w:t>Similarly, a confirmation measures section would go into more detail about how each confirmation will be carried out.</w:t>
      </w:r>
    </w:p>
    <w:sectPr w:rsidR="00C34C6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B9740" w14:textId="77777777" w:rsidR="00C953F2" w:rsidRDefault="00C953F2">
      <w:pPr>
        <w:spacing w:line="240" w:lineRule="auto"/>
      </w:pPr>
      <w:r>
        <w:separator/>
      </w:r>
    </w:p>
  </w:endnote>
  <w:endnote w:type="continuationSeparator" w:id="0">
    <w:p w14:paraId="3343913B" w14:textId="77777777" w:rsidR="00C953F2" w:rsidRDefault="00C9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AD63C" w14:textId="77777777" w:rsidR="00C953F2" w:rsidRDefault="00C953F2">
      <w:pPr>
        <w:spacing w:line="240" w:lineRule="auto"/>
      </w:pPr>
      <w:r>
        <w:separator/>
      </w:r>
    </w:p>
  </w:footnote>
  <w:footnote w:type="continuationSeparator" w:id="0">
    <w:p w14:paraId="4E128F89" w14:textId="77777777" w:rsidR="00C953F2" w:rsidRDefault="00C953F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C62CDD"/>
    <w:multiLevelType w:val="hybridMultilevel"/>
    <w:tmpl w:val="A8CAD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4A85F5A"/>
    <w:multiLevelType w:val="hybridMultilevel"/>
    <w:tmpl w:val="94B4504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08140E4F"/>
    <w:multiLevelType w:val="multilevel"/>
    <w:tmpl w:val="4F1A2E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DB349A7"/>
    <w:multiLevelType w:val="hybridMultilevel"/>
    <w:tmpl w:val="E66A17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BC3A88"/>
    <w:multiLevelType w:val="hybridMultilevel"/>
    <w:tmpl w:val="FC9C9E6A"/>
    <w:lvl w:ilvl="0" w:tplc="08090015">
      <w:start w:val="1"/>
      <w:numFmt w:val="upperLetter"/>
      <w:lvlText w:val="%1."/>
      <w:lvlJc w:val="left"/>
      <w:pPr>
        <w:ind w:left="720" w:hanging="360"/>
      </w:pPr>
    </w:lvl>
    <w:lvl w:ilvl="1" w:tplc="08090001">
      <w:start w:val="1"/>
      <w:numFmt w:val="bullet"/>
      <w:lvlText w:val=""/>
      <w:lvlJc w:val="left"/>
      <w:pPr>
        <w:ind w:left="36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97710D"/>
    <w:multiLevelType w:val="hybridMultilevel"/>
    <w:tmpl w:val="A0C0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EA66B87"/>
    <w:multiLevelType w:val="multilevel"/>
    <w:tmpl w:val="B19ADB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4022C58"/>
    <w:multiLevelType w:val="hybridMultilevel"/>
    <w:tmpl w:val="DD8A8F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D4738D"/>
    <w:multiLevelType w:val="hybridMultilevel"/>
    <w:tmpl w:val="573AA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CA58E2"/>
    <w:multiLevelType w:val="hybridMultilevel"/>
    <w:tmpl w:val="247AA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8B2A2F"/>
    <w:multiLevelType w:val="hybridMultilevel"/>
    <w:tmpl w:val="FDB81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F075F78"/>
    <w:multiLevelType w:val="hybridMultilevel"/>
    <w:tmpl w:val="B22CBB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007330D"/>
    <w:multiLevelType w:val="hybridMultilevel"/>
    <w:tmpl w:val="EA3A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C25EEB"/>
    <w:multiLevelType w:val="hybridMultilevel"/>
    <w:tmpl w:val="33324D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3ED595E"/>
    <w:multiLevelType w:val="hybridMultilevel"/>
    <w:tmpl w:val="6DC4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DC0964"/>
    <w:multiLevelType w:val="hybridMultilevel"/>
    <w:tmpl w:val="B3CAEA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AEF34D6"/>
    <w:multiLevelType w:val="hybridMultilevel"/>
    <w:tmpl w:val="7F0A25F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0942DEE"/>
    <w:multiLevelType w:val="multilevel"/>
    <w:tmpl w:val="9022DAD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5910F8A"/>
    <w:multiLevelType w:val="hybridMultilevel"/>
    <w:tmpl w:val="BF42E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751D0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CF2365F"/>
    <w:multiLevelType w:val="hybridMultilevel"/>
    <w:tmpl w:val="2D3A5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66B00D2"/>
    <w:multiLevelType w:val="hybridMultilevel"/>
    <w:tmpl w:val="EE0A9A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604785"/>
    <w:multiLevelType w:val="multilevel"/>
    <w:tmpl w:val="0D7CD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BB03BB6"/>
    <w:multiLevelType w:val="hybridMultilevel"/>
    <w:tmpl w:val="DB4696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F1A29CD"/>
    <w:multiLevelType w:val="hybridMultilevel"/>
    <w:tmpl w:val="9016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AA5B1B"/>
    <w:multiLevelType w:val="hybridMultilevel"/>
    <w:tmpl w:val="DECCB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6373E3"/>
    <w:multiLevelType w:val="hybridMultilevel"/>
    <w:tmpl w:val="45AA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4E67C5"/>
    <w:multiLevelType w:val="hybridMultilevel"/>
    <w:tmpl w:val="BD5AC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E8C304D"/>
    <w:multiLevelType w:val="hybridMultilevel"/>
    <w:tmpl w:val="7BC23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1866FB4"/>
    <w:multiLevelType w:val="hybridMultilevel"/>
    <w:tmpl w:val="35DCA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2877E25"/>
    <w:multiLevelType w:val="hybridMultilevel"/>
    <w:tmpl w:val="3C4A3B0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57B51D6"/>
    <w:multiLevelType w:val="hybridMultilevel"/>
    <w:tmpl w:val="268400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10"/>
  </w:num>
  <w:num w:numId="4">
    <w:abstractNumId w:val="13"/>
  </w:num>
  <w:num w:numId="5">
    <w:abstractNumId w:val="0"/>
  </w:num>
  <w:num w:numId="6">
    <w:abstractNumId w:val="4"/>
  </w:num>
  <w:num w:numId="7">
    <w:abstractNumId w:val="23"/>
  </w:num>
  <w:num w:numId="8">
    <w:abstractNumId w:val="21"/>
  </w:num>
  <w:num w:numId="9">
    <w:abstractNumId w:val="7"/>
  </w:num>
  <w:num w:numId="10">
    <w:abstractNumId w:val="35"/>
  </w:num>
  <w:num w:numId="11">
    <w:abstractNumId w:val="12"/>
  </w:num>
  <w:num w:numId="12">
    <w:abstractNumId w:val="16"/>
  </w:num>
  <w:num w:numId="13">
    <w:abstractNumId w:val="27"/>
  </w:num>
  <w:num w:numId="14">
    <w:abstractNumId w:val="29"/>
  </w:num>
  <w:num w:numId="15">
    <w:abstractNumId w:val="22"/>
  </w:num>
  <w:num w:numId="16">
    <w:abstractNumId w:val="1"/>
  </w:num>
  <w:num w:numId="17">
    <w:abstractNumId w:val="2"/>
  </w:num>
  <w:num w:numId="18">
    <w:abstractNumId w:val="3"/>
  </w:num>
  <w:num w:numId="19">
    <w:abstractNumId w:val="25"/>
  </w:num>
  <w:num w:numId="20">
    <w:abstractNumId w:val="28"/>
  </w:num>
  <w:num w:numId="21">
    <w:abstractNumId w:val="18"/>
  </w:num>
  <w:num w:numId="22">
    <w:abstractNumId w:val="30"/>
  </w:num>
  <w:num w:numId="23">
    <w:abstractNumId w:val="19"/>
  </w:num>
  <w:num w:numId="24">
    <w:abstractNumId w:val="31"/>
  </w:num>
  <w:num w:numId="25">
    <w:abstractNumId w:val="24"/>
  </w:num>
  <w:num w:numId="26">
    <w:abstractNumId w:val="11"/>
  </w:num>
  <w:num w:numId="27">
    <w:abstractNumId w:val="33"/>
  </w:num>
  <w:num w:numId="28">
    <w:abstractNumId w:val="14"/>
  </w:num>
  <w:num w:numId="29">
    <w:abstractNumId w:val="34"/>
  </w:num>
  <w:num w:numId="30">
    <w:abstractNumId w:val="20"/>
  </w:num>
  <w:num w:numId="31">
    <w:abstractNumId w:val="5"/>
  </w:num>
  <w:num w:numId="32">
    <w:abstractNumId w:val="17"/>
  </w:num>
  <w:num w:numId="33">
    <w:abstractNumId w:val="8"/>
  </w:num>
  <w:num w:numId="34">
    <w:abstractNumId w:val="15"/>
  </w:num>
  <w:num w:numId="35">
    <w:abstractNumId w:val="3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C6C"/>
    <w:rsid w:val="00002846"/>
    <w:rsid w:val="00027E31"/>
    <w:rsid w:val="00034B89"/>
    <w:rsid w:val="000E78BB"/>
    <w:rsid w:val="00252177"/>
    <w:rsid w:val="003049F2"/>
    <w:rsid w:val="00313210"/>
    <w:rsid w:val="00525FB3"/>
    <w:rsid w:val="00583BE0"/>
    <w:rsid w:val="00597697"/>
    <w:rsid w:val="00740B28"/>
    <w:rsid w:val="00743664"/>
    <w:rsid w:val="00781F10"/>
    <w:rsid w:val="007D7D8C"/>
    <w:rsid w:val="008110B4"/>
    <w:rsid w:val="008308C6"/>
    <w:rsid w:val="00861ABA"/>
    <w:rsid w:val="008906E1"/>
    <w:rsid w:val="008C6AA4"/>
    <w:rsid w:val="00970E37"/>
    <w:rsid w:val="00A00357"/>
    <w:rsid w:val="00B039BA"/>
    <w:rsid w:val="00B4288E"/>
    <w:rsid w:val="00BF1A87"/>
    <w:rsid w:val="00BF213A"/>
    <w:rsid w:val="00C34C6C"/>
    <w:rsid w:val="00C61AE4"/>
    <w:rsid w:val="00C953F2"/>
    <w:rsid w:val="00CB0628"/>
    <w:rsid w:val="00CB22F6"/>
    <w:rsid w:val="00D2240A"/>
    <w:rsid w:val="00E44387"/>
    <w:rsid w:val="00E87613"/>
    <w:rsid w:val="00EA43EC"/>
    <w:rsid w:val="00EE1AAB"/>
    <w:rsid w:val="00F266EB"/>
    <w:rsid w:val="00FB3121"/>
    <w:rsid w:val="00FD4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63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B22F6"/>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EE1AA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TOC1">
    <w:name w:val="toc 1"/>
    <w:basedOn w:val="Normal"/>
    <w:next w:val="Normal"/>
    <w:autoRedefine/>
    <w:uiPriority w:val="39"/>
    <w:unhideWhenUsed/>
    <w:rsid w:val="00FD4315"/>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rsid w:val="00FD4315"/>
    <w:rPr>
      <w:rFonts w:asciiTheme="minorHAnsi" w:hAnsiTheme="minorHAnsi"/>
    </w:rPr>
  </w:style>
  <w:style w:type="character" w:styleId="Hyperlink">
    <w:name w:val="Hyperlink"/>
    <w:basedOn w:val="DefaultParagraphFont"/>
    <w:uiPriority w:val="99"/>
    <w:unhideWhenUsed/>
    <w:rsid w:val="00FD4315"/>
    <w:rPr>
      <w:color w:val="0563C1" w:themeColor="hyperlink"/>
      <w:u w:val="single"/>
    </w:rPr>
  </w:style>
  <w:style w:type="paragraph" w:styleId="TOCHeading">
    <w:name w:val="TOC Heading"/>
    <w:basedOn w:val="Heading1"/>
    <w:next w:val="Normal"/>
    <w:uiPriority w:val="39"/>
    <w:unhideWhenUsed/>
    <w:qFormat/>
    <w:rsid w:val="00FD4315"/>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3">
    <w:name w:val="toc 3"/>
    <w:basedOn w:val="Normal"/>
    <w:next w:val="Normal"/>
    <w:autoRedefine/>
    <w:uiPriority w:val="39"/>
    <w:unhideWhenUsed/>
    <w:rsid w:val="00FD4315"/>
    <w:pPr>
      <w:ind w:left="220"/>
    </w:pPr>
    <w:rPr>
      <w:rFonts w:asciiTheme="minorHAnsi" w:hAnsiTheme="minorHAnsi"/>
      <w:i/>
      <w:iCs/>
    </w:rPr>
  </w:style>
  <w:style w:type="paragraph" w:styleId="TOC4">
    <w:name w:val="toc 4"/>
    <w:basedOn w:val="Normal"/>
    <w:next w:val="Normal"/>
    <w:autoRedefine/>
    <w:uiPriority w:val="39"/>
    <w:semiHidden/>
    <w:unhideWhenUsed/>
    <w:rsid w:val="00FD4315"/>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FD4315"/>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FD4315"/>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FD4315"/>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FD4315"/>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FD4315"/>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525FB3"/>
    <w:pPr>
      <w:ind w:left="720"/>
      <w:contextualSpacing/>
    </w:pPr>
  </w:style>
  <w:style w:type="paragraph" w:styleId="Caption">
    <w:name w:val="caption"/>
    <w:basedOn w:val="Normal"/>
    <w:next w:val="Normal"/>
    <w:uiPriority w:val="35"/>
    <w:unhideWhenUsed/>
    <w:qFormat/>
    <w:rsid w:val="00525FB3"/>
    <w:pPr>
      <w:spacing w:after="200" w:line="240" w:lineRule="auto"/>
    </w:pPr>
    <w:rPr>
      <w:i/>
      <w:iCs/>
      <w:color w:val="44546A" w:themeColor="text2"/>
      <w:sz w:val="18"/>
      <w:szCs w:val="18"/>
    </w:rPr>
  </w:style>
  <w:style w:type="character" w:styleId="BookTitle">
    <w:name w:val="Book Title"/>
    <w:basedOn w:val="DefaultParagraphFont"/>
    <w:uiPriority w:val="33"/>
    <w:qFormat/>
    <w:rsid w:val="00EE1AAB"/>
    <w:rPr>
      <w:b/>
      <w:bCs/>
      <w:i/>
      <w:iCs/>
      <w:spacing w:val="5"/>
    </w:rPr>
  </w:style>
  <w:style w:type="character" w:styleId="Emphasis">
    <w:name w:val="Emphasis"/>
    <w:basedOn w:val="DefaultParagraphFont"/>
    <w:uiPriority w:val="20"/>
    <w:qFormat/>
    <w:rsid w:val="00EE1AAB"/>
    <w:rPr>
      <w:i/>
      <w:iCs/>
    </w:rPr>
  </w:style>
  <w:style w:type="character" w:customStyle="1" w:styleId="Heading7Char">
    <w:name w:val="Heading 7 Char"/>
    <w:basedOn w:val="DefaultParagraphFont"/>
    <w:link w:val="Heading7"/>
    <w:uiPriority w:val="9"/>
    <w:rsid w:val="00EE1AAB"/>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rsid w:val="00740B28"/>
    <w:rPr>
      <w:sz w:val="40"/>
      <w:szCs w:val="40"/>
    </w:rPr>
  </w:style>
  <w:style w:type="table" w:styleId="GridTable1Light-Accent1">
    <w:name w:val="Grid Table 1 Light Accent 1"/>
    <w:basedOn w:val="TableNormal"/>
    <w:uiPriority w:val="46"/>
    <w:rsid w:val="00252177"/>
    <w:pPr>
      <w:spacing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B22F6"/>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E84B3B2-795F-3F43-8ABE-EDC68E38A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1810</Words>
  <Characters>10481</Characters>
  <Application>Microsoft Macintosh Word</Application>
  <DocSecurity>0</DocSecurity>
  <Lines>419</Lines>
  <Paragraphs>267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 Bernhard (CC-AD/PJ-MBB)</cp:lastModifiedBy>
  <cp:revision>20</cp:revision>
  <dcterms:created xsi:type="dcterms:W3CDTF">2017-12-19T07:53:00Z</dcterms:created>
  <dcterms:modified xsi:type="dcterms:W3CDTF">2017-12-19T13:52:00Z</dcterms:modified>
</cp:coreProperties>
</file>