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B396E" w14:textId="77777777" w:rsidR="009B028C" w:rsidRPr="00261FEE" w:rsidRDefault="00304552">
      <w:pPr>
        <w:rPr>
          <w:b/>
          <w:lang w:val="en-US"/>
        </w:rPr>
      </w:pPr>
      <w:r w:rsidRPr="06397DBF">
        <w:rPr>
          <w:b/>
          <w:bCs/>
          <w:lang w:val="en-US"/>
        </w:rPr>
        <w:t>Tags for 3D-Slicer CACS plugin</w:t>
      </w:r>
    </w:p>
    <w:p w14:paraId="0226DD4E" w14:textId="3DDD7425" w:rsidR="5FB21E48" w:rsidRDefault="5FB21E48" w:rsidP="06D6F22D">
      <w:pPr>
        <w:rPr>
          <w:color w:val="4472C4" w:themeColor="accent5"/>
          <w:lang w:val="en-US"/>
        </w:rPr>
      </w:pPr>
      <w:r w:rsidRPr="06D6F22D">
        <w:rPr>
          <w:color w:val="4472C4" w:themeColor="accent5"/>
          <w:lang w:val="en-US"/>
        </w:rPr>
        <w:t>CC:</w:t>
      </w:r>
    </w:p>
    <w:p w14:paraId="77344F29" w14:textId="77777777" w:rsidR="00304552" w:rsidRPr="00261FEE" w:rsidRDefault="00304552" w:rsidP="6D93CA36">
      <w:pPr>
        <w:pStyle w:val="Listenabsatz"/>
        <w:numPr>
          <w:ilvl w:val="0"/>
          <w:numId w:val="4"/>
        </w:numPr>
        <w:rPr>
          <w:color w:val="FF0000"/>
          <w:lang w:val="en-US"/>
        </w:rPr>
      </w:pPr>
      <w:r w:rsidRPr="6D93CA36">
        <w:rPr>
          <w:color w:val="FF0000"/>
          <w:lang w:val="en-US"/>
        </w:rPr>
        <w:t>RCA:</w:t>
      </w:r>
    </w:p>
    <w:p w14:paraId="7BB08973" w14:textId="77777777" w:rsidR="00304552" w:rsidRPr="00261FEE" w:rsidRDefault="00304552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6D93CA36">
        <w:rPr>
          <w:color w:val="70AD47" w:themeColor="accent6"/>
          <w:lang w:val="en-US"/>
        </w:rPr>
        <w:t>Prox. RCA</w:t>
      </w:r>
    </w:p>
    <w:p w14:paraId="689C698E" w14:textId="77777777" w:rsidR="00304552" w:rsidRPr="00261FEE" w:rsidRDefault="00304552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6D93CA36">
        <w:rPr>
          <w:color w:val="70AD47" w:themeColor="accent6"/>
          <w:lang w:val="en-US"/>
        </w:rPr>
        <w:t>Mid. RCA</w:t>
      </w:r>
    </w:p>
    <w:p w14:paraId="1763B04A" w14:textId="77777777" w:rsidR="00304552" w:rsidRPr="00261FEE" w:rsidRDefault="00304552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6D93CA36">
        <w:rPr>
          <w:color w:val="70AD47" w:themeColor="accent6"/>
          <w:lang w:val="en-US"/>
        </w:rPr>
        <w:t>Dist. RCA</w:t>
      </w:r>
    </w:p>
    <w:p w14:paraId="712DB37A" w14:textId="77777777" w:rsidR="00304552" w:rsidRPr="00261FEE" w:rsidRDefault="00304552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6D93CA36">
        <w:rPr>
          <w:color w:val="70AD47" w:themeColor="accent6"/>
          <w:lang w:val="en-US"/>
        </w:rPr>
        <w:t>RCA side branch</w:t>
      </w:r>
    </w:p>
    <w:p w14:paraId="377D9946" w14:textId="77777777" w:rsidR="00304552" w:rsidRPr="00261FEE" w:rsidRDefault="00304552" w:rsidP="6D93CA36">
      <w:pPr>
        <w:pStyle w:val="Listenabsatz"/>
        <w:numPr>
          <w:ilvl w:val="0"/>
          <w:numId w:val="4"/>
        </w:numPr>
        <w:rPr>
          <w:color w:val="FF0000"/>
          <w:lang w:val="en-US"/>
        </w:rPr>
      </w:pPr>
      <w:r w:rsidRPr="6D93CA36">
        <w:rPr>
          <w:color w:val="FF0000"/>
          <w:lang w:val="en-US"/>
        </w:rPr>
        <w:t>LAD:</w:t>
      </w:r>
    </w:p>
    <w:p w14:paraId="32187423" w14:textId="77777777" w:rsidR="00304552" w:rsidRPr="00261FEE" w:rsidRDefault="00304552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6D93CA36">
        <w:rPr>
          <w:color w:val="70AD47" w:themeColor="accent6"/>
          <w:lang w:val="en-US"/>
        </w:rPr>
        <w:t>Prox. LAD</w:t>
      </w:r>
    </w:p>
    <w:p w14:paraId="188B3A9E" w14:textId="77777777" w:rsidR="00304552" w:rsidRPr="00261FEE" w:rsidRDefault="00304552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6D93CA36">
        <w:rPr>
          <w:color w:val="70AD47" w:themeColor="accent6"/>
          <w:lang w:val="en-US"/>
        </w:rPr>
        <w:t>Mid. LAD</w:t>
      </w:r>
    </w:p>
    <w:p w14:paraId="40B92923" w14:textId="77777777" w:rsidR="00304552" w:rsidRPr="00261FEE" w:rsidRDefault="00304552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6D93CA36">
        <w:rPr>
          <w:color w:val="70AD47" w:themeColor="accent6"/>
          <w:lang w:val="en-US"/>
        </w:rPr>
        <w:t>Dist. LAD</w:t>
      </w:r>
    </w:p>
    <w:p w14:paraId="6CD6BC7B" w14:textId="77777777" w:rsidR="00304552" w:rsidRPr="00261FEE" w:rsidRDefault="00304552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6D93CA36">
        <w:rPr>
          <w:color w:val="70AD47" w:themeColor="accent6"/>
          <w:lang w:val="en-US"/>
        </w:rPr>
        <w:t>LAD side branch</w:t>
      </w:r>
    </w:p>
    <w:p w14:paraId="14420809" w14:textId="77777777" w:rsidR="00304552" w:rsidRPr="00261FEE" w:rsidRDefault="00304552" w:rsidP="6D93CA36">
      <w:pPr>
        <w:pStyle w:val="Listenabsatz"/>
        <w:numPr>
          <w:ilvl w:val="0"/>
          <w:numId w:val="4"/>
        </w:numPr>
        <w:rPr>
          <w:color w:val="FF0000"/>
          <w:lang w:val="en-US"/>
        </w:rPr>
      </w:pPr>
      <w:r w:rsidRPr="6D93CA36">
        <w:rPr>
          <w:color w:val="FF0000"/>
          <w:lang w:val="en-US"/>
        </w:rPr>
        <w:t>LCX:</w:t>
      </w:r>
    </w:p>
    <w:p w14:paraId="744307C8" w14:textId="77777777" w:rsidR="00304552" w:rsidRPr="00261FEE" w:rsidRDefault="00304552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6D93CA36">
        <w:rPr>
          <w:color w:val="70AD47" w:themeColor="accent6"/>
          <w:lang w:val="en-US"/>
        </w:rPr>
        <w:t>Prox. LCX</w:t>
      </w:r>
    </w:p>
    <w:p w14:paraId="425F0BE5" w14:textId="77777777" w:rsidR="00304552" w:rsidRPr="00261FEE" w:rsidRDefault="00304552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6D93CA36">
        <w:rPr>
          <w:color w:val="70AD47" w:themeColor="accent6"/>
          <w:lang w:val="en-US"/>
        </w:rPr>
        <w:t>Mid. LCX</w:t>
      </w:r>
    </w:p>
    <w:p w14:paraId="5CFED11E" w14:textId="77777777" w:rsidR="00304552" w:rsidRPr="00261FEE" w:rsidRDefault="00304552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6D93CA36">
        <w:rPr>
          <w:color w:val="70AD47" w:themeColor="accent6"/>
          <w:lang w:val="en-US"/>
        </w:rPr>
        <w:t>Dist. LCX</w:t>
      </w:r>
    </w:p>
    <w:p w14:paraId="44FEED41" w14:textId="77777777" w:rsidR="00304552" w:rsidRPr="00261FEE" w:rsidRDefault="00304552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6D93CA36">
        <w:rPr>
          <w:color w:val="70AD47" w:themeColor="accent6"/>
          <w:lang w:val="en-US"/>
        </w:rPr>
        <w:t>LCX side branch</w:t>
      </w:r>
    </w:p>
    <w:p w14:paraId="739F7BD1" w14:textId="00120782" w:rsidR="556D3454" w:rsidRDefault="556D3454" w:rsidP="6D93CA36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6D93CA36">
        <w:rPr>
          <w:color w:val="70AD47" w:themeColor="accent6"/>
          <w:lang w:val="en-US"/>
        </w:rPr>
        <w:t>RIM</w:t>
      </w:r>
    </w:p>
    <w:p w14:paraId="1DA38553" w14:textId="0D387BD0" w:rsidR="00304552" w:rsidRPr="00261FEE" w:rsidRDefault="00304552" w:rsidP="6D93CA36">
      <w:pPr>
        <w:pStyle w:val="Listenabsatz"/>
        <w:numPr>
          <w:ilvl w:val="0"/>
          <w:numId w:val="4"/>
        </w:numPr>
        <w:rPr>
          <w:color w:val="FF0000"/>
          <w:lang w:val="en-US"/>
        </w:rPr>
      </w:pPr>
      <w:r w:rsidRPr="6D93CA36">
        <w:rPr>
          <w:color w:val="FF0000"/>
          <w:lang w:val="en-US"/>
        </w:rPr>
        <w:t>LM</w:t>
      </w:r>
      <w:r w:rsidR="10A0B67E" w:rsidRPr="6D93CA36">
        <w:rPr>
          <w:color w:val="FF0000"/>
          <w:lang w:val="en-US"/>
        </w:rPr>
        <w:t>:</w:t>
      </w:r>
    </w:p>
    <w:p w14:paraId="1D1F3E2C" w14:textId="515666E2" w:rsidR="5517126C" w:rsidRDefault="5517126C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6D93CA36">
        <w:rPr>
          <w:color w:val="70AD47" w:themeColor="accent6"/>
          <w:lang w:val="en-US"/>
        </w:rPr>
        <w:t>LM</w:t>
      </w:r>
    </w:p>
    <w:p w14:paraId="7ED84DB8" w14:textId="06E49739" w:rsidR="63DF80D3" w:rsidRDefault="63DF80D3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proofErr w:type="spellStart"/>
      <w:r w:rsidRPr="6D93CA36">
        <w:rPr>
          <w:color w:val="70AD47" w:themeColor="accent6"/>
          <w:lang w:val="en-US"/>
        </w:rPr>
        <w:t>LM_bifurcation</w:t>
      </w:r>
      <w:proofErr w:type="spellEnd"/>
      <w:r w:rsidRPr="6D93CA36">
        <w:rPr>
          <w:color w:val="70AD47" w:themeColor="accent6"/>
          <w:lang w:val="en-US"/>
        </w:rPr>
        <w:t xml:space="preserve"> LAD + LCX</w:t>
      </w:r>
    </w:p>
    <w:p w14:paraId="16586A7B" w14:textId="5A86DEAE" w:rsidR="63DF80D3" w:rsidRDefault="63DF80D3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proofErr w:type="spellStart"/>
      <w:r w:rsidRPr="6D93CA36">
        <w:rPr>
          <w:color w:val="70AD47" w:themeColor="accent6"/>
          <w:lang w:val="en-US"/>
        </w:rPr>
        <w:t>LM_bifurcation</w:t>
      </w:r>
      <w:proofErr w:type="spellEnd"/>
      <w:r w:rsidRPr="6D93CA36">
        <w:rPr>
          <w:color w:val="70AD47" w:themeColor="accent6"/>
          <w:lang w:val="en-US"/>
        </w:rPr>
        <w:t xml:space="preserve"> LAD</w:t>
      </w:r>
    </w:p>
    <w:p w14:paraId="38FF1A8D" w14:textId="3534F69E" w:rsidR="63DF80D3" w:rsidRDefault="63DF80D3" w:rsidP="7B7D06BF">
      <w:pPr>
        <w:pStyle w:val="Listenabsatz"/>
        <w:numPr>
          <w:ilvl w:val="1"/>
          <w:numId w:val="4"/>
        </w:numPr>
        <w:rPr>
          <w:color w:val="6FAC47"/>
          <w:lang w:val="en-US"/>
        </w:rPr>
      </w:pPr>
      <w:proofErr w:type="spellStart"/>
      <w:r w:rsidRPr="7B7D06BF">
        <w:rPr>
          <w:color w:val="6FAC47"/>
          <w:lang w:val="en-US"/>
        </w:rPr>
        <w:t>LM_bifurc</w:t>
      </w:r>
      <w:r w:rsidR="39DD209D" w:rsidRPr="7B7D06BF">
        <w:rPr>
          <w:color w:val="6FAC47"/>
          <w:lang w:val="en-US"/>
        </w:rPr>
        <w:t>a</w:t>
      </w:r>
      <w:r w:rsidRPr="7B7D06BF">
        <w:rPr>
          <w:color w:val="6FAC47"/>
          <w:lang w:val="en-US"/>
        </w:rPr>
        <w:t>tion</w:t>
      </w:r>
      <w:proofErr w:type="spellEnd"/>
      <w:r w:rsidRPr="7B7D06BF">
        <w:rPr>
          <w:color w:val="6FAC47"/>
          <w:lang w:val="en-US"/>
        </w:rPr>
        <w:t xml:space="preserve"> LCX</w:t>
      </w:r>
    </w:p>
    <w:p w14:paraId="051B14D5" w14:textId="410E59FD" w:rsidR="63DF80D3" w:rsidRDefault="63DF80D3" w:rsidP="06D6F22D">
      <w:pPr>
        <w:rPr>
          <w:color w:val="4472C4" w:themeColor="accent5"/>
          <w:lang w:val="en-US"/>
        </w:rPr>
      </w:pPr>
      <w:r w:rsidRPr="06D6F22D">
        <w:rPr>
          <w:color w:val="4472C4" w:themeColor="accent5"/>
          <w:lang w:val="en-US"/>
        </w:rPr>
        <w:t>NCC:</w:t>
      </w:r>
    </w:p>
    <w:p w14:paraId="198523EA" w14:textId="77777777" w:rsidR="00DC47FC" w:rsidRDefault="00DC47FC" w:rsidP="00DC47FC">
      <w:pPr>
        <w:pStyle w:val="Listenabsatz"/>
        <w:numPr>
          <w:ilvl w:val="0"/>
          <w:numId w:val="4"/>
        </w:numPr>
        <w:rPr>
          <w:rFonts w:eastAsiaTheme="minorEastAsia"/>
          <w:color w:val="FF0000"/>
          <w:lang w:val="en-US"/>
        </w:rPr>
      </w:pPr>
      <w:r w:rsidRPr="7B7D06BF">
        <w:rPr>
          <w:color w:val="FF0000"/>
          <w:lang w:val="en-US"/>
        </w:rPr>
        <w:t>Valves:</w:t>
      </w:r>
    </w:p>
    <w:p w14:paraId="23BF8BE5" w14:textId="77777777" w:rsidR="00DC47FC" w:rsidRDefault="00DC47FC" w:rsidP="00DC47FC">
      <w:pPr>
        <w:pStyle w:val="Listenabsatz"/>
        <w:numPr>
          <w:ilvl w:val="1"/>
          <w:numId w:val="4"/>
        </w:numPr>
        <w:rPr>
          <w:rFonts w:eastAsiaTheme="minorEastAsia"/>
          <w:color w:val="6FAC47"/>
          <w:lang w:val="en-US"/>
        </w:rPr>
      </w:pPr>
      <w:r w:rsidRPr="7B7D06BF">
        <w:rPr>
          <w:color w:val="6FAC47"/>
          <w:lang w:val="en-US"/>
        </w:rPr>
        <w:t>Aortic valve</w:t>
      </w:r>
    </w:p>
    <w:p w14:paraId="06669966" w14:textId="77777777" w:rsidR="00DC47FC" w:rsidRDefault="00DC47FC" w:rsidP="00DC47FC">
      <w:pPr>
        <w:pStyle w:val="Listenabsatz"/>
        <w:numPr>
          <w:ilvl w:val="1"/>
          <w:numId w:val="4"/>
        </w:numPr>
        <w:rPr>
          <w:rFonts w:eastAsiaTheme="minorEastAsia"/>
          <w:color w:val="6FAC47"/>
          <w:lang w:val="en-US"/>
        </w:rPr>
      </w:pPr>
      <w:r w:rsidRPr="7B7D06BF">
        <w:rPr>
          <w:color w:val="6FAC47"/>
          <w:lang w:val="en-US"/>
        </w:rPr>
        <w:t>Pulmonic valve</w:t>
      </w:r>
    </w:p>
    <w:p w14:paraId="2917A34A" w14:textId="77777777" w:rsidR="00DC47FC" w:rsidRDefault="00DC47FC" w:rsidP="00DC47FC">
      <w:pPr>
        <w:pStyle w:val="Listenabsatz"/>
        <w:numPr>
          <w:ilvl w:val="1"/>
          <w:numId w:val="4"/>
        </w:numPr>
        <w:rPr>
          <w:rFonts w:eastAsiaTheme="minorEastAsia"/>
          <w:color w:val="6FAC47"/>
          <w:lang w:val="en-US"/>
        </w:rPr>
      </w:pPr>
      <w:r w:rsidRPr="7B7D06BF">
        <w:rPr>
          <w:color w:val="6FAC47"/>
          <w:lang w:val="en-US"/>
        </w:rPr>
        <w:t>Tricuspid valve</w:t>
      </w:r>
    </w:p>
    <w:p w14:paraId="0AE0216E" w14:textId="77777777" w:rsidR="00DC47FC" w:rsidRDefault="00DC47FC" w:rsidP="00DC47FC">
      <w:pPr>
        <w:pStyle w:val="Listenabsatz"/>
        <w:numPr>
          <w:ilvl w:val="1"/>
          <w:numId w:val="4"/>
        </w:numPr>
        <w:rPr>
          <w:rFonts w:eastAsiaTheme="minorEastAsia"/>
          <w:color w:val="6FAC47"/>
          <w:lang w:val="en-US"/>
        </w:rPr>
      </w:pPr>
      <w:r w:rsidRPr="7B7D06BF">
        <w:rPr>
          <w:color w:val="6FAC47"/>
          <w:lang w:val="en-US"/>
        </w:rPr>
        <w:t>Mitral valve</w:t>
      </w:r>
    </w:p>
    <w:p w14:paraId="536F40BE" w14:textId="77777777" w:rsidR="00DC47FC" w:rsidRDefault="00DC47FC" w:rsidP="00DC47FC">
      <w:pPr>
        <w:pStyle w:val="Listenabsatz"/>
        <w:numPr>
          <w:ilvl w:val="0"/>
          <w:numId w:val="4"/>
        </w:numPr>
        <w:rPr>
          <w:rFonts w:eastAsiaTheme="minorEastAsia"/>
          <w:color w:val="6FAC47"/>
          <w:lang w:val="en-US"/>
        </w:rPr>
      </w:pPr>
      <w:r w:rsidRPr="7B7D06BF">
        <w:rPr>
          <w:color w:val="6FAC47"/>
          <w:lang w:val="en-US"/>
        </w:rPr>
        <w:t>Papillary muscle</w:t>
      </w:r>
    </w:p>
    <w:p w14:paraId="6E13934F" w14:textId="050053F0" w:rsidR="00DC47FC" w:rsidRPr="00623460" w:rsidRDefault="00DC47FC" w:rsidP="00DC47FC">
      <w:pPr>
        <w:pStyle w:val="Listenabsatz"/>
        <w:numPr>
          <w:ilvl w:val="0"/>
          <w:numId w:val="4"/>
        </w:numPr>
        <w:rPr>
          <w:rFonts w:eastAsiaTheme="minorEastAsia"/>
          <w:color w:val="6FAC47"/>
          <w:lang w:val="en-US"/>
        </w:rPr>
      </w:pPr>
      <w:r w:rsidRPr="7B7D06BF">
        <w:rPr>
          <w:color w:val="6FAC47"/>
          <w:lang w:val="en-US"/>
        </w:rPr>
        <w:t xml:space="preserve">Cardiac </w:t>
      </w:r>
      <w:proofErr w:type="spellStart"/>
      <w:r w:rsidRPr="7B7D06BF">
        <w:rPr>
          <w:color w:val="6FAC47"/>
          <w:lang w:val="en-US"/>
        </w:rPr>
        <w:t>calc_nfs</w:t>
      </w:r>
      <w:proofErr w:type="spellEnd"/>
      <w:r w:rsidRPr="7B7D06BF">
        <w:rPr>
          <w:color w:val="6FAC47"/>
          <w:lang w:val="en-US"/>
        </w:rPr>
        <w:t xml:space="preserve"> (not further specified)</w:t>
      </w:r>
    </w:p>
    <w:p w14:paraId="78A0D5C8" w14:textId="77777777" w:rsidR="00623460" w:rsidRDefault="00623460" w:rsidP="00623460">
      <w:pPr>
        <w:pStyle w:val="Listenabsatz"/>
        <w:rPr>
          <w:rFonts w:eastAsiaTheme="minorEastAsia"/>
          <w:color w:val="6FAC47"/>
          <w:lang w:val="en-US"/>
        </w:rPr>
      </w:pPr>
    </w:p>
    <w:p w14:paraId="629644A9" w14:textId="77777777" w:rsidR="00304552" w:rsidRPr="00261FEE" w:rsidRDefault="00304552" w:rsidP="6D93CA36">
      <w:pPr>
        <w:pStyle w:val="Listenabsatz"/>
        <w:numPr>
          <w:ilvl w:val="0"/>
          <w:numId w:val="4"/>
        </w:numPr>
        <w:rPr>
          <w:color w:val="FF0000"/>
          <w:lang w:val="en-US"/>
        </w:rPr>
      </w:pPr>
      <w:r w:rsidRPr="6D93CA36">
        <w:rPr>
          <w:color w:val="FF0000"/>
          <w:lang w:val="en-US"/>
        </w:rPr>
        <w:t>Aorta:</w:t>
      </w:r>
    </w:p>
    <w:p w14:paraId="3FEE4A36" w14:textId="0764AB2F" w:rsidR="00304552" w:rsidRDefault="00304552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proofErr w:type="spellStart"/>
      <w:r w:rsidRPr="6D93CA36">
        <w:rPr>
          <w:color w:val="70AD47" w:themeColor="accent6"/>
          <w:lang w:val="en-US"/>
        </w:rPr>
        <w:t>Aorta</w:t>
      </w:r>
      <w:r w:rsidR="39911431" w:rsidRPr="6D93CA36">
        <w:rPr>
          <w:color w:val="70AD47" w:themeColor="accent6"/>
          <w:lang w:val="en-US"/>
        </w:rPr>
        <w:t>_asc</w:t>
      </w:r>
      <w:proofErr w:type="spellEnd"/>
      <w:r w:rsidRPr="6D93CA36">
        <w:rPr>
          <w:color w:val="70AD47" w:themeColor="accent6"/>
          <w:lang w:val="en-US"/>
        </w:rPr>
        <w:t xml:space="preserve"> (</w:t>
      </w:r>
      <w:proofErr w:type="spellStart"/>
      <w:r w:rsidRPr="6D93CA36">
        <w:rPr>
          <w:color w:val="70AD47" w:themeColor="accent6"/>
          <w:lang w:val="en-US"/>
        </w:rPr>
        <w:t>ascendens</w:t>
      </w:r>
      <w:proofErr w:type="spellEnd"/>
      <w:r w:rsidRPr="6D93CA36">
        <w:rPr>
          <w:color w:val="70AD47" w:themeColor="accent6"/>
          <w:lang w:val="en-US"/>
        </w:rPr>
        <w:t>)</w:t>
      </w:r>
    </w:p>
    <w:p w14:paraId="77DEA5D4" w14:textId="59A43020" w:rsidR="00304552" w:rsidRDefault="00304552" w:rsidP="6D93CA3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proofErr w:type="spellStart"/>
      <w:r w:rsidRPr="6D93CA36">
        <w:rPr>
          <w:color w:val="70AD47" w:themeColor="accent6"/>
          <w:lang w:val="en-US"/>
        </w:rPr>
        <w:t>Aorta</w:t>
      </w:r>
      <w:r w:rsidR="74D3C3D8" w:rsidRPr="6D93CA36">
        <w:rPr>
          <w:color w:val="70AD47" w:themeColor="accent6"/>
          <w:lang w:val="en-US"/>
        </w:rPr>
        <w:t>_desc</w:t>
      </w:r>
      <w:proofErr w:type="spellEnd"/>
      <w:r w:rsidRPr="6D93CA36">
        <w:rPr>
          <w:color w:val="70AD47" w:themeColor="accent6"/>
          <w:lang w:val="en-US"/>
        </w:rPr>
        <w:t xml:space="preserve"> (</w:t>
      </w:r>
      <w:proofErr w:type="spellStart"/>
      <w:r w:rsidRPr="6D93CA36">
        <w:rPr>
          <w:color w:val="70AD47" w:themeColor="accent6"/>
          <w:lang w:val="en-US"/>
        </w:rPr>
        <w:t>descendens</w:t>
      </w:r>
      <w:proofErr w:type="spellEnd"/>
      <w:r w:rsidRPr="6D93CA36">
        <w:rPr>
          <w:color w:val="70AD47" w:themeColor="accent6"/>
          <w:lang w:val="en-US"/>
        </w:rPr>
        <w:t>)</w:t>
      </w:r>
    </w:p>
    <w:p w14:paraId="21B49731" w14:textId="17C219EA" w:rsidR="24358FCC" w:rsidRDefault="24358FCC" w:rsidP="7B7D06BF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proofErr w:type="spellStart"/>
      <w:r w:rsidRPr="7B7D06BF">
        <w:rPr>
          <w:color w:val="6FAC47"/>
          <w:lang w:val="en-US"/>
        </w:rPr>
        <w:t>Aorta_arc</w:t>
      </w:r>
      <w:proofErr w:type="spellEnd"/>
      <w:r w:rsidRPr="7B7D06BF">
        <w:rPr>
          <w:color w:val="6FAC47"/>
          <w:lang w:val="en-US"/>
        </w:rPr>
        <w:t xml:space="preserve"> (arcus)</w:t>
      </w:r>
    </w:p>
    <w:p w14:paraId="3E3A19ED" w14:textId="587972DE" w:rsidR="00304552" w:rsidRDefault="00304552" w:rsidP="6D93CA36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6D93CA36">
        <w:rPr>
          <w:color w:val="70AD47" w:themeColor="accent6"/>
          <w:lang w:val="en-US"/>
        </w:rPr>
        <w:t>Other</w:t>
      </w:r>
    </w:p>
    <w:p w14:paraId="7BB5D42D" w14:textId="3C434E00" w:rsidR="22764997" w:rsidRDefault="22764997" w:rsidP="1318DC0A">
      <w:pPr>
        <w:rPr>
          <w:b/>
          <w:bCs/>
          <w:lang w:val="en-US"/>
        </w:rPr>
      </w:pPr>
      <w:r w:rsidRPr="1318DC0A">
        <w:rPr>
          <w:b/>
          <w:bCs/>
          <w:lang w:val="en-US"/>
        </w:rPr>
        <w:t>Ideas:</w:t>
      </w:r>
    </w:p>
    <w:p w14:paraId="60341F2B" w14:textId="76E2A7C7" w:rsidR="22764997" w:rsidRDefault="22764997" w:rsidP="1318DC0A">
      <w:pPr>
        <w:rPr>
          <w:lang w:val="en-US"/>
        </w:rPr>
      </w:pPr>
      <w:r w:rsidRPr="3F9602E9">
        <w:rPr>
          <w:lang w:val="en-US"/>
        </w:rPr>
        <w:t>It would be interesting to have the number of lesions, the distribution pattern, the mean and median size</w:t>
      </w:r>
      <w:r w:rsidR="26957308" w:rsidRPr="3F9602E9">
        <w:rPr>
          <w:lang w:val="en-US"/>
        </w:rPr>
        <w:t>/volume and the density</w:t>
      </w:r>
      <w:r w:rsidRPr="3F9602E9">
        <w:rPr>
          <w:lang w:val="en-US"/>
        </w:rPr>
        <w:t>, the len</w:t>
      </w:r>
      <w:r w:rsidR="497C3448" w:rsidRPr="3F9602E9">
        <w:rPr>
          <w:lang w:val="en-US"/>
        </w:rPr>
        <w:t xml:space="preserve">gth </w:t>
      </w:r>
      <w:r w:rsidR="4425A74B" w:rsidRPr="3F9602E9">
        <w:rPr>
          <w:lang w:val="en-US"/>
        </w:rPr>
        <w:t>and</w:t>
      </w:r>
      <w:r w:rsidR="497C3448" w:rsidRPr="3F9602E9">
        <w:rPr>
          <w:lang w:val="en-US"/>
        </w:rPr>
        <w:t xml:space="preserve"> the </w:t>
      </w:r>
      <w:r w:rsidRPr="3F9602E9">
        <w:rPr>
          <w:lang w:val="en-US"/>
        </w:rPr>
        <w:t>shape</w:t>
      </w:r>
      <w:r w:rsidR="695AFB34" w:rsidRPr="3F9602E9">
        <w:rPr>
          <w:lang w:val="en-US"/>
        </w:rPr>
        <w:t xml:space="preserve"> of each </w:t>
      </w:r>
      <w:r w:rsidR="1477C90E" w:rsidRPr="3F9602E9">
        <w:rPr>
          <w:lang w:val="en-US"/>
        </w:rPr>
        <w:t>lesion</w:t>
      </w:r>
      <w:proofErr w:type="gramStart"/>
      <w:r w:rsidR="1477C90E" w:rsidRPr="3F9602E9">
        <w:rPr>
          <w:lang w:val="en-US"/>
        </w:rPr>
        <w:t>…</w:t>
      </w:r>
      <w:r w:rsidR="4CB53683" w:rsidRPr="3F9602E9">
        <w:rPr>
          <w:lang w:val="en-US"/>
        </w:rPr>
        <w:t>..</w:t>
      </w:r>
      <w:proofErr w:type="gramEnd"/>
    </w:p>
    <w:p w14:paraId="339FFFD1" w14:textId="3B04FDC9" w:rsidR="22764997" w:rsidRDefault="22764997" w:rsidP="1318DC0A">
      <w:pPr>
        <w:rPr>
          <w:b/>
          <w:bCs/>
          <w:lang w:val="en-US"/>
        </w:rPr>
      </w:pPr>
      <w:r w:rsidRPr="1318DC0A">
        <w:rPr>
          <w:b/>
          <w:bCs/>
          <w:lang w:val="en-US"/>
        </w:rPr>
        <w:t>Automatic results for:</w:t>
      </w:r>
    </w:p>
    <w:p w14:paraId="45BCE125" w14:textId="76F3632C" w:rsidR="22764997" w:rsidRDefault="22764997" w:rsidP="1318DC0A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w:r w:rsidRPr="3F9602E9">
        <w:rPr>
          <w:lang w:val="en-US"/>
        </w:rPr>
        <w:t>Number of lesions for each tag (</w:t>
      </w:r>
      <w:r w:rsidR="505A453A" w:rsidRPr="3F9602E9">
        <w:rPr>
          <w:lang w:val="en-US"/>
        </w:rPr>
        <w:t>I.e.,</w:t>
      </w:r>
      <w:r w:rsidRPr="3F9602E9">
        <w:rPr>
          <w:lang w:val="en-US"/>
        </w:rPr>
        <w:t xml:space="preserve"> num. Of lesions for prox. RCA)</w:t>
      </w:r>
    </w:p>
    <w:p w14:paraId="16A02D6A" w14:textId="76FEE50F" w:rsidR="22764997" w:rsidRDefault="22764997" w:rsidP="1318DC0A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w:r w:rsidRPr="1318DC0A">
        <w:rPr>
          <w:lang w:val="en-US"/>
        </w:rPr>
        <w:t>Volume for each lesion</w:t>
      </w:r>
    </w:p>
    <w:p w14:paraId="12EBB6A7" w14:textId="25BFCE5F" w:rsidR="22764997" w:rsidRDefault="22764997" w:rsidP="1318DC0A">
      <w:pPr>
        <w:pStyle w:val="Listenabsatz"/>
        <w:numPr>
          <w:ilvl w:val="1"/>
          <w:numId w:val="3"/>
        </w:numPr>
        <w:rPr>
          <w:rFonts w:eastAsiaTheme="minorEastAsia"/>
          <w:lang w:val="en-US"/>
        </w:rPr>
      </w:pPr>
      <w:r w:rsidRPr="1318DC0A">
        <w:rPr>
          <w:lang w:val="en-US"/>
        </w:rPr>
        <w:t>Mean lesion volume</w:t>
      </w:r>
    </w:p>
    <w:p w14:paraId="0A3D0130" w14:textId="6B828FB2" w:rsidR="22764997" w:rsidRDefault="22764997" w:rsidP="1318DC0A">
      <w:pPr>
        <w:pStyle w:val="Listenabsatz"/>
        <w:numPr>
          <w:ilvl w:val="1"/>
          <w:numId w:val="3"/>
        </w:numPr>
        <w:rPr>
          <w:rFonts w:eastAsiaTheme="minorEastAsia"/>
          <w:lang w:val="en-US"/>
        </w:rPr>
      </w:pPr>
      <w:r w:rsidRPr="1318DC0A">
        <w:rPr>
          <w:lang w:val="en-US"/>
        </w:rPr>
        <w:lastRenderedPageBreak/>
        <w:t>Median lesion volume</w:t>
      </w:r>
    </w:p>
    <w:p w14:paraId="4AC3DC49" w14:textId="6E73A1BC" w:rsidR="22764997" w:rsidRDefault="22764997" w:rsidP="1318DC0A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w:r w:rsidRPr="1318DC0A">
        <w:rPr>
          <w:lang w:val="en-US"/>
        </w:rPr>
        <w:t>Density for each lesion</w:t>
      </w:r>
    </w:p>
    <w:p w14:paraId="2A28448F" w14:textId="56817FFD" w:rsidR="22764997" w:rsidRDefault="22764997" w:rsidP="1318DC0A">
      <w:pPr>
        <w:pStyle w:val="Listenabsatz"/>
        <w:numPr>
          <w:ilvl w:val="1"/>
          <w:numId w:val="3"/>
        </w:numPr>
        <w:rPr>
          <w:rFonts w:eastAsiaTheme="minorEastAsia"/>
          <w:lang w:val="en-US"/>
        </w:rPr>
      </w:pPr>
      <w:r w:rsidRPr="1318DC0A">
        <w:rPr>
          <w:lang w:val="en-US"/>
        </w:rPr>
        <w:t>Mean lesion density</w:t>
      </w:r>
    </w:p>
    <w:p w14:paraId="66FFCF44" w14:textId="5C52C63E" w:rsidR="22764997" w:rsidRDefault="22764997" w:rsidP="1318DC0A">
      <w:pPr>
        <w:pStyle w:val="Listenabsatz"/>
        <w:numPr>
          <w:ilvl w:val="1"/>
          <w:numId w:val="3"/>
        </w:numPr>
        <w:rPr>
          <w:rFonts w:eastAsiaTheme="minorEastAsia"/>
          <w:lang w:val="en-US"/>
        </w:rPr>
      </w:pPr>
      <w:r w:rsidRPr="06D6F22D">
        <w:rPr>
          <w:lang w:val="en-US"/>
        </w:rPr>
        <w:t>Median lesion density</w:t>
      </w:r>
    </w:p>
    <w:p w14:paraId="160E7CB4" w14:textId="06EB391D" w:rsidR="06D6F22D" w:rsidRDefault="06D6F22D" w:rsidP="06D6F22D">
      <w:pPr>
        <w:rPr>
          <w:lang w:val="en-US"/>
        </w:rPr>
      </w:pPr>
    </w:p>
    <w:p w14:paraId="46DCA97C" w14:textId="2B2EBB79" w:rsidR="34DD9BD9" w:rsidRDefault="34DD9BD9" w:rsidP="06D6F22D">
      <w:pPr>
        <w:rPr>
          <w:lang w:val="en-US"/>
        </w:rPr>
      </w:pPr>
      <w:r w:rsidRPr="06D6F22D">
        <w:rPr>
          <w:lang w:val="en-US"/>
        </w:rPr>
        <w:t>Changes needed:</w:t>
      </w:r>
    </w:p>
    <w:p w14:paraId="0116E778" w14:textId="581C3297" w:rsidR="34DD9BD9" w:rsidRDefault="34DD9BD9" w:rsidP="06D6F22D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 w:rsidRPr="06D6F22D">
        <w:rPr>
          <w:lang w:val="en-US"/>
        </w:rPr>
        <w:t>Pixel-button does not select only pixels &gt;130 HU, but rather all pixels. This makes the segmentation difficult.</w:t>
      </w:r>
    </w:p>
    <w:p w14:paraId="07278FBB" w14:textId="2CF82D9B" w:rsidR="31A3341A" w:rsidRDefault="31A3341A" w:rsidP="06D6F22D">
      <w:pPr>
        <w:pStyle w:val="Listenabsatz"/>
        <w:numPr>
          <w:ilvl w:val="0"/>
          <w:numId w:val="1"/>
        </w:numPr>
        <w:rPr>
          <w:lang w:val="en-US"/>
        </w:rPr>
      </w:pPr>
      <w:r w:rsidRPr="06D6F22D">
        <w:rPr>
          <w:lang w:val="en-US"/>
        </w:rPr>
        <w:t>The calculation of the three scores should be faster. It takes in some cases up to 5 min. and 20 sec.</w:t>
      </w:r>
    </w:p>
    <w:p w14:paraId="1E02A801" w14:textId="15DCAA92" w:rsidR="31A3341A" w:rsidRDefault="31A3341A" w:rsidP="06D6F22D">
      <w:pPr>
        <w:pStyle w:val="Listenabsatz"/>
        <w:numPr>
          <w:ilvl w:val="0"/>
          <w:numId w:val="1"/>
        </w:numPr>
        <w:rPr>
          <w:lang w:val="en-US"/>
        </w:rPr>
      </w:pPr>
      <w:r w:rsidRPr="06D6F22D">
        <w:rPr>
          <w:lang w:val="en-US"/>
        </w:rPr>
        <w:t>The export has the same problem as the calculation.</w:t>
      </w:r>
    </w:p>
    <w:p w14:paraId="543E450E" w14:textId="56050039" w:rsidR="31A3341A" w:rsidRDefault="31A3341A" w:rsidP="06D6F22D">
      <w:pPr>
        <w:pStyle w:val="Listenabsatz"/>
        <w:numPr>
          <w:ilvl w:val="0"/>
          <w:numId w:val="1"/>
        </w:numPr>
        <w:rPr>
          <w:lang w:val="en-US"/>
        </w:rPr>
      </w:pPr>
      <w:r w:rsidRPr="06D6F22D">
        <w:rPr>
          <w:lang w:val="en-US"/>
        </w:rPr>
        <w:t>Blue tags should be the sum of the red tags.</w:t>
      </w:r>
    </w:p>
    <w:p w14:paraId="425AEA16" w14:textId="47760963" w:rsidR="31A3341A" w:rsidRDefault="31A3341A" w:rsidP="06D6F22D">
      <w:pPr>
        <w:pStyle w:val="Listenabsatz"/>
        <w:numPr>
          <w:ilvl w:val="0"/>
          <w:numId w:val="1"/>
        </w:numPr>
        <w:rPr>
          <w:lang w:val="en-US"/>
        </w:rPr>
      </w:pPr>
      <w:r w:rsidRPr="6D26FCE8">
        <w:rPr>
          <w:lang w:val="en-US"/>
        </w:rPr>
        <w:t>Red tags should be the sum of the underlying green ones.</w:t>
      </w:r>
    </w:p>
    <w:p w14:paraId="0D9E3B34" w14:textId="7DEFA8EA" w:rsidR="1E77D59A" w:rsidRDefault="1E77D59A" w:rsidP="6D26FCE8">
      <w:pPr>
        <w:pStyle w:val="Listenabsatz"/>
        <w:numPr>
          <w:ilvl w:val="0"/>
          <w:numId w:val="1"/>
        </w:numPr>
        <w:rPr>
          <w:lang w:val="en-US"/>
        </w:rPr>
      </w:pPr>
      <w:r w:rsidRPr="4E4ECF5C">
        <w:rPr>
          <w:lang w:val="en-US"/>
        </w:rPr>
        <w:t>New color for the “</w:t>
      </w:r>
      <w:r w:rsidR="25A0AECA" w:rsidRPr="4E4ECF5C">
        <w:rPr>
          <w:lang w:val="en-US"/>
        </w:rPr>
        <w:t>Undefined</w:t>
      </w:r>
      <w:r w:rsidRPr="4E4ECF5C">
        <w:rPr>
          <w:lang w:val="en-US"/>
        </w:rPr>
        <w:t>”</w:t>
      </w:r>
      <w:proofErr w:type="gramStart"/>
      <w:r w:rsidRPr="4E4ECF5C">
        <w:rPr>
          <w:lang w:val="en-US"/>
        </w:rPr>
        <w:t>/”Other</w:t>
      </w:r>
      <w:proofErr w:type="gramEnd"/>
      <w:r w:rsidRPr="4E4ECF5C">
        <w:rPr>
          <w:lang w:val="en-US"/>
        </w:rPr>
        <w:t>” Tag. It helps if it is a bit more visible.</w:t>
      </w:r>
    </w:p>
    <w:sectPr w:rsidR="1E77D5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D4206"/>
    <w:multiLevelType w:val="hybridMultilevel"/>
    <w:tmpl w:val="39D60F54"/>
    <w:lvl w:ilvl="0" w:tplc="632AC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60621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5805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E5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27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80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8C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E9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C8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A0533"/>
    <w:multiLevelType w:val="hybridMultilevel"/>
    <w:tmpl w:val="4D448308"/>
    <w:lvl w:ilvl="0" w:tplc="67A2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42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A1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C2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06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E5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41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A5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88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41AB"/>
    <w:multiLevelType w:val="hybridMultilevel"/>
    <w:tmpl w:val="0E6C8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759C0"/>
    <w:multiLevelType w:val="hybridMultilevel"/>
    <w:tmpl w:val="E39EC374"/>
    <w:lvl w:ilvl="0" w:tplc="F664F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E2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83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80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5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EA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C4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E1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8C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52"/>
    <w:rsid w:val="00261FEE"/>
    <w:rsid w:val="00304552"/>
    <w:rsid w:val="004A7B73"/>
    <w:rsid w:val="00623460"/>
    <w:rsid w:val="00740E49"/>
    <w:rsid w:val="009B028C"/>
    <w:rsid w:val="00DC47FC"/>
    <w:rsid w:val="018F907E"/>
    <w:rsid w:val="06397DBF"/>
    <w:rsid w:val="06D6F22D"/>
    <w:rsid w:val="0ACB68FA"/>
    <w:rsid w:val="0C33B014"/>
    <w:rsid w:val="0D22C93E"/>
    <w:rsid w:val="10A0B67E"/>
    <w:rsid w:val="118F524F"/>
    <w:rsid w:val="11BB0818"/>
    <w:rsid w:val="123C86DF"/>
    <w:rsid w:val="1318DC0A"/>
    <w:rsid w:val="1477C90E"/>
    <w:rsid w:val="1A4C1BEE"/>
    <w:rsid w:val="1CADA836"/>
    <w:rsid w:val="1DC8CF33"/>
    <w:rsid w:val="1E77D59A"/>
    <w:rsid w:val="2158BBCE"/>
    <w:rsid w:val="2221D1B4"/>
    <w:rsid w:val="22764997"/>
    <w:rsid w:val="24358FCC"/>
    <w:rsid w:val="24E50461"/>
    <w:rsid w:val="25A0AECA"/>
    <w:rsid w:val="26957308"/>
    <w:rsid w:val="2CD6EDE9"/>
    <w:rsid w:val="31A3341A"/>
    <w:rsid w:val="340DA81A"/>
    <w:rsid w:val="34DD9BD9"/>
    <w:rsid w:val="358CAFDF"/>
    <w:rsid w:val="36954DE8"/>
    <w:rsid w:val="39911431"/>
    <w:rsid w:val="39DD209D"/>
    <w:rsid w:val="3B10D3D9"/>
    <w:rsid w:val="3DF67DFB"/>
    <w:rsid w:val="3F9602E9"/>
    <w:rsid w:val="4058945F"/>
    <w:rsid w:val="406D1D35"/>
    <w:rsid w:val="4425A74B"/>
    <w:rsid w:val="497C3448"/>
    <w:rsid w:val="4CB53683"/>
    <w:rsid w:val="4D10C658"/>
    <w:rsid w:val="4DF260CC"/>
    <w:rsid w:val="4E4ECF5C"/>
    <w:rsid w:val="505A453A"/>
    <w:rsid w:val="5517126C"/>
    <w:rsid w:val="556D3454"/>
    <w:rsid w:val="56217594"/>
    <w:rsid w:val="5A8AAE04"/>
    <w:rsid w:val="5BB0160E"/>
    <w:rsid w:val="5C601102"/>
    <w:rsid w:val="5E4C4C95"/>
    <w:rsid w:val="5FB21E48"/>
    <w:rsid w:val="609817EA"/>
    <w:rsid w:val="6233E84B"/>
    <w:rsid w:val="63CFB8AC"/>
    <w:rsid w:val="63DF80D3"/>
    <w:rsid w:val="6461D93E"/>
    <w:rsid w:val="69148BDB"/>
    <w:rsid w:val="695AFB34"/>
    <w:rsid w:val="6A060CB7"/>
    <w:rsid w:val="6BF75F7C"/>
    <w:rsid w:val="6D26FCE8"/>
    <w:rsid w:val="6D93CA36"/>
    <w:rsid w:val="6F05C820"/>
    <w:rsid w:val="74D3C3D8"/>
    <w:rsid w:val="765C476D"/>
    <w:rsid w:val="76723829"/>
    <w:rsid w:val="76957669"/>
    <w:rsid w:val="7708F46A"/>
    <w:rsid w:val="770F2F61"/>
    <w:rsid w:val="77F817CE"/>
    <w:rsid w:val="7A5924E1"/>
    <w:rsid w:val="7B7D06BF"/>
    <w:rsid w:val="7C2E0C17"/>
    <w:rsid w:val="7C612837"/>
    <w:rsid w:val="7D0BBF96"/>
    <w:rsid w:val="7F08B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8D26"/>
  <w15:chartTrackingRefBased/>
  <w15:docId w15:val="{0B447657-E152-4189-BF61-6788D7C9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ACA1133C4EE44BD267F511C4A6049" ma:contentTypeVersion="2" ma:contentTypeDescription="Create a new document." ma:contentTypeScope="" ma:versionID="1b237b30f5060fee91f315c40f67613e">
  <xsd:schema xmlns:xsd="http://www.w3.org/2001/XMLSchema" xmlns:xs="http://www.w3.org/2001/XMLSchema" xmlns:p="http://schemas.microsoft.com/office/2006/metadata/properties" xmlns:ns2="ac227ae0-f7f2-476e-9009-96b65e401b16" targetNamespace="http://schemas.microsoft.com/office/2006/metadata/properties" ma:root="true" ma:fieldsID="074359461da96b7da35e987345d1630e" ns2:_="">
    <xsd:import namespace="ac227ae0-f7f2-476e-9009-96b65e401b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27ae0-f7f2-476e-9009-96b65e401b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DA0477-FB6B-4DD1-B0C2-E60169C7A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227ae0-f7f2-476e-9009-96b65e401b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478333-2D50-4C11-A968-5959921F31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D4BAFA-1BD5-4FCB-AB37-C153C33271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198</Words>
  <Characters>1134</Characters>
  <Application>Microsoft Office Word</Application>
  <DocSecurity>0</DocSecurity>
  <Lines>9</Lines>
  <Paragraphs>2</Paragraphs>
  <ScaleCrop>false</ScaleCrop>
  <Company>Charité Universitaetsmedizin Berlin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Biavati, Federico</dc:creator>
  <cp:keywords/>
  <dc:description/>
  <cp:lastModifiedBy>Föllmer, Bernhard</cp:lastModifiedBy>
  <cp:revision>12</cp:revision>
  <dcterms:created xsi:type="dcterms:W3CDTF">2020-11-18T15:55:00Z</dcterms:created>
  <dcterms:modified xsi:type="dcterms:W3CDTF">2021-01-13T15:34:00Z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0x010100BB5ACA1133C4EE44BD267F511C4A6049</vt:lpwstr>
  </property>
</Properties>
</file>