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Masterarbeit: </w:t>
      </w:r>
      <w:r w:rsidR="001402B8">
        <w:rPr>
          <w:rFonts w:ascii="Arial" w:hAnsi="Arial" w:cs="Arial"/>
          <w:b/>
          <w:sz w:val="28"/>
          <w:szCs w:val="28"/>
        </w:rPr>
        <w:t>Bernhard Föllmer</w:t>
      </w:r>
      <w:r>
        <w:rPr>
          <w:rFonts w:ascii="Arial" w:hAnsi="Arial" w:cs="Arial"/>
          <w:b/>
          <w:sz w:val="28"/>
          <w:szCs w:val="28"/>
        </w:rPr>
        <w:t>(TU Berlin)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Thema:</w:t>
      </w:r>
    </w:p>
    <w:p w:rsidR="001402B8" w:rsidRDefault="001402B8">
      <w:pPr>
        <w:rPr>
          <w:rFonts w:ascii="Arial" w:hAnsi="Arial" w:cs="Arial"/>
        </w:rPr>
      </w:pPr>
    </w:p>
    <w:p w:rsidR="0068465B" w:rsidRPr="00771019" w:rsidRDefault="008F1554">
      <w:pPr>
        <w:rPr>
          <w:rFonts w:ascii="Arial" w:hAnsi="Arial" w:cs="Arial"/>
          <w:lang w:val="en-US"/>
        </w:rPr>
      </w:pPr>
      <w:r w:rsidRPr="00771019">
        <w:rPr>
          <w:rFonts w:ascii="Arial" w:hAnsi="Arial" w:cs="Arial"/>
          <w:lang w:val="en-US"/>
        </w:rPr>
        <w:t xml:space="preserve">PCB </w:t>
      </w:r>
      <w:r w:rsidR="004142C4" w:rsidRPr="00771019">
        <w:rPr>
          <w:rFonts w:ascii="Arial" w:hAnsi="Arial" w:cs="Arial"/>
          <w:lang w:val="en-US"/>
        </w:rPr>
        <w:t>P</w:t>
      </w:r>
      <w:r w:rsidRPr="00771019">
        <w:rPr>
          <w:rFonts w:ascii="Arial" w:hAnsi="Arial" w:cs="Arial"/>
          <w:lang w:val="en-US"/>
        </w:rPr>
        <w:t xml:space="preserve">art </w:t>
      </w:r>
      <w:r w:rsidR="004142C4" w:rsidRPr="00771019">
        <w:rPr>
          <w:rFonts w:ascii="Arial" w:hAnsi="Arial" w:cs="Arial"/>
          <w:lang w:val="en-US"/>
        </w:rPr>
        <w:t>R</w:t>
      </w:r>
      <w:r w:rsidRPr="00771019">
        <w:rPr>
          <w:rFonts w:ascii="Arial" w:hAnsi="Arial" w:cs="Arial"/>
          <w:lang w:val="en-US"/>
        </w:rPr>
        <w:t xml:space="preserve">ecognition for </w:t>
      </w:r>
      <w:r w:rsidR="004142C4" w:rsidRPr="00771019">
        <w:rPr>
          <w:rFonts w:ascii="Arial" w:hAnsi="Arial" w:cs="Arial"/>
          <w:lang w:val="en-US"/>
        </w:rPr>
        <w:t>M</w:t>
      </w:r>
      <w:r w:rsidRPr="00771019">
        <w:rPr>
          <w:rFonts w:ascii="Arial" w:hAnsi="Arial" w:cs="Arial"/>
          <w:lang w:val="en-US"/>
        </w:rPr>
        <w:t xml:space="preserve">aterial </w:t>
      </w:r>
      <w:r w:rsidR="004142C4" w:rsidRPr="00771019">
        <w:rPr>
          <w:rFonts w:ascii="Arial" w:hAnsi="Arial" w:cs="Arial"/>
          <w:lang w:val="en-US"/>
        </w:rPr>
        <w:t>R</w:t>
      </w:r>
      <w:r w:rsidRPr="00771019">
        <w:rPr>
          <w:rFonts w:ascii="Arial" w:hAnsi="Arial" w:cs="Arial"/>
          <w:lang w:val="en-US"/>
        </w:rPr>
        <w:t>ecycling</w:t>
      </w:r>
    </w:p>
    <w:p w:rsidR="0068465B" w:rsidRPr="00771019" w:rsidRDefault="0068465B">
      <w:pPr>
        <w:rPr>
          <w:rFonts w:ascii="Arial" w:hAnsi="Arial" w:cs="Arial"/>
          <w:lang w:val="en-US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Zuordnung Forschungsfeld und/oder Projekt:</w:t>
      </w:r>
    </w:p>
    <w:p w:rsidR="0068465B" w:rsidRDefault="0068465B">
      <w:pPr>
        <w:rPr>
          <w:rFonts w:ascii="Arial" w:hAnsi="Arial" w:cs="Arial"/>
        </w:rPr>
      </w:pPr>
    </w:p>
    <w:p w:rsidR="0068465B" w:rsidRPr="002C5760" w:rsidRDefault="002C5760">
      <w:pPr>
        <w:rPr>
          <w:rFonts w:ascii="Arial" w:hAnsi="Arial" w:cs="Arial"/>
        </w:rPr>
      </w:pPr>
      <w:r w:rsidRPr="002C5760">
        <w:rPr>
          <w:rFonts w:ascii="Arial" w:hAnsi="Arial" w:cs="Arial"/>
        </w:rPr>
        <w:t>Projekt INPIKO</w:t>
      </w:r>
    </w:p>
    <w:p w:rsidR="002C5760" w:rsidRDefault="002C5760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Kooperationspartner:</w:t>
      </w: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</w:rPr>
        <w:t>Fraunhofer-Institut für Zuverlässigkeit und Mikrointegration IZM, Abteilung Environmental &amp; Reliability Engineering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Zeitraum: </w:t>
      </w:r>
      <w:r w:rsidR="008F1554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 xml:space="preserve">/2014 bis </w:t>
      </w:r>
      <w:r w:rsidR="008F1554">
        <w:rPr>
          <w:rFonts w:ascii="Arial" w:hAnsi="Arial" w:cs="Arial"/>
          <w:b/>
        </w:rPr>
        <w:t>04</w:t>
      </w:r>
      <w:r>
        <w:rPr>
          <w:rFonts w:ascii="Arial" w:hAnsi="Arial" w:cs="Arial"/>
          <w:b/>
        </w:rPr>
        <w:t>/201</w:t>
      </w:r>
      <w:r w:rsidR="008F1554">
        <w:rPr>
          <w:rFonts w:ascii="Arial" w:hAnsi="Arial" w:cs="Arial"/>
          <w:b/>
        </w:rPr>
        <w:t>5</w:t>
      </w: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</w:rPr>
      </w:pPr>
      <w:r>
        <w:rPr>
          <w:rFonts w:ascii="Arial" w:hAnsi="Arial" w:cs="Arial"/>
          <w:b/>
        </w:rPr>
        <w:t>Betreuer/in:</w:t>
      </w:r>
    </w:p>
    <w:p w:rsidR="0068465B" w:rsidRDefault="0068465B">
      <w:pPr>
        <w:rPr>
          <w:rFonts w:ascii="Arial" w:hAnsi="Arial" w:cs="Arial"/>
        </w:rPr>
      </w:pPr>
    </w:p>
    <w:p w:rsidR="0068465B" w:rsidRPr="00771019" w:rsidRDefault="0068465B">
      <w:pPr>
        <w:rPr>
          <w:rFonts w:ascii="Arial" w:hAnsi="Arial" w:cs="Arial"/>
          <w:lang w:val="en-US"/>
          <w:rPrChange w:id="0" w:author="Grosser, Hendrik" w:date="2014-11-14T17:52:00Z">
            <w:rPr>
              <w:rFonts w:ascii="Arial" w:hAnsi="Arial" w:cs="Arial"/>
            </w:rPr>
          </w:rPrChange>
        </w:rPr>
      </w:pPr>
      <w:r>
        <w:rPr>
          <w:rFonts w:ascii="Arial" w:hAnsi="Arial" w:cs="Arial"/>
        </w:rPr>
        <w:t xml:space="preserve">Dipl.-Ing. </w:t>
      </w:r>
      <w:r w:rsidRPr="00771019">
        <w:rPr>
          <w:rFonts w:ascii="Arial" w:hAnsi="Arial" w:cs="Arial"/>
          <w:lang w:val="en-US"/>
          <w:rPrChange w:id="1" w:author="Grosser, Hendrik" w:date="2014-11-14T17:52:00Z">
            <w:rPr>
              <w:rFonts w:ascii="Arial" w:hAnsi="Arial" w:cs="Arial"/>
            </w:rPr>
          </w:rPrChange>
        </w:rPr>
        <w:t>Hendrik Grosser, Dr.-</w:t>
      </w:r>
      <w:proofErr w:type="spellStart"/>
      <w:r w:rsidRPr="00771019">
        <w:rPr>
          <w:rFonts w:ascii="Arial" w:hAnsi="Arial" w:cs="Arial"/>
          <w:lang w:val="en-US"/>
          <w:rPrChange w:id="2" w:author="Grosser, Hendrik" w:date="2014-11-14T17:52:00Z">
            <w:rPr>
              <w:rFonts w:ascii="Arial" w:hAnsi="Arial" w:cs="Arial"/>
            </w:rPr>
          </w:rPrChange>
        </w:rPr>
        <w:t>Ing</w:t>
      </w:r>
      <w:proofErr w:type="spellEnd"/>
      <w:r w:rsidRPr="00771019">
        <w:rPr>
          <w:rFonts w:ascii="Arial" w:hAnsi="Arial" w:cs="Arial"/>
          <w:lang w:val="en-US"/>
          <w:rPrChange w:id="3" w:author="Grosser, Hendrik" w:date="2014-11-14T17:52:00Z">
            <w:rPr>
              <w:rFonts w:ascii="Arial" w:hAnsi="Arial" w:cs="Arial"/>
            </w:rPr>
          </w:rPrChange>
        </w:rPr>
        <w:t xml:space="preserve">. Perrine </w:t>
      </w:r>
      <w:proofErr w:type="spellStart"/>
      <w:r w:rsidRPr="00771019">
        <w:rPr>
          <w:rFonts w:ascii="Arial" w:hAnsi="Arial" w:cs="Arial"/>
          <w:lang w:val="en-US"/>
          <w:rPrChange w:id="4" w:author="Grosser, Hendrik" w:date="2014-11-14T17:52:00Z">
            <w:rPr>
              <w:rFonts w:ascii="Arial" w:hAnsi="Arial" w:cs="Arial"/>
            </w:rPr>
          </w:rPrChange>
        </w:rPr>
        <w:t>Chancerel</w:t>
      </w:r>
      <w:proofErr w:type="spellEnd"/>
      <w:r w:rsidR="00077BBB" w:rsidRPr="00771019">
        <w:rPr>
          <w:rFonts w:ascii="Arial" w:hAnsi="Arial" w:cs="Arial"/>
          <w:lang w:val="en-US"/>
          <w:rPrChange w:id="5" w:author="Grosser, Hendrik" w:date="2014-11-14T17:52:00Z">
            <w:rPr>
              <w:rFonts w:ascii="Arial" w:hAnsi="Arial" w:cs="Arial"/>
            </w:rPr>
          </w:rPrChange>
        </w:rPr>
        <w:t xml:space="preserve"> (IZM)</w:t>
      </w:r>
    </w:p>
    <w:p w:rsidR="0068465B" w:rsidRPr="00771019" w:rsidRDefault="0068465B">
      <w:pPr>
        <w:rPr>
          <w:rFonts w:ascii="Arial" w:hAnsi="Arial" w:cs="Arial"/>
          <w:lang w:val="en-US"/>
          <w:rPrChange w:id="6" w:author="Grosser, Hendrik" w:date="2014-11-14T17:52:00Z">
            <w:rPr>
              <w:rFonts w:ascii="Arial" w:hAnsi="Arial" w:cs="Arial"/>
            </w:rPr>
          </w:rPrChange>
        </w:rPr>
      </w:pPr>
    </w:p>
    <w:p w:rsidR="0068465B" w:rsidRPr="00771019" w:rsidRDefault="0068465B">
      <w:pPr>
        <w:rPr>
          <w:rFonts w:ascii="Arial" w:hAnsi="Arial" w:cs="Arial"/>
          <w:lang w:val="en-US"/>
          <w:rPrChange w:id="7" w:author="Grosser, Hendrik" w:date="2014-11-14T17:52:00Z">
            <w:rPr>
              <w:rFonts w:ascii="Arial" w:hAnsi="Arial" w:cs="Arial"/>
            </w:rPr>
          </w:rPrChange>
        </w:rPr>
      </w:pPr>
    </w:p>
    <w:p w:rsidR="0068465B" w:rsidRDefault="006846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Zielsetzung:</w:t>
      </w:r>
    </w:p>
    <w:p w:rsidR="0068465B" w:rsidRDefault="0068465B">
      <w:pPr>
        <w:rPr>
          <w:rFonts w:ascii="Arial" w:hAnsi="Arial" w:cs="Arial"/>
          <w:b/>
        </w:rPr>
      </w:pPr>
    </w:p>
    <w:p w:rsidR="002C5760" w:rsidRDefault="00547AA2">
      <w:pPr>
        <w:rPr>
          <w:rFonts w:ascii="Arial" w:hAnsi="Arial" w:cs="Arial"/>
        </w:rPr>
      </w:pPr>
      <w:bookmarkStart w:id="8" w:name="__DdeLink__417_1391461339"/>
      <w:r>
        <w:rPr>
          <w:rFonts w:ascii="Arial" w:hAnsi="Arial" w:cs="Arial"/>
        </w:rPr>
        <w:t xml:space="preserve">Die Rückgewinnung von Edelmetallen, </w:t>
      </w:r>
      <w:r w:rsidR="008E5019">
        <w:rPr>
          <w:rFonts w:ascii="Arial" w:hAnsi="Arial" w:cs="Arial"/>
        </w:rPr>
        <w:t>S</w:t>
      </w:r>
      <w:r>
        <w:rPr>
          <w:rFonts w:ascii="Arial" w:hAnsi="Arial" w:cs="Arial"/>
        </w:rPr>
        <w:t>eltene</w:t>
      </w:r>
      <w:r w:rsidR="00A84BC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Erden und anderen kritischen Rohstoffen </w:t>
      </w:r>
      <w:r w:rsidR="007321E1">
        <w:rPr>
          <w:rFonts w:ascii="Arial" w:hAnsi="Arial" w:cs="Arial"/>
        </w:rPr>
        <w:t>aus alten Leiterplatten ist</w:t>
      </w:r>
      <w:r w:rsidR="00A84BCD">
        <w:rPr>
          <w:rFonts w:ascii="Arial" w:hAnsi="Arial" w:cs="Arial"/>
        </w:rPr>
        <w:t xml:space="preserve"> von</w:t>
      </w:r>
      <w:r>
        <w:rPr>
          <w:rFonts w:ascii="Arial" w:hAnsi="Arial" w:cs="Arial"/>
        </w:rPr>
        <w:t xml:space="preserve"> ök</w:t>
      </w:r>
      <w:r w:rsidR="008810BB">
        <w:rPr>
          <w:rFonts w:ascii="Arial" w:hAnsi="Arial" w:cs="Arial"/>
        </w:rPr>
        <w:t>o</w:t>
      </w:r>
      <w:r>
        <w:rPr>
          <w:rFonts w:ascii="Arial" w:hAnsi="Arial" w:cs="Arial"/>
        </w:rPr>
        <w:t>logische</w:t>
      </w:r>
      <w:r w:rsidR="00A84BCD">
        <w:rPr>
          <w:rFonts w:ascii="Arial" w:hAnsi="Arial" w:cs="Arial"/>
        </w:rPr>
        <w:t>r</w:t>
      </w:r>
      <w:r w:rsidR="007321E1">
        <w:rPr>
          <w:rFonts w:ascii="Arial" w:hAnsi="Arial" w:cs="Arial"/>
        </w:rPr>
        <w:t xml:space="preserve"> und </w:t>
      </w:r>
      <w:r>
        <w:rPr>
          <w:rFonts w:ascii="Arial" w:hAnsi="Arial" w:cs="Arial"/>
        </w:rPr>
        <w:t>ökonomische</w:t>
      </w:r>
      <w:r w:rsidR="00A84BC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A84BCD">
        <w:rPr>
          <w:rFonts w:ascii="Arial" w:hAnsi="Arial" w:cs="Arial"/>
        </w:rPr>
        <w:t>Bedeutung.</w:t>
      </w:r>
      <w:r w:rsidR="008810BB">
        <w:rPr>
          <w:rFonts w:ascii="Arial" w:hAnsi="Arial" w:cs="Arial"/>
        </w:rPr>
        <w:t xml:space="preserve"> Platinenschrott enthält eine hohe Konzentration kritischer Ressourcen</w:t>
      </w:r>
      <w:r w:rsidR="00176633">
        <w:rPr>
          <w:rFonts w:ascii="Arial" w:hAnsi="Arial" w:cs="Arial"/>
        </w:rPr>
        <w:t xml:space="preserve"> in elektronischen Bauteilen</w:t>
      </w:r>
      <w:r w:rsidR="00884D85">
        <w:rPr>
          <w:rFonts w:ascii="Arial" w:hAnsi="Arial" w:cs="Arial"/>
        </w:rPr>
        <w:t>,</w:t>
      </w:r>
      <w:r w:rsidR="00176633">
        <w:rPr>
          <w:rFonts w:ascii="Arial" w:hAnsi="Arial" w:cs="Arial"/>
        </w:rPr>
        <w:t xml:space="preserve"> welche </w:t>
      </w:r>
      <w:commentRangeStart w:id="9"/>
      <w:r w:rsidR="00176633">
        <w:rPr>
          <w:rFonts w:ascii="Arial" w:hAnsi="Arial" w:cs="Arial"/>
        </w:rPr>
        <w:t xml:space="preserve">mittels </w:t>
      </w:r>
      <w:r w:rsidR="00E66E17">
        <w:rPr>
          <w:rFonts w:ascii="Arial" w:hAnsi="Arial" w:cs="Arial"/>
        </w:rPr>
        <w:t>AOI</w:t>
      </w:r>
      <w:r w:rsidR="00176633">
        <w:rPr>
          <w:rFonts w:ascii="Arial" w:hAnsi="Arial" w:cs="Arial"/>
        </w:rPr>
        <w:t xml:space="preserve"> </w:t>
      </w:r>
      <w:r w:rsidR="009B1ABD">
        <w:rPr>
          <w:rFonts w:ascii="Arial" w:hAnsi="Arial" w:cs="Arial"/>
        </w:rPr>
        <w:t xml:space="preserve">(Automatische Optische Inspektion) </w:t>
      </w:r>
      <w:r w:rsidR="00176633">
        <w:rPr>
          <w:rFonts w:ascii="Arial" w:hAnsi="Arial" w:cs="Arial"/>
        </w:rPr>
        <w:t xml:space="preserve">erkannt </w:t>
      </w:r>
      <w:r w:rsidR="00AA0188">
        <w:rPr>
          <w:rFonts w:ascii="Arial" w:hAnsi="Arial" w:cs="Arial"/>
        </w:rPr>
        <w:t xml:space="preserve">und zurückgewonnen </w:t>
      </w:r>
      <w:r w:rsidR="00176633">
        <w:rPr>
          <w:rFonts w:ascii="Arial" w:hAnsi="Arial" w:cs="Arial"/>
        </w:rPr>
        <w:t>werden können</w:t>
      </w:r>
      <w:commentRangeEnd w:id="9"/>
      <w:r w:rsidR="009B1ABD">
        <w:rPr>
          <w:rStyle w:val="Kommentarzeichen"/>
        </w:rPr>
        <w:commentReference w:id="9"/>
      </w:r>
      <w:r w:rsidR="00176633">
        <w:rPr>
          <w:rFonts w:ascii="Arial" w:hAnsi="Arial" w:cs="Arial"/>
        </w:rPr>
        <w:t>.</w:t>
      </w:r>
      <w:r w:rsidR="009B1ABD">
        <w:rPr>
          <w:rFonts w:ascii="Arial" w:hAnsi="Arial" w:cs="Arial"/>
        </w:rPr>
        <w:t xml:space="preserve"> Jedoch sind derzeitige Verfahren wenig automatisiert und </w:t>
      </w:r>
      <w:r w:rsidR="00461529">
        <w:rPr>
          <w:rFonts w:ascii="Arial" w:hAnsi="Arial" w:cs="Arial"/>
        </w:rPr>
        <w:t>zu a</w:t>
      </w:r>
      <w:r w:rsidR="009B1ABD">
        <w:rPr>
          <w:rFonts w:ascii="Arial" w:hAnsi="Arial" w:cs="Arial"/>
        </w:rPr>
        <w:t>ufwändig, um eine Umfassende Materialtrennung wirtschaftlich vorzunehmen.</w:t>
      </w:r>
    </w:p>
    <w:p w:rsidR="009474C0" w:rsidRDefault="005645E5">
      <w:pPr>
        <w:rPr>
          <w:rFonts w:ascii="Arial" w:hAnsi="Arial" w:cs="Arial"/>
        </w:rPr>
      </w:pPr>
      <w:r>
        <w:rPr>
          <w:rFonts w:ascii="Arial" w:hAnsi="Arial" w:cs="Arial"/>
        </w:rPr>
        <w:t>Im Rahmen dieser Arbeit soll</w:t>
      </w:r>
      <w:r w:rsidR="00461529">
        <w:rPr>
          <w:rFonts w:ascii="Arial" w:hAnsi="Arial" w:cs="Arial"/>
        </w:rPr>
        <w:t xml:space="preserve"> ein Software-Demonstrator zur automatisierten Auswertung von</w:t>
      </w:r>
      <w:r w:rsidR="00A24557">
        <w:rPr>
          <w:rFonts w:ascii="Arial" w:hAnsi="Arial" w:cs="Arial"/>
        </w:rPr>
        <w:t xml:space="preserve"> 2D-Bilddaten </w:t>
      </w:r>
      <w:r w:rsidR="00461529">
        <w:rPr>
          <w:rFonts w:ascii="Arial" w:hAnsi="Arial" w:cs="Arial"/>
        </w:rPr>
        <w:t>von Leiterplatten hinsichtlich der verbauten Teile und Materialien entwickelt werden</w:t>
      </w:r>
      <w:r w:rsidR="00C177FF">
        <w:rPr>
          <w:rFonts w:ascii="Arial" w:hAnsi="Arial" w:cs="Arial"/>
        </w:rPr>
        <w:t xml:space="preserve">. Dazu </w:t>
      </w:r>
      <w:r w:rsidR="0068465B">
        <w:rPr>
          <w:rFonts w:ascii="Arial" w:hAnsi="Arial" w:cs="Arial"/>
        </w:rPr>
        <w:t>soll</w:t>
      </w:r>
      <w:r w:rsidR="00883B2D">
        <w:rPr>
          <w:rFonts w:ascii="Arial" w:hAnsi="Arial" w:cs="Arial"/>
        </w:rPr>
        <w:t>en</w:t>
      </w:r>
      <w:r w:rsidR="0068465B">
        <w:rPr>
          <w:rFonts w:ascii="Arial" w:hAnsi="Arial" w:cs="Arial"/>
        </w:rPr>
        <w:t xml:space="preserve"> ein </w:t>
      </w:r>
      <w:r w:rsidR="00E66E17">
        <w:rPr>
          <w:rFonts w:ascii="Arial" w:hAnsi="Arial" w:cs="Arial"/>
        </w:rPr>
        <w:t>D</w:t>
      </w:r>
      <w:r w:rsidR="00B00E67">
        <w:rPr>
          <w:rFonts w:ascii="Arial" w:hAnsi="Arial" w:cs="Arial"/>
        </w:rPr>
        <w:t>atenfusion</w:t>
      </w:r>
      <w:r w:rsidR="00E66E17">
        <w:rPr>
          <w:rFonts w:ascii="Arial" w:hAnsi="Arial" w:cs="Arial"/>
        </w:rPr>
        <w:t>s</w:t>
      </w:r>
      <w:r w:rsidR="00884D85">
        <w:rPr>
          <w:rFonts w:ascii="Arial" w:hAnsi="Arial" w:cs="Arial"/>
        </w:rPr>
        <w:t>m</w:t>
      </w:r>
      <w:r w:rsidR="0068465B">
        <w:rPr>
          <w:rFonts w:ascii="Arial" w:hAnsi="Arial" w:cs="Arial"/>
        </w:rPr>
        <w:t xml:space="preserve">odell zur </w:t>
      </w:r>
      <w:r w:rsidR="00461529">
        <w:rPr>
          <w:rFonts w:ascii="Arial" w:hAnsi="Arial" w:cs="Arial"/>
        </w:rPr>
        <w:t>Bauteile</w:t>
      </w:r>
      <w:r w:rsidR="00AA0188">
        <w:rPr>
          <w:rFonts w:ascii="Arial" w:hAnsi="Arial" w:cs="Arial"/>
        </w:rPr>
        <w:t xml:space="preserve">rkennung </w:t>
      </w:r>
      <w:r w:rsidR="00461529">
        <w:rPr>
          <w:rFonts w:ascii="Arial" w:hAnsi="Arial" w:cs="Arial"/>
        </w:rPr>
        <w:t>sowie ein K</w:t>
      </w:r>
      <w:r w:rsidR="0068465B">
        <w:rPr>
          <w:rFonts w:ascii="Arial" w:hAnsi="Arial" w:cs="Arial"/>
        </w:rPr>
        <w:t>lassifizierung</w:t>
      </w:r>
      <w:r w:rsidR="00461529">
        <w:rPr>
          <w:rFonts w:ascii="Arial" w:hAnsi="Arial" w:cs="Arial"/>
        </w:rPr>
        <w:t>smodell</w:t>
      </w:r>
      <w:r w:rsidR="0068465B">
        <w:rPr>
          <w:rFonts w:ascii="Arial" w:hAnsi="Arial" w:cs="Arial"/>
        </w:rPr>
        <w:t xml:space="preserve"> </w:t>
      </w:r>
      <w:r w:rsidR="00461529">
        <w:rPr>
          <w:rFonts w:ascii="Arial" w:hAnsi="Arial" w:cs="Arial"/>
        </w:rPr>
        <w:t>entworfen und implementiert werden</w:t>
      </w:r>
      <w:r w:rsidR="0068465B">
        <w:rPr>
          <w:rFonts w:ascii="Arial" w:hAnsi="Arial" w:cs="Arial"/>
        </w:rPr>
        <w:t xml:space="preserve">. </w:t>
      </w:r>
      <w:r w:rsidR="009474C0">
        <w:rPr>
          <w:rFonts w:ascii="Arial" w:hAnsi="Arial" w:cs="Arial"/>
        </w:rPr>
        <w:t>Das Datenfusionsmodell integriert v</w:t>
      </w:r>
      <w:r w:rsidR="0068465B">
        <w:rPr>
          <w:rFonts w:ascii="Arial" w:hAnsi="Arial" w:cs="Arial"/>
        </w:rPr>
        <w:t>erschieden</w:t>
      </w:r>
      <w:r w:rsidR="00884D85">
        <w:rPr>
          <w:rFonts w:ascii="Arial" w:hAnsi="Arial" w:cs="Arial"/>
        </w:rPr>
        <w:t>e</w:t>
      </w:r>
      <w:r w:rsidR="0068465B">
        <w:rPr>
          <w:rFonts w:ascii="Arial" w:hAnsi="Arial" w:cs="Arial"/>
        </w:rPr>
        <w:t xml:space="preserve"> Algorithmen </w:t>
      </w:r>
      <w:r w:rsidR="009474C0">
        <w:rPr>
          <w:rFonts w:ascii="Arial" w:hAnsi="Arial" w:cs="Arial"/>
        </w:rPr>
        <w:t>mit dem Ziel der</w:t>
      </w:r>
      <w:r w:rsidR="0068465B">
        <w:rPr>
          <w:rFonts w:ascii="Arial" w:hAnsi="Arial" w:cs="Arial"/>
        </w:rPr>
        <w:t xml:space="preserve"> Merkmalsgenerierung</w:t>
      </w:r>
      <w:r w:rsidR="002C2E74">
        <w:rPr>
          <w:rFonts w:ascii="Arial" w:hAnsi="Arial" w:cs="Arial"/>
        </w:rPr>
        <w:t xml:space="preserve"> für</w:t>
      </w:r>
      <w:r w:rsidR="009474C0">
        <w:rPr>
          <w:rFonts w:ascii="Arial" w:hAnsi="Arial" w:cs="Arial"/>
        </w:rPr>
        <w:t xml:space="preserve"> Bauteil</w:t>
      </w:r>
      <w:r w:rsidR="001B06D7">
        <w:rPr>
          <w:rFonts w:ascii="Arial" w:hAnsi="Arial" w:cs="Arial"/>
        </w:rPr>
        <w:t>p</w:t>
      </w:r>
      <w:r w:rsidR="008C36EC">
        <w:rPr>
          <w:rFonts w:ascii="Arial" w:hAnsi="Arial" w:cs="Arial"/>
        </w:rPr>
        <w:t>ackages. Die Merkmale</w:t>
      </w:r>
      <w:r w:rsidR="0004390F">
        <w:rPr>
          <w:rFonts w:ascii="Arial" w:hAnsi="Arial" w:cs="Arial"/>
        </w:rPr>
        <w:t xml:space="preserve"> bzw. Features (z.B. Bauteilform, -farbe oder –</w:t>
      </w:r>
      <w:proofErr w:type="spellStart"/>
      <w:r w:rsidR="0004390F">
        <w:rPr>
          <w:rFonts w:ascii="Arial" w:hAnsi="Arial" w:cs="Arial"/>
        </w:rPr>
        <w:t>frequenzspektrum</w:t>
      </w:r>
      <w:proofErr w:type="spellEnd"/>
      <w:r w:rsidR="0004390F">
        <w:rPr>
          <w:rFonts w:ascii="Arial" w:hAnsi="Arial" w:cs="Arial"/>
        </w:rPr>
        <w:t xml:space="preserve">) ermöglichen </w:t>
      </w:r>
      <w:r w:rsidR="00883B2D">
        <w:rPr>
          <w:rFonts w:ascii="Arial" w:hAnsi="Arial" w:cs="Arial"/>
        </w:rPr>
        <w:t xml:space="preserve">die Umsetzung einer </w:t>
      </w:r>
      <w:proofErr w:type="spellStart"/>
      <w:r w:rsidR="00883B2D">
        <w:rPr>
          <w:rFonts w:ascii="Arial" w:hAnsi="Arial" w:cs="Arial"/>
        </w:rPr>
        <w:t>Packageklassifizierung</w:t>
      </w:r>
      <w:proofErr w:type="spellEnd"/>
      <w:r w:rsidR="00883B2D">
        <w:rPr>
          <w:rFonts w:ascii="Arial" w:hAnsi="Arial" w:cs="Arial"/>
        </w:rPr>
        <w:t xml:space="preserve"> und somit den</w:t>
      </w:r>
      <w:r w:rsidR="002C2E74">
        <w:rPr>
          <w:rFonts w:ascii="Arial" w:hAnsi="Arial" w:cs="Arial"/>
        </w:rPr>
        <w:t xml:space="preserve"> Vergleich mit Referenzbauteilen i</w:t>
      </w:r>
      <w:r w:rsidR="008C36EC">
        <w:rPr>
          <w:rFonts w:ascii="Arial" w:hAnsi="Arial" w:cs="Arial"/>
        </w:rPr>
        <w:t>n einer Datenbank</w:t>
      </w:r>
      <w:r w:rsidR="00883B2D">
        <w:rPr>
          <w:rFonts w:ascii="Arial" w:hAnsi="Arial" w:cs="Arial"/>
        </w:rPr>
        <w:t>.</w:t>
      </w:r>
    </w:p>
    <w:p w:rsidR="009474C0" w:rsidRDefault="009D7D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einem zweiten Schritt soll ermittelt werden, welche Bauteile sich in den erkannten Packages befinden. Dazu sind OCR-Verfahren (Optical </w:t>
      </w:r>
      <w:proofErr w:type="spellStart"/>
      <w:r>
        <w:rPr>
          <w:rFonts w:ascii="Arial" w:hAnsi="Arial" w:cs="Arial"/>
        </w:rPr>
        <w:t>Character</w:t>
      </w:r>
      <w:proofErr w:type="spellEnd"/>
      <w:r>
        <w:rPr>
          <w:rFonts w:ascii="Arial" w:hAnsi="Arial" w:cs="Arial"/>
        </w:rPr>
        <w:t xml:space="preserve"> Recognition-Verfahren) zur Auswertung der </w:t>
      </w:r>
      <w:proofErr w:type="spellStart"/>
      <w:r>
        <w:rPr>
          <w:rFonts w:ascii="Arial" w:hAnsi="Arial" w:cs="Arial"/>
        </w:rPr>
        <w:t>Packagebeschriftungen</w:t>
      </w:r>
      <w:proofErr w:type="spellEnd"/>
      <w:r>
        <w:rPr>
          <w:rFonts w:ascii="Arial" w:hAnsi="Arial" w:cs="Arial"/>
        </w:rPr>
        <w:t xml:space="preserve"> einzusetzen.</w:t>
      </w:r>
    </w:p>
    <w:p w:rsidR="00964862" w:rsidRDefault="009648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A66819">
        <w:rPr>
          <w:rFonts w:ascii="Arial" w:hAnsi="Arial" w:cs="Arial"/>
        </w:rPr>
        <w:t>ermittelten Bauteilnamen oder-IDs sollen in das ILCD-Format</w:t>
      </w:r>
      <w:r w:rsidR="004142C4">
        <w:rPr>
          <w:rFonts w:ascii="Arial" w:hAnsi="Arial" w:cs="Arial"/>
        </w:rPr>
        <w:t xml:space="preserve"> (</w:t>
      </w:r>
      <w:r w:rsidR="004142C4" w:rsidRPr="004142C4">
        <w:rPr>
          <w:rFonts w:ascii="Arial" w:hAnsi="Arial" w:cs="Arial"/>
        </w:rPr>
        <w:t>International Reference Life Cycle Data System</w:t>
      </w:r>
      <w:r w:rsidR="004142C4">
        <w:rPr>
          <w:rFonts w:ascii="Arial" w:hAnsi="Arial" w:cs="Arial"/>
        </w:rPr>
        <w:t xml:space="preserve"> Format)</w:t>
      </w:r>
      <w:r w:rsidR="00A66819">
        <w:rPr>
          <w:rFonts w:ascii="Arial" w:hAnsi="Arial" w:cs="Arial"/>
        </w:rPr>
        <w:t xml:space="preserve"> gespeichert werden, das von Software zum </w:t>
      </w:r>
      <w:r w:rsidR="004142C4">
        <w:rPr>
          <w:rFonts w:ascii="Arial" w:hAnsi="Arial" w:cs="Arial"/>
        </w:rPr>
        <w:t>LifeCycle A</w:t>
      </w:r>
      <w:r w:rsidR="00A66819">
        <w:rPr>
          <w:rFonts w:ascii="Arial" w:hAnsi="Arial" w:cs="Arial"/>
        </w:rPr>
        <w:t>sses</w:t>
      </w:r>
      <w:r w:rsidR="004142C4">
        <w:rPr>
          <w:rFonts w:ascii="Arial" w:hAnsi="Arial" w:cs="Arial"/>
        </w:rPr>
        <w:t>s</w:t>
      </w:r>
      <w:r w:rsidR="00A66819">
        <w:rPr>
          <w:rFonts w:ascii="Arial" w:hAnsi="Arial" w:cs="Arial"/>
        </w:rPr>
        <w:t xml:space="preserve">ment (z.B. </w:t>
      </w:r>
      <w:proofErr w:type="spellStart"/>
      <w:r w:rsidR="00A66819">
        <w:rPr>
          <w:rFonts w:ascii="Arial" w:hAnsi="Arial" w:cs="Arial"/>
        </w:rPr>
        <w:t>GaBi</w:t>
      </w:r>
      <w:proofErr w:type="spellEnd"/>
      <w:r w:rsidR="00A66819">
        <w:rPr>
          <w:rFonts w:ascii="Arial" w:hAnsi="Arial" w:cs="Arial"/>
        </w:rPr>
        <w:t xml:space="preserve">, </w:t>
      </w:r>
      <w:proofErr w:type="spellStart"/>
      <w:r w:rsidR="00A66819">
        <w:rPr>
          <w:rFonts w:ascii="Arial" w:hAnsi="Arial" w:cs="Arial"/>
        </w:rPr>
        <w:t>openLCA</w:t>
      </w:r>
      <w:proofErr w:type="spellEnd"/>
      <w:r w:rsidR="00A66819">
        <w:rPr>
          <w:rFonts w:ascii="Arial" w:hAnsi="Arial" w:cs="Arial"/>
        </w:rPr>
        <w:t>) eingelesen werden kann. Dadurch kann die Materialzusammensetzung ermittelt werden.</w:t>
      </w:r>
    </w:p>
    <w:bookmarkEnd w:id="8"/>
    <w:p w:rsidR="0068465B" w:rsidRDefault="0068465B">
      <w:pPr>
        <w:rPr>
          <w:rFonts w:ascii="Arial" w:hAnsi="Arial" w:cs="Arial"/>
        </w:rPr>
      </w:pPr>
    </w:p>
    <w:p w:rsidR="0068465B" w:rsidRDefault="0068465B">
      <w:pPr>
        <w:rPr>
          <w:rFonts w:ascii="Arial" w:hAnsi="Arial" w:cs="Arial"/>
          <w:b/>
        </w:rPr>
      </w:pPr>
    </w:p>
    <w:p w:rsidR="0068465B" w:rsidRDefault="006846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Vorhaben und/oder Arbeitspakete:</w:t>
      </w:r>
      <w:bookmarkStart w:id="10" w:name="_GoBack"/>
      <w:bookmarkEnd w:id="10"/>
    </w:p>
    <w:p w:rsidR="0068465B" w:rsidRDefault="0068465B">
      <w:pPr>
        <w:rPr>
          <w:rFonts w:ascii="Arial" w:hAnsi="Arial" w:cs="Arial"/>
          <w:b/>
        </w:rPr>
      </w:pPr>
    </w:p>
    <w:p w:rsidR="00CE01FC" w:rsidRDefault="00883B2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Recherche des</w:t>
      </w:r>
      <w:r w:rsidR="00CE01FC">
        <w:rPr>
          <w:rFonts w:ascii="Arial" w:hAnsi="Arial" w:cs="Arial"/>
        </w:rPr>
        <w:t xml:space="preserve"> Stand</w:t>
      </w:r>
      <w:r>
        <w:rPr>
          <w:rFonts w:ascii="Arial" w:hAnsi="Arial" w:cs="Arial"/>
        </w:rPr>
        <w:t>es</w:t>
      </w:r>
      <w:r w:rsidR="00CE01FC">
        <w:rPr>
          <w:rFonts w:ascii="Arial" w:hAnsi="Arial" w:cs="Arial"/>
        </w:rPr>
        <w:t xml:space="preserve"> der Technik zum Materialr</w:t>
      </w:r>
      <w:r>
        <w:rPr>
          <w:rFonts w:ascii="Arial" w:hAnsi="Arial" w:cs="Arial"/>
        </w:rPr>
        <w:t>ecycling sowie zu Bildanalyse</w:t>
      </w:r>
      <w:r w:rsidR="00CE01FC">
        <w:rPr>
          <w:rFonts w:ascii="Arial" w:hAnsi="Arial" w:cs="Arial"/>
        </w:rPr>
        <w:t>verfahren</w:t>
      </w:r>
    </w:p>
    <w:p w:rsidR="00F4084E" w:rsidRDefault="00F4084E" w:rsidP="00771019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Merkmalsgenerierung</w:t>
      </w:r>
    </w:p>
    <w:p w:rsidR="00F4084E" w:rsidRDefault="00F4084E" w:rsidP="00771019">
      <w:pPr>
        <w:numPr>
          <w:ilvl w:val="0"/>
          <w:numId w:val="3"/>
        </w:numPr>
        <w:ind w:left="1134"/>
        <w:rPr>
          <w:rFonts w:ascii="Arial" w:hAnsi="Arial" w:cs="Arial"/>
        </w:rPr>
      </w:pPr>
      <w:r>
        <w:rPr>
          <w:rFonts w:ascii="Arial" w:hAnsi="Arial" w:cs="Arial"/>
        </w:rPr>
        <w:t>Bauteilklassifikation</w:t>
      </w:r>
    </w:p>
    <w:p w:rsidR="00F4084E" w:rsidRDefault="00F4084E" w:rsidP="00771019">
      <w:pPr>
        <w:numPr>
          <w:ilvl w:val="0"/>
          <w:numId w:val="3"/>
        </w:numPr>
        <w:ind w:left="113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Decision</w:t>
      </w:r>
      <w:proofErr w:type="spellEnd"/>
      <w:r>
        <w:rPr>
          <w:rFonts w:ascii="Arial" w:hAnsi="Arial" w:cs="Arial"/>
        </w:rPr>
        <w:t>-Fusion</w:t>
      </w:r>
    </w:p>
    <w:p w:rsidR="003A68DA" w:rsidRDefault="003A68D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Konzeptentwurf für den Bauteil- und Materialerkennungsprozess sowie der zu verwendenden Elemente (Informationen, Daten, Systeme und Algorithmen)</w:t>
      </w:r>
    </w:p>
    <w:p w:rsidR="0068465B" w:rsidRDefault="006846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Erstellung einer Datenbank für </w:t>
      </w:r>
      <w:r w:rsidR="003A68DA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</w:t>
      </w:r>
      <w:r w:rsidR="003A68D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auteilpackages </w:t>
      </w:r>
      <w:r w:rsidR="003A68DA">
        <w:rPr>
          <w:rFonts w:ascii="Arial" w:hAnsi="Arial" w:cs="Arial"/>
        </w:rPr>
        <w:t xml:space="preserve">der Baugruppe </w:t>
      </w:r>
      <w:proofErr w:type="spellStart"/>
      <w:r w:rsidR="003A68DA">
        <w:rPr>
          <w:rFonts w:ascii="Arial" w:hAnsi="Arial" w:cs="Arial"/>
        </w:rPr>
        <w:t>Arduino</w:t>
      </w:r>
      <w:proofErr w:type="spellEnd"/>
      <w:r w:rsidR="003A68DA">
        <w:rPr>
          <w:rFonts w:ascii="Arial" w:hAnsi="Arial" w:cs="Arial"/>
        </w:rPr>
        <w:t xml:space="preserve"> Due </w:t>
      </w:r>
      <w:r>
        <w:rPr>
          <w:rFonts w:ascii="Arial" w:hAnsi="Arial" w:cs="Arial"/>
        </w:rPr>
        <w:t>und Z</w:t>
      </w:r>
      <w:r w:rsidR="00C676DB">
        <w:rPr>
          <w:rFonts w:ascii="Arial" w:hAnsi="Arial" w:cs="Arial"/>
        </w:rPr>
        <w:t>uordnung von LCI-Modellen (Life</w:t>
      </w:r>
      <w:r w:rsidR="003A68D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ycle </w:t>
      </w:r>
      <w:proofErr w:type="spellStart"/>
      <w:r w:rsidR="003A68DA">
        <w:rPr>
          <w:rFonts w:ascii="Arial" w:hAnsi="Arial" w:cs="Arial"/>
        </w:rPr>
        <w:t>I</w:t>
      </w:r>
      <w:r>
        <w:rPr>
          <w:rFonts w:ascii="Arial" w:hAnsi="Arial" w:cs="Arial"/>
        </w:rPr>
        <w:t>nventory</w:t>
      </w:r>
      <w:proofErr w:type="spellEnd"/>
      <w:r>
        <w:rPr>
          <w:rFonts w:ascii="Arial" w:hAnsi="Arial" w:cs="Arial"/>
        </w:rPr>
        <w:t xml:space="preserve">) aus LCA-Datenbanken </w:t>
      </w:r>
      <w:r w:rsidR="003A68DA">
        <w:rPr>
          <w:rFonts w:ascii="Arial" w:hAnsi="Arial" w:cs="Arial"/>
        </w:rPr>
        <w:t>(LifeCycle Asses</w:t>
      </w:r>
      <w:r w:rsidR="00F4084E">
        <w:rPr>
          <w:rFonts w:ascii="Arial" w:hAnsi="Arial" w:cs="Arial"/>
        </w:rPr>
        <w:t>s</w:t>
      </w:r>
      <w:r w:rsidR="003A68DA">
        <w:rPr>
          <w:rFonts w:ascii="Arial" w:hAnsi="Arial" w:cs="Arial"/>
        </w:rPr>
        <w:t>ment)</w:t>
      </w:r>
    </w:p>
    <w:p w:rsidR="003A68DA" w:rsidRDefault="00883B2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Implementierung</w:t>
      </w:r>
      <w:r w:rsidR="00F4084E">
        <w:rPr>
          <w:rFonts w:ascii="Arial" w:hAnsi="Arial" w:cs="Arial"/>
        </w:rPr>
        <w:t xml:space="preserve"> von Algorithmen zur Merkmalsgenerierung und Integration in ein </w:t>
      </w:r>
      <w:r w:rsidR="003A68DA">
        <w:rPr>
          <w:rFonts w:ascii="Arial" w:hAnsi="Arial" w:cs="Arial"/>
        </w:rPr>
        <w:t>Datenfusionsmodell</w:t>
      </w:r>
    </w:p>
    <w:p w:rsidR="008C74DE" w:rsidRDefault="00F4084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Implementation von </w:t>
      </w:r>
      <w:r w:rsidR="0068465B">
        <w:rPr>
          <w:rFonts w:ascii="Arial" w:hAnsi="Arial" w:cs="Arial"/>
        </w:rPr>
        <w:t>Algorithmen zu</w:t>
      </w:r>
      <w:r w:rsidR="00CE3D55">
        <w:rPr>
          <w:rFonts w:ascii="Arial" w:hAnsi="Arial" w:cs="Arial"/>
        </w:rPr>
        <w:t>r</w:t>
      </w:r>
      <w:r w:rsidR="0068465B">
        <w:rPr>
          <w:rFonts w:ascii="Arial" w:hAnsi="Arial" w:cs="Arial"/>
        </w:rPr>
        <w:t xml:space="preserve"> </w:t>
      </w:r>
      <w:r w:rsidR="008E5019">
        <w:rPr>
          <w:rFonts w:ascii="Arial" w:hAnsi="Arial" w:cs="Arial"/>
        </w:rPr>
        <w:t>Bauteilklassifikat</w:t>
      </w:r>
      <w:r>
        <w:rPr>
          <w:rFonts w:ascii="Arial" w:hAnsi="Arial" w:cs="Arial"/>
        </w:rPr>
        <w:t>ion</w:t>
      </w:r>
      <w:r w:rsidR="008E5019">
        <w:rPr>
          <w:rFonts w:ascii="Arial" w:hAnsi="Arial" w:cs="Arial"/>
        </w:rPr>
        <w:t xml:space="preserve"> </w:t>
      </w:r>
      <w:r w:rsidR="00CE3D55">
        <w:rPr>
          <w:rFonts w:ascii="Arial" w:hAnsi="Arial" w:cs="Arial"/>
        </w:rPr>
        <w:t xml:space="preserve">und </w:t>
      </w:r>
      <w:commentRangeStart w:id="11"/>
      <w:r w:rsidR="008C74DE">
        <w:rPr>
          <w:rFonts w:ascii="Arial" w:hAnsi="Arial" w:cs="Arial"/>
        </w:rPr>
        <w:t>Referenzteilermittlung</w:t>
      </w:r>
      <w:commentRangeEnd w:id="11"/>
      <w:r w:rsidR="008C74DE">
        <w:rPr>
          <w:rStyle w:val="Kommentarzeichen"/>
        </w:rPr>
        <w:commentReference w:id="11"/>
      </w:r>
      <w:r w:rsidR="008C74DE">
        <w:rPr>
          <w:rFonts w:ascii="Arial" w:hAnsi="Arial" w:cs="Arial"/>
        </w:rPr>
        <w:t xml:space="preserve"> (</w:t>
      </w:r>
      <w:proofErr w:type="spellStart"/>
      <w:r w:rsidR="008C74DE">
        <w:rPr>
          <w:rFonts w:ascii="Arial" w:hAnsi="Arial" w:cs="Arial"/>
        </w:rPr>
        <w:t>Decision</w:t>
      </w:r>
      <w:proofErr w:type="spellEnd"/>
      <w:r w:rsidR="008C74DE">
        <w:rPr>
          <w:rFonts w:ascii="Arial" w:hAnsi="Arial" w:cs="Arial"/>
        </w:rPr>
        <w:t xml:space="preserve"> Fusion)</w:t>
      </w:r>
    </w:p>
    <w:p w:rsidR="008C74DE" w:rsidRDefault="008C74DE" w:rsidP="008C74D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Testreihen und Evaluierung von OCR-Verfahren zur Schrift- und Bauteilerkennung</w:t>
      </w:r>
    </w:p>
    <w:p w:rsidR="0068465B" w:rsidRDefault="008C74D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Umsetzung eines Software Demonstrators für den Bauteil- und Materialerkennungsprozess mit Exportmöglichkeit für ILCD-Dateien</w:t>
      </w:r>
    </w:p>
    <w:p w:rsidR="0068465B" w:rsidRDefault="008B7F24">
      <w:pPr>
        <w:numPr>
          <w:ilvl w:val="0"/>
          <w:numId w:val="2"/>
        </w:numPr>
      </w:pPr>
      <w:r>
        <w:rPr>
          <w:rFonts w:ascii="Arial" w:hAnsi="Arial" w:cs="Arial"/>
        </w:rPr>
        <w:t>Diskussion der Ergebnisse hinsichtlich des Nutzenpotentials</w:t>
      </w:r>
    </w:p>
    <w:p w:rsidR="0068465B" w:rsidRDefault="0068465B"/>
    <w:sectPr w:rsidR="0068465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Grosser, Hendrik" w:date="2014-11-14T17:36:00Z" w:initials="GH">
    <w:p w:rsidR="009B1ABD" w:rsidRDefault="009B1ABD">
      <w:pPr>
        <w:pStyle w:val="Kommentartext"/>
      </w:pPr>
      <w:r>
        <w:rPr>
          <w:rStyle w:val="Kommentarzeichen"/>
        </w:rPr>
        <w:annotationRef/>
      </w:r>
      <w:r w:rsidR="00077BBB">
        <w:t>Geht das schon oder willst Du das realisieren?</w:t>
      </w:r>
    </w:p>
  </w:comment>
  <w:comment w:id="11" w:author="Grosser, Hendrik" w:date="2014-11-14T17:36:00Z" w:initials="GH">
    <w:p w:rsidR="008C74DE" w:rsidRDefault="008C74DE">
      <w:pPr>
        <w:pStyle w:val="Kommentartext"/>
      </w:pPr>
      <w:r>
        <w:rPr>
          <w:rStyle w:val="Kommentarzeichen"/>
        </w:rPr>
        <w:annotationRef/>
      </w:r>
      <w:proofErr w:type="spellStart"/>
      <w:r w:rsidR="00077BBB">
        <w:t>Decision</w:t>
      </w:r>
      <w:proofErr w:type="spellEnd"/>
      <w:r w:rsidR="00077BBB">
        <w:t xml:space="preserve"> Fusion?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b w:val="0"/>
        <w:bCs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 w:val="0"/>
      </w:rPr>
    </w:lvl>
  </w:abstractNum>
  <w:abstractNum w:abstractNumId="2">
    <w:nsid w:val="568D2DF8"/>
    <w:multiLevelType w:val="hybridMultilevel"/>
    <w:tmpl w:val="82D0E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2"/>
    <w:rsid w:val="0004390F"/>
    <w:rsid w:val="000624E6"/>
    <w:rsid w:val="00077BBB"/>
    <w:rsid w:val="000A5F18"/>
    <w:rsid w:val="001402B8"/>
    <w:rsid w:val="00176633"/>
    <w:rsid w:val="001B06D7"/>
    <w:rsid w:val="00263145"/>
    <w:rsid w:val="002C2E74"/>
    <w:rsid w:val="002C5760"/>
    <w:rsid w:val="002C7C6C"/>
    <w:rsid w:val="00335A7B"/>
    <w:rsid w:val="003A68DA"/>
    <w:rsid w:val="004142C4"/>
    <w:rsid w:val="00461529"/>
    <w:rsid w:val="005306D1"/>
    <w:rsid w:val="00547AA2"/>
    <w:rsid w:val="005645E5"/>
    <w:rsid w:val="0068465B"/>
    <w:rsid w:val="00686507"/>
    <w:rsid w:val="007321E1"/>
    <w:rsid w:val="0074168C"/>
    <w:rsid w:val="00770AC2"/>
    <w:rsid w:val="00771019"/>
    <w:rsid w:val="008810BB"/>
    <w:rsid w:val="00883B2D"/>
    <w:rsid w:val="00884D85"/>
    <w:rsid w:val="008B7F24"/>
    <w:rsid w:val="008C36EC"/>
    <w:rsid w:val="008C74DE"/>
    <w:rsid w:val="008E5019"/>
    <w:rsid w:val="008F1554"/>
    <w:rsid w:val="009474C0"/>
    <w:rsid w:val="00964862"/>
    <w:rsid w:val="009B1ABD"/>
    <w:rsid w:val="009D7D8D"/>
    <w:rsid w:val="00A0209A"/>
    <w:rsid w:val="00A24557"/>
    <w:rsid w:val="00A6132B"/>
    <w:rsid w:val="00A66819"/>
    <w:rsid w:val="00A84BCD"/>
    <w:rsid w:val="00AA0188"/>
    <w:rsid w:val="00B00E67"/>
    <w:rsid w:val="00B36027"/>
    <w:rsid w:val="00C177FF"/>
    <w:rsid w:val="00C53886"/>
    <w:rsid w:val="00C676DB"/>
    <w:rsid w:val="00CE01FC"/>
    <w:rsid w:val="00CE3D55"/>
    <w:rsid w:val="00D5178C"/>
    <w:rsid w:val="00D67D6C"/>
    <w:rsid w:val="00D84B1B"/>
    <w:rsid w:val="00DE44BD"/>
    <w:rsid w:val="00E66E17"/>
    <w:rsid w:val="00E85DC4"/>
    <w:rsid w:val="00F03B90"/>
    <w:rsid w:val="00F40792"/>
    <w:rsid w:val="00F4084E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berschrift2">
    <w:name w:val="heading 2"/>
    <w:basedOn w:val="Heading"/>
    <w:next w:val="Textkrper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krper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Hervorhebung">
    <w:name w:val="Emphasis"/>
    <w:qFormat/>
    <w:rPr>
      <w:i/>
      <w:iCs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Dokumentstruktur1">
    <w:name w:val="Dokumentstruktur1"/>
    <w:basedOn w:val="Standard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Standard"/>
  </w:style>
  <w:style w:type="character" w:styleId="Kommentarzeichen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079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40792"/>
    <w:rPr>
      <w:rFonts w:eastAsia="MS Mincho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079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40792"/>
    <w:rPr>
      <w:rFonts w:eastAsia="MS Mincho"/>
      <w:b/>
      <w:bCs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  <w:style w:type="paragraph" w:styleId="berarbeitung">
    <w:name w:val="Revision"/>
    <w:hidden/>
    <w:uiPriority w:val="99"/>
    <w:semiHidden/>
    <w:rsid w:val="009B1ABD"/>
    <w:rPr>
      <w:rFonts w:eastAsia="MS Mincho"/>
      <w:sz w:val="24"/>
      <w:szCs w:val="24"/>
      <w:lang w:val="de-DE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szCs w:val="24"/>
      <w:lang w:val="de-DE" w:eastAsia="ja-JP"/>
    </w:rPr>
  </w:style>
  <w:style w:type="paragraph" w:styleId="berschrift2">
    <w:name w:val="heading 2"/>
    <w:basedOn w:val="Heading"/>
    <w:next w:val="Textkrper"/>
    <w:qFormat/>
    <w:pPr>
      <w:tabs>
        <w:tab w:val="num" w:pos="0"/>
      </w:tabs>
      <w:ind w:left="576" w:hanging="576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krper"/>
    <w:qFormat/>
    <w:pPr>
      <w:tabs>
        <w:tab w:val="num" w:pos="0"/>
      </w:tabs>
      <w:ind w:left="720" w:hanging="720"/>
      <w:outlineLvl w:val="2"/>
    </w:pPr>
    <w:rPr>
      <w:rFonts w:ascii="Liberation Serif" w:hAnsi="Liberation Serif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bCs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DokumentstrukturZchn">
    <w:name w:val="Dokumentstruktur Zchn"/>
    <w:rPr>
      <w:rFonts w:ascii="Tahoma" w:hAnsi="Tahoma" w:cs="Tahoma"/>
      <w:sz w:val="16"/>
      <w:szCs w:val="16"/>
      <w:lang w:eastAsia="ja-JP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Quotation">
    <w:name w:val="Quotation"/>
    <w:rPr>
      <w:i/>
      <w:iCs/>
    </w:rPr>
  </w:style>
  <w:style w:type="character" w:styleId="Hervorhebung">
    <w:name w:val="Emphasis"/>
    <w:qFormat/>
    <w:rPr>
      <w:i/>
      <w:iCs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Dokumentstruktur1">
    <w:name w:val="Dokumentstruktur1"/>
    <w:basedOn w:val="Standard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Standard"/>
  </w:style>
  <w:style w:type="character" w:styleId="Kommentarzeichen">
    <w:name w:val="annotation reference"/>
    <w:uiPriority w:val="99"/>
    <w:semiHidden/>
    <w:unhideWhenUsed/>
    <w:rsid w:val="00F407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079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40792"/>
    <w:rPr>
      <w:rFonts w:eastAsia="MS Mincho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079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40792"/>
    <w:rPr>
      <w:rFonts w:eastAsia="MS Mincho"/>
      <w:b/>
      <w:bCs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7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40792"/>
    <w:rPr>
      <w:rFonts w:ascii="Tahoma" w:eastAsia="MS Mincho" w:hAnsi="Tahoma" w:cs="Tahoma"/>
      <w:sz w:val="16"/>
      <w:szCs w:val="16"/>
      <w:lang w:eastAsia="ja-JP"/>
    </w:rPr>
  </w:style>
  <w:style w:type="paragraph" w:styleId="berarbeitung">
    <w:name w:val="Revision"/>
    <w:hidden/>
    <w:uiPriority w:val="99"/>
    <w:semiHidden/>
    <w:rsid w:val="009B1ABD"/>
    <w:rPr>
      <w:rFonts w:eastAsia="MS Mincho"/>
      <w:sz w:val="24"/>
      <w:szCs w:val="24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7AD5-9BAD-4584-A11B-E6B8FE18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Masterarbeit: Kaan Özgen</vt:lpstr>
      <vt:lpstr>Masterarbeit: Kaan Özgen</vt:lpstr>
    </vt:vector>
  </TitlesOfParts>
  <Company>Fraunhofer IPK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Masterarbeit: Kaan Özgen</dc:title>
  <dc:creator>lindow</dc:creator>
  <cp:lastModifiedBy>Grosser, Hendrik</cp:lastModifiedBy>
  <cp:revision>19</cp:revision>
  <cp:lastPrinted>2012-09-26T13:29:00Z</cp:lastPrinted>
  <dcterms:created xsi:type="dcterms:W3CDTF">2014-11-14T13:09:00Z</dcterms:created>
  <dcterms:modified xsi:type="dcterms:W3CDTF">2014-11-14T16:53:00Z</dcterms:modified>
</cp:coreProperties>
</file>