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4AB" w:rsidRDefault="003F74AB" w:rsidP="003F74AB">
      <w:pPr>
        <w:pStyle w:val="Title"/>
        <w:jc w:val="both"/>
      </w:pPr>
      <w:r>
        <w:rPr>
          <w:b/>
        </w:rPr>
        <w:t xml:space="preserve">Development of a data fusion model for detection of electronic components and generating of a life-cycle inventory </w:t>
      </w:r>
      <w:r w:rsidR="00D827D9">
        <w:rPr>
          <w:b/>
        </w:rPr>
        <w:t>PCB</w:t>
      </w:r>
      <w:r>
        <w:rPr>
          <w:b/>
        </w:rPr>
        <w:t xml:space="preserve"> model</w:t>
      </w:r>
    </w:p>
    <w:p w:rsidR="003F74AB" w:rsidRDefault="003F74AB" w:rsidP="003F74AB"/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Bernhard </w:t>
      </w:r>
      <w:proofErr w:type="spellStart"/>
      <w:r>
        <w:rPr>
          <w:rFonts w:ascii="Times New Roman" w:hAnsi="Times New Roman" w:cs="Times New Roman"/>
          <w:sz w:val="28"/>
          <w:szCs w:val="28"/>
        </w:rPr>
        <w:t>Föllmer</w:t>
      </w:r>
      <w:proofErr w:type="spellEnd"/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4AB" w:rsidRDefault="003F74AB" w:rsidP="003F74AB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Department of Machine Tools and Factory Management</w:t>
      </w: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 of Industrial Information Technology</w:t>
      </w: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in partial fulfillment of the requirements</w:t>
      </w: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degree of</w:t>
      </w: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 of Science in </w:t>
      </w: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4AB" w:rsidRDefault="003F74AB" w:rsidP="003F74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Physical Engineering Science</w:t>
      </w:r>
    </w:p>
    <w:p w:rsidR="003F74AB" w:rsidRDefault="003F74AB" w:rsidP="003F74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</w:t>
      </w: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4AB" w:rsidRDefault="003F74AB" w:rsidP="003F74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Technical University of Berlin</w:t>
      </w:r>
    </w:p>
    <w:p w:rsidR="003F74AB" w:rsidRDefault="003F74AB" w:rsidP="003F74AB">
      <w:pPr>
        <w:jc w:val="center"/>
      </w:pPr>
      <w:r>
        <w:rPr>
          <w:rFonts w:ascii="Times New Roman" w:hAnsi="Times New Roman" w:cs="Times New Roman"/>
          <w:sz w:val="24"/>
          <w:szCs w:val="24"/>
        </w:rPr>
        <w:t>13.10.2014</w:t>
      </w:r>
    </w:p>
    <w:p w:rsidR="003F74AB" w:rsidRDefault="003F74AB" w:rsidP="003F74AB">
      <w:r>
        <w:lastRenderedPageBreak/>
        <w:br w:type="page"/>
      </w:r>
    </w:p>
    <w:p w:rsidR="003F74AB" w:rsidRDefault="003F74AB" w:rsidP="003F74AB">
      <w:pPr>
        <w:pStyle w:val="Heading1"/>
        <w:pageBreakBefore/>
        <w:numPr>
          <w:ilvl w:val="0"/>
          <w:numId w:val="1"/>
        </w:numPr>
        <w:suppressAutoHyphens/>
        <w:spacing w:before="240" w:line="254" w:lineRule="auto"/>
      </w:pPr>
      <w:r>
        <w:lastRenderedPageBreak/>
        <w:t>Introduction</w:t>
      </w:r>
    </w:p>
    <w:p w:rsidR="003F74AB" w:rsidRDefault="003F74AB" w:rsidP="003F74AB"/>
    <w:p w:rsidR="003F74AB" w:rsidRPr="003F74AB" w:rsidRDefault="003F74AB" w:rsidP="003F74AB">
      <w:proofErr w:type="spellStart"/>
      <w:proofErr w:type="gramStart"/>
      <w:r>
        <w:t>ewt</w:t>
      </w:r>
      <w:proofErr w:type="spellEnd"/>
      <w:proofErr w:type="gramEnd"/>
    </w:p>
    <w:p w:rsidR="003F74AB" w:rsidRDefault="003F74AB" w:rsidP="003F74AB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Object recognition from 2D Images</w:t>
      </w:r>
    </w:p>
    <w:p w:rsidR="003F74AB" w:rsidRDefault="003F74AB" w:rsidP="003F74AB">
      <w:r>
        <w:t>Dg</w:t>
      </w:r>
    </w:p>
    <w:p w:rsidR="003F74AB" w:rsidRDefault="003F74AB" w:rsidP="003F74AB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3F74AB" w:rsidRDefault="003F74AB" w:rsidP="003F74AB">
      <w:pPr>
        <w:pStyle w:val="Heading2"/>
        <w:numPr>
          <w:ilvl w:val="1"/>
          <w:numId w:val="3"/>
        </w:numPr>
        <w:suppressAutoHyphens/>
        <w:spacing w:before="40" w:line="254" w:lineRule="auto"/>
      </w:pPr>
      <w:r>
        <w:t>Recycling potential of electronic waste</w:t>
      </w:r>
    </w:p>
    <w:p w:rsidR="003F74AB" w:rsidRDefault="003F74AB" w:rsidP="003F74AB">
      <w:proofErr w:type="spellStart"/>
      <w:r>
        <w:t>Asd</w:t>
      </w:r>
      <w:proofErr w:type="spellEnd"/>
    </w:p>
    <w:p w:rsidR="003F74AB" w:rsidRDefault="003F74AB" w:rsidP="003F74AB"/>
    <w:p w:rsidR="003F74AB" w:rsidRDefault="003F74AB" w:rsidP="003F74AB">
      <w:pPr>
        <w:pStyle w:val="Heading1"/>
        <w:numPr>
          <w:ilvl w:val="0"/>
          <w:numId w:val="1"/>
        </w:numPr>
        <w:suppressAutoHyphens/>
        <w:spacing w:before="240" w:line="254" w:lineRule="auto"/>
      </w:pPr>
      <w:r>
        <w:t>Recognition of electronic components</w:t>
      </w:r>
    </w:p>
    <w:p w:rsidR="003F74AB" w:rsidRDefault="003F74AB" w:rsidP="003F74AB"/>
    <w:p w:rsidR="003F74AB" w:rsidRDefault="003F74AB" w:rsidP="003F74AB">
      <w:proofErr w:type="spellStart"/>
      <w:r>
        <w:t>Erdt</w:t>
      </w:r>
      <w:proofErr w:type="spellEnd"/>
    </w:p>
    <w:p w:rsidR="003F74AB" w:rsidRDefault="003F74AB" w:rsidP="003F74AB"/>
    <w:p w:rsidR="003F74AB" w:rsidRDefault="003F74AB" w:rsidP="003F74AB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Data fusion model</w:t>
      </w:r>
    </w:p>
    <w:p w:rsidR="003F74AB" w:rsidRDefault="003F74AB" w:rsidP="003F74AB"/>
    <w:p w:rsidR="003F74AB" w:rsidRDefault="003F74AB" w:rsidP="003F74AB">
      <w:proofErr w:type="spellStart"/>
      <w:r>
        <w:t>Saf</w:t>
      </w:r>
      <w:proofErr w:type="spellEnd"/>
    </w:p>
    <w:p w:rsidR="003F74AB" w:rsidRDefault="003F74AB" w:rsidP="003F74AB"/>
    <w:p w:rsidR="003F74AB" w:rsidRDefault="003F74AB" w:rsidP="003F74AB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Image preprocessing</w:t>
      </w:r>
    </w:p>
    <w:p w:rsidR="003F74AB" w:rsidRDefault="003F74AB" w:rsidP="003F74AB"/>
    <w:p w:rsidR="003F74AB" w:rsidRDefault="003F74AB" w:rsidP="003F74AB">
      <w:proofErr w:type="spellStart"/>
      <w:r>
        <w:t>Asf</w:t>
      </w:r>
      <w:proofErr w:type="spellEnd"/>
    </w:p>
    <w:p w:rsidR="003F74AB" w:rsidRDefault="003F74AB" w:rsidP="003F74AB"/>
    <w:p w:rsidR="003F74AB" w:rsidRDefault="003F74AB" w:rsidP="003F74AB">
      <w:pPr>
        <w:pStyle w:val="Heading3"/>
        <w:numPr>
          <w:ilvl w:val="2"/>
          <w:numId w:val="1"/>
        </w:numPr>
      </w:pPr>
      <w:r>
        <w:t>Image rotation correction</w:t>
      </w:r>
    </w:p>
    <w:p w:rsidR="003F74AB" w:rsidRDefault="003F74AB" w:rsidP="003F74AB">
      <w:proofErr w:type="spellStart"/>
      <w:r>
        <w:t>Safd</w:t>
      </w:r>
      <w:proofErr w:type="spellEnd"/>
    </w:p>
    <w:p w:rsidR="003F74AB" w:rsidRDefault="003F74AB" w:rsidP="003F74AB"/>
    <w:p w:rsidR="003F74AB" w:rsidRDefault="003F74AB" w:rsidP="003F74AB">
      <w:pPr>
        <w:pStyle w:val="Heading3"/>
        <w:numPr>
          <w:ilvl w:val="2"/>
          <w:numId w:val="1"/>
        </w:numPr>
        <w:suppressAutoHyphens/>
        <w:spacing w:before="40" w:line="254" w:lineRule="auto"/>
      </w:pPr>
      <w:r>
        <w:t xml:space="preserve">Scaling determination based on scaling symbol </w:t>
      </w:r>
    </w:p>
    <w:p w:rsidR="00DB344B" w:rsidRDefault="00DB344B" w:rsidP="003F74AB"/>
    <w:p w:rsidR="00DB344B" w:rsidRDefault="00DB344B" w:rsidP="003F74AB">
      <w:r>
        <w:t xml:space="preserve">To bypass the </w:t>
      </w:r>
      <w:r w:rsidR="0041595A">
        <w:t>restriction</w:t>
      </w:r>
      <w:r>
        <w:t xml:space="preserve"> of invariant features for object recognition, the</w:t>
      </w:r>
      <w:r w:rsidR="0041595A">
        <w:t xml:space="preserve"> </w:t>
      </w:r>
      <w:r>
        <w:t>scaling of  the pr</w:t>
      </w:r>
      <w:r w:rsidR="0041595A">
        <w:t>i</w:t>
      </w:r>
      <w:r>
        <w:t>nted circuit board images were determined using a scaling symbol is shown in</w:t>
      </w:r>
      <w:r w:rsidR="0041595A">
        <w:t xml:space="preserve"> </w:t>
      </w:r>
      <w:r w:rsidR="0041595A">
        <w:fldChar w:fldCharType="begin"/>
      </w:r>
      <w:r w:rsidR="0041595A">
        <w:instrText xml:space="preserve"> REF _Ref401618825 \h </w:instrText>
      </w:r>
      <w:r w:rsidR="0041595A">
        <w:fldChar w:fldCharType="separate"/>
      </w:r>
      <w:r w:rsidR="0041595A">
        <w:t xml:space="preserve">Figure </w:t>
      </w:r>
      <w:r w:rsidR="0041595A">
        <w:rPr>
          <w:noProof/>
        </w:rPr>
        <w:t>1</w:t>
      </w:r>
      <w:r w:rsidR="0041595A">
        <w:fldChar w:fldCharType="end"/>
      </w:r>
      <w:r>
        <w:t>.</w:t>
      </w:r>
      <w:r w:rsidR="0041595A">
        <w:t xml:space="preserve"> The whole scaling process is </w:t>
      </w:r>
      <w:proofErr w:type="spellStart"/>
      <w:r w:rsidR="0041595A">
        <w:t>showen</w:t>
      </w:r>
      <w:proofErr w:type="spellEnd"/>
      <w:r w:rsidR="0041595A">
        <w:t xml:space="preserve"> </w:t>
      </w:r>
      <w:proofErr w:type="gramStart"/>
      <w:r w:rsidR="0041595A">
        <w:t>in .</w:t>
      </w:r>
      <w:proofErr w:type="gramEnd"/>
      <w:r w:rsidR="0041595A">
        <w:t xml:space="preserve"> At first the image is down scaled to 2000x1500 </w:t>
      </w:r>
      <w:proofErr w:type="gramStart"/>
      <w:r w:rsidR="0041595A">
        <w:t>pixel</w:t>
      </w:r>
      <w:proofErr w:type="gramEnd"/>
      <w:r w:rsidR="0041595A">
        <w:t xml:space="preserve">. Afterwards the image is converted </w:t>
      </w:r>
      <w:r w:rsidR="0041595A">
        <w:lastRenderedPageBreak/>
        <w:t xml:space="preserve">from the RGB color model to the HSV color model and the brightness channel (value channel) is used </w:t>
      </w:r>
      <w:r w:rsidR="00A21C3E">
        <w:t xml:space="preserve">to make a discrete cosine </w:t>
      </w:r>
      <w:r w:rsidR="00504E21">
        <w:t xml:space="preserve">transform </w:t>
      </w:r>
      <w:r w:rsidR="00A21C3E">
        <w:t xml:space="preserve">filtering. </w:t>
      </w:r>
    </w:p>
    <w:p w:rsidR="000F151B" w:rsidRDefault="000F151B" w:rsidP="000F151B">
      <w:pPr>
        <w:keepNext/>
        <w:jc w:val="center"/>
      </w:pPr>
      <w:r>
        <w:rPr>
          <w:noProof/>
        </w:rPr>
        <w:drawing>
          <wp:inline distT="0" distB="0" distL="0" distR="0" wp14:anchorId="5AF62E00" wp14:editId="314F96E2">
            <wp:extent cx="115252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76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51B" w:rsidRDefault="000F151B" w:rsidP="000F151B">
      <w:pPr>
        <w:pStyle w:val="Caption"/>
        <w:jc w:val="center"/>
      </w:pPr>
      <w:bookmarkStart w:id="0" w:name="_Ref401618825"/>
      <w:r>
        <w:t xml:space="preserve">Figure </w:t>
      </w:r>
      <w:r w:rsidR="003F1335">
        <w:fldChar w:fldCharType="begin"/>
      </w:r>
      <w:r w:rsidR="003F1335">
        <w:instrText xml:space="preserve"> SEQ Figure \* ARABIC </w:instrText>
      </w:r>
      <w:r w:rsidR="003F1335">
        <w:fldChar w:fldCharType="separate"/>
      </w:r>
      <w:r w:rsidR="003F1335">
        <w:rPr>
          <w:noProof/>
        </w:rPr>
        <w:t>1</w:t>
      </w:r>
      <w:r w:rsidR="003F1335">
        <w:rPr>
          <w:noProof/>
        </w:rPr>
        <w:fldChar w:fldCharType="end"/>
      </w:r>
      <w:bookmarkEnd w:id="0"/>
      <w:r>
        <w:t>: Scale symbol</w:t>
      </w:r>
    </w:p>
    <w:p w:rsidR="000F151B" w:rsidRDefault="000F151B" w:rsidP="000F151B"/>
    <w:p w:rsidR="00236730" w:rsidRDefault="00236730" w:rsidP="00236730">
      <w:pPr>
        <w:keepNext/>
        <w:jc w:val="center"/>
      </w:pPr>
      <w:r>
        <w:rPr>
          <w:noProof/>
        </w:rPr>
        <w:drawing>
          <wp:inline distT="0" distB="0" distL="0" distR="0" wp14:anchorId="013B8823" wp14:editId="63E264FA">
            <wp:extent cx="3677810" cy="2715905"/>
            <wp:effectExtent l="0" t="0" r="0" b="8255"/>
            <wp:docPr id="2" name="Picture 2" descr="C:\Users\WIN\Masterthesis\Masterthesis\Masterarbeit_daten\2.2.2\sca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Masterthesis\Masterthesis\Masterarbeit_daten\2.2.2\scal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148" cy="271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4AB" w:rsidRDefault="00236730" w:rsidP="00236730">
      <w:pPr>
        <w:pStyle w:val="Caption"/>
        <w:jc w:val="center"/>
      </w:pPr>
      <w:r>
        <w:t xml:space="preserve">Figure </w:t>
      </w:r>
      <w:fldSimple w:instr=" SEQ Figure \* ARABIC ">
        <w:r w:rsidR="003F1335">
          <w:rPr>
            <w:noProof/>
          </w:rPr>
          <w:t>2</w:t>
        </w:r>
      </w:fldSimple>
      <w:r>
        <w:t>: Scale symbol placed on the board</w:t>
      </w:r>
    </w:p>
    <w:p w:rsidR="009D5D21" w:rsidRPr="009D5D21" w:rsidRDefault="009D5D21" w:rsidP="009D5D21"/>
    <w:p w:rsidR="009D5D21" w:rsidRDefault="009D5D21" w:rsidP="009D5D2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2CF2C5" wp14:editId="1D6A7E28">
            <wp:extent cx="3657600" cy="2669128"/>
            <wp:effectExtent l="0" t="0" r="0" b="0"/>
            <wp:docPr id="4" name="Picture 4" descr="C:\Users\WIN\Masterthesis\Masterthesis\Masterarbeit_daten\2.2.2\sca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Masterthesis\Masterthesis\Masterarbeit_daten\2.2.2\scal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53" cy="26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21" w:rsidRDefault="009D5D21" w:rsidP="009D5D21">
      <w:pPr>
        <w:pStyle w:val="Caption"/>
        <w:jc w:val="center"/>
      </w:pPr>
      <w:r>
        <w:t xml:space="preserve">Figure </w:t>
      </w:r>
      <w:fldSimple w:instr=" SEQ Figure \* ARABIC ">
        <w:r w:rsidR="003F1335">
          <w:rPr>
            <w:noProof/>
          </w:rPr>
          <w:t>3</w:t>
        </w:r>
      </w:fldSimple>
      <w:r>
        <w:t>: Cosine transform filtered image</w:t>
      </w:r>
    </w:p>
    <w:p w:rsidR="009D5D21" w:rsidRDefault="009D5D21" w:rsidP="00236730"/>
    <w:p w:rsidR="003F1335" w:rsidRDefault="009D5D21" w:rsidP="003F1335">
      <w:pPr>
        <w:keepNext/>
        <w:jc w:val="center"/>
      </w:pPr>
      <w:r>
        <w:rPr>
          <w:noProof/>
        </w:rPr>
        <w:drawing>
          <wp:inline distT="0" distB="0" distL="0" distR="0" wp14:anchorId="014763DB" wp14:editId="2ACE6F73">
            <wp:extent cx="3616657" cy="2683534"/>
            <wp:effectExtent l="0" t="0" r="3175" b="2540"/>
            <wp:docPr id="5" name="Picture 5" descr="C:\Users\WIN\Masterthesis\Masterthesis\Masterarbeit_daten\2.2.2\sca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Masterthesis\Masterthesis\Masterarbeit_daten\2.2.2\scal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045" cy="268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30" w:rsidRDefault="003F1335" w:rsidP="003F133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Otsu segmentation</w:t>
      </w:r>
    </w:p>
    <w:p w:rsidR="009D5D21" w:rsidRDefault="009D5D21" w:rsidP="00236730"/>
    <w:p w:rsidR="003F1335" w:rsidRDefault="003F1335" w:rsidP="00236730">
      <w:bookmarkStart w:id="1" w:name="_GoBack"/>
      <w:bookmarkEnd w:id="1"/>
    </w:p>
    <w:p w:rsidR="003F74AB" w:rsidRDefault="003F74AB" w:rsidP="003F74AB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Electronic component detection</w:t>
      </w:r>
    </w:p>
    <w:p w:rsidR="003F74AB" w:rsidRDefault="003F74AB" w:rsidP="003F74AB"/>
    <w:p w:rsidR="003F74AB" w:rsidRDefault="003F74AB" w:rsidP="003F74AB">
      <w:proofErr w:type="spellStart"/>
      <w:r>
        <w:t>Asdsad</w:t>
      </w:r>
      <w:proofErr w:type="spellEnd"/>
    </w:p>
    <w:p w:rsidR="003F74AB" w:rsidRDefault="003F74AB" w:rsidP="003F74AB"/>
    <w:p w:rsidR="003F74AB" w:rsidRDefault="003F74AB" w:rsidP="003F74AB">
      <w:pPr>
        <w:pStyle w:val="Heading3"/>
        <w:numPr>
          <w:ilvl w:val="2"/>
          <w:numId w:val="1"/>
        </w:numPr>
        <w:suppressAutoHyphens/>
        <w:spacing w:before="40" w:line="254" w:lineRule="auto"/>
      </w:pPr>
      <w:r>
        <w:lastRenderedPageBreak/>
        <w:t>Electronic component detection based on color based background detection</w:t>
      </w:r>
    </w:p>
    <w:p w:rsidR="003F74AB" w:rsidRDefault="003F74AB" w:rsidP="003F74AB"/>
    <w:p w:rsidR="003F74AB" w:rsidRDefault="003F74AB" w:rsidP="003F74AB">
      <w:proofErr w:type="spellStart"/>
      <w:r>
        <w:t>Sdf</w:t>
      </w:r>
      <w:proofErr w:type="spellEnd"/>
    </w:p>
    <w:p w:rsidR="003F74AB" w:rsidRDefault="003F74AB" w:rsidP="003F74AB">
      <w:pPr>
        <w:pStyle w:val="Heading3"/>
        <w:numPr>
          <w:ilvl w:val="2"/>
          <w:numId w:val="1"/>
        </w:numPr>
        <w:suppressAutoHyphens/>
        <w:spacing w:before="40" w:line="254" w:lineRule="auto"/>
      </w:pPr>
      <w:r>
        <w:t>Electronic component detection based on 3D range image</w:t>
      </w:r>
    </w:p>
    <w:p w:rsidR="003F74AB" w:rsidRDefault="003F74AB" w:rsidP="003F74AB"/>
    <w:p w:rsidR="003F74AB" w:rsidRDefault="003F74AB" w:rsidP="003F74AB">
      <w:proofErr w:type="spellStart"/>
      <w:proofErr w:type="gramStart"/>
      <w:r>
        <w:t>Sd</w:t>
      </w:r>
      <w:proofErr w:type="spellEnd"/>
      <w:proofErr w:type="gramEnd"/>
    </w:p>
    <w:p w:rsidR="003F74AB" w:rsidRDefault="003F74AB" w:rsidP="003F74AB"/>
    <w:p w:rsidR="003F74AB" w:rsidRDefault="003F74AB" w:rsidP="003F74AB">
      <w:pPr>
        <w:pStyle w:val="Heading3"/>
        <w:numPr>
          <w:ilvl w:val="2"/>
          <w:numId w:val="1"/>
        </w:numPr>
        <w:suppressAutoHyphens/>
        <w:spacing w:before="40" w:line="254" w:lineRule="auto"/>
      </w:pPr>
      <w:r>
        <w:t>Electronic component detection based on normalized correlation</w:t>
      </w:r>
    </w:p>
    <w:p w:rsidR="003F74AB" w:rsidRDefault="003F74AB" w:rsidP="003F74AB"/>
    <w:p w:rsidR="003F74AB" w:rsidRDefault="003F74AB" w:rsidP="003F74AB">
      <w:proofErr w:type="spellStart"/>
      <w:r>
        <w:t>Sasd</w:t>
      </w:r>
      <w:proofErr w:type="spellEnd"/>
    </w:p>
    <w:p w:rsidR="003F74AB" w:rsidRDefault="003F74AB" w:rsidP="003F74AB"/>
    <w:p w:rsidR="003F74AB" w:rsidRDefault="003F74AB" w:rsidP="003F74AB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Feature extraction algorithms for electronic components</w:t>
      </w:r>
    </w:p>
    <w:p w:rsidR="003F74AB" w:rsidRDefault="003F74AB" w:rsidP="003F74AB"/>
    <w:p w:rsidR="003F74AB" w:rsidRDefault="003F74AB" w:rsidP="003F74AB">
      <w:r>
        <w:t>Sad</w:t>
      </w:r>
    </w:p>
    <w:p w:rsidR="003F74AB" w:rsidRDefault="003F74AB" w:rsidP="003F74AB">
      <w:pPr>
        <w:pStyle w:val="Heading3"/>
        <w:numPr>
          <w:ilvl w:val="2"/>
          <w:numId w:val="1"/>
        </w:numPr>
        <w:suppressAutoHyphens/>
        <w:spacing w:before="40" w:line="254" w:lineRule="auto"/>
      </w:pPr>
      <w:r>
        <w:t>Fourier analyses for feature extraction</w:t>
      </w:r>
    </w:p>
    <w:p w:rsidR="003F74AB" w:rsidRDefault="003F74AB" w:rsidP="003F74AB"/>
    <w:p w:rsidR="003F74AB" w:rsidRDefault="003F74AB" w:rsidP="003F74AB">
      <w:proofErr w:type="spellStart"/>
      <w:r>
        <w:t>Asd</w:t>
      </w:r>
      <w:proofErr w:type="spellEnd"/>
    </w:p>
    <w:p w:rsidR="003F74AB" w:rsidRDefault="003F74AB" w:rsidP="003F74AB">
      <w:pPr>
        <w:pStyle w:val="Heading3"/>
        <w:numPr>
          <w:ilvl w:val="2"/>
          <w:numId w:val="1"/>
        </w:numPr>
        <w:suppressAutoHyphens/>
        <w:spacing w:before="40" w:line="254" w:lineRule="auto"/>
      </w:pPr>
      <w:r>
        <w:t>Histogram based feature extraction</w:t>
      </w:r>
    </w:p>
    <w:p w:rsidR="003F74AB" w:rsidRDefault="003F74AB" w:rsidP="003F74AB"/>
    <w:p w:rsidR="003F74AB" w:rsidRDefault="003F74AB" w:rsidP="003F74AB">
      <w:r>
        <w:t>Sad</w:t>
      </w:r>
    </w:p>
    <w:p w:rsidR="003F74AB" w:rsidRDefault="003F74AB" w:rsidP="003F74AB">
      <w:pPr>
        <w:pStyle w:val="Heading3"/>
        <w:numPr>
          <w:ilvl w:val="2"/>
          <w:numId w:val="1"/>
        </w:numPr>
        <w:suppressAutoHyphens/>
        <w:spacing w:before="40" w:line="254" w:lineRule="auto"/>
      </w:pPr>
      <w:r>
        <w:t>Segment based feature extraction</w:t>
      </w:r>
    </w:p>
    <w:p w:rsidR="003F74AB" w:rsidRDefault="003F74AB" w:rsidP="003F74AB"/>
    <w:p w:rsidR="003F74AB" w:rsidRDefault="003F74AB" w:rsidP="003F74AB">
      <w:proofErr w:type="spellStart"/>
      <w:r>
        <w:t>Asd</w:t>
      </w:r>
      <w:proofErr w:type="spellEnd"/>
    </w:p>
    <w:p w:rsidR="006B4FFA" w:rsidRDefault="003F74AB" w:rsidP="006B4FFA">
      <w:pPr>
        <w:pStyle w:val="Heading3"/>
        <w:numPr>
          <w:ilvl w:val="2"/>
          <w:numId w:val="1"/>
        </w:numPr>
        <w:suppressAutoHyphens/>
        <w:spacing w:before="40" w:line="254" w:lineRule="auto"/>
      </w:pPr>
      <w:r>
        <w:t xml:space="preserve">PCA based feature extraction in </w:t>
      </w:r>
      <w:proofErr w:type="spellStart"/>
      <w:r>
        <w:t>Laplacian</w:t>
      </w:r>
      <w:proofErr w:type="spellEnd"/>
      <w:r>
        <w:t xml:space="preserve"> of Gaussian filtered gray scaled image</w:t>
      </w:r>
    </w:p>
    <w:p w:rsidR="006B4FFA" w:rsidRDefault="006B4FFA" w:rsidP="006B4FFA"/>
    <w:p w:rsidR="003F74AB" w:rsidRDefault="003F74AB" w:rsidP="003F74AB">
      <w:proofErr w:type="spellStart"/>
      <w:r>
        <w:t>Asfd</w:t>
      </w:r>
      <w:proofErr w:type="spellEnd"/>
    </w:p>
    <w:p w:rsidR="003F74AB" w:rsidRDefault="003F74AB" w:rsidP="003F74AB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Feature selection and feature fusion techniques for classification</w:t>
      </w:r>
    </w:p>
    <w:p w:rsidR="003F74AB" w:rsidRDefault="003F74AB" w:rsidP="003F74AB"/>
    <w:p w:rsidR="003F74AB" w:rsidRDefault="003F74AB" w:rsidP="003F74AB">
      <w:proofErr w:type="spellStart"/>
      <w:r>
        <w:t>Asd</w:t>
      </w:r>
      <w:proofErr w:type="spellEnd"/>
    </w:p>
    <w:p w:rsidR="003F74AB" w:rsidRDefault="003F74AB" w:rsidP="006B4FFA">
      <w:pPr>
        <w:pStyle w:val="Heading1"/>
        <w:numPr>
          <w:ilvl w:val="0"/>
          <w:numId w:val="1"/>
        </w:numPr>
        <w:suppressAutoHyphens/>
        <w:spacing w:before="240" w:line="254" w:lineRule="auto"/>
      </w:pPr>
      <w:r>
        <w:lastRenderedPageBreak/>
        <w:t>Classification</w:t>
      </w:r>
    </w:p>
    <w:p w:rsidR="006B4FFA" w:rsidRDefault="006B4FFA" w:rsidP="006B4FFA"/>
    <w:p w:rsidR="006B4FFA" w:rsidRDefault="006B4FFA" w:rsidP="006B4FFA">
      <w:proofErr w:type="spellStart"/>
      <w:r>
        <w:t>Asdf</w:t>
      </w:r>
      <w:proofErr w:type="spellEnd"/>
    </w:p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Random forest classifier</w:t>
      </w:r>
    </w:p>
    <w:p w:rsidR="006B4FFA" w:rsidRDefault="006B4FFA" w:rsidP="006B4FFA"/>
    <w:p w:rsidR="006B4FFA" w:rsidRPr="006B4FFA" w:rsidRDefault="006B4FFA" w:rsidP="006B4FFA">
      <w:proofErr w:type="spellStart"/>
      <w:proofErr w:type="gramStart"/>
      <w:r>
        <w:t>asd</w:t>
      </w:r>
      <w:proofErr w:type="spellEnd"/>
      <w:proofErr w:type="gramEnd"/>
    </w:p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Support vector machine classifier</w:t>
      </w:r>
    </w:p>
    <w:p w:rsidR="006B4FFA" w:rsidRDefault="006B4FFA" w:rsidP="006B4FFA"/>
    <w:p w:rsidR="006B4FFA" w:rsidRDefault="006B4FFA" w:rsidP="006B4FFA">
      <w:proofErr w:type="spellStart"/>
      <w:r>
        <w:t>Asdf</w:t>
      </w:r>
      <w:proofErr w:type="spellEnd"/>
    </w:p>
    <w:p w:rsidR="006B4FFA" w:rsidRDefault="006B4FFA" w:rsidP="006B4FFA">
      <w:pPr>
        <w:pStyle w:val="Heading1"/>
        <w:numPr>
          <w:ilvl w:val="0"/>
          <w:numId w:val="1"/>
        </w:numPr>
        <w:suppressAutoHyphens/>
        <w:spacing w:before="240" w:line="254" w:lineRule="auto"/>
      </w:pPr>
      <w:r>
        <w:t>Decision fusion for component recognition</w:t>
      </w:r>
    </w:p>
    <w:p w:rsidR="006B4FFA" w:rsidRDefault="006B4FFA" w:rsidP="006B4FFA"/>
    <w:p w:rsidR="006B4FFA" w:rsidRDefault="006B4FFA" w:rsidP="006B4FFA">
      <w:proofErr w:type="spellStart"/>
      <w:r>
        <w:t>Asf</w:t>
      </w:r>
      <w:proofErr w:type="spellEnd"/>
    </w:p>
    <w:p w:rsidR="006B4FFA" w:rsidRDefault="006B4FFA" w:rsidP="006B4FFA">
      <w:pPr>
        <w:pStyle w:val="Heading1"/>
        <w:numPr>
          <w:ilvl w:val="0"/>
          <w:numId w:val="1"/>
        </w:numPr>
        <w:suppressAutoHyphens/>
        <w:spacing w:before="240" w:line="254" w:lineRule="auto"/>
      </w:pPr>
      <w:r>
        <w:t>Optical character recognition of electronic component marking</w:t>
      </w:r>
    </w:p>
    <w:p w:rsidR="006B4FFA" w:rsidRDefault="006B4FFA" w:rsidP="006B4FFA"/>
    <w:p w:rsidR="006B4FFA" w:rsidRDefault="006B4FFA" w:rsidP="006B4FFA">
      <w:proofErr w:type="spellStart"/>
      <w:r>
        <w:t>Dsf</w:t>
      </w:r>
      <w:proofErr w:type="spellEnd"/>
    </w:p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Introduction</w:t>
      </w:r>
    </w:p>
    <w:p w:rsidR="006B4FFA" w:rsidRDefault="006B4FFA" w:rsidP="006B4FFA"/>
    <w:p w:rsidR="006B4FFA" w:rsidRDefault="006B4FFA" w:rsidP="006B4FFA">
      <w:proofErr w:type="spellStart"/>
      <w:r>
        <w:t>Dsf</w:t>
      </w:r>
      <w:proofErr w:type="spellEnd"/>
    </w:p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Character segmentation</w:t>
      </w:r>
    </w:p>
    <w:p w:rsidR="006B4FFA" w:rsidRDefault="006B4FFA" w:rsidP="006B4FFA"/>
    <w:p w:rsidR="006B4FFA" w:rsidRDefault="006B4FFA" w:rsidP="006B4FFA">
      <w:proofErr w:type="spellStart"/>
      <w:r>
        <w:t>Dsf</w:t>
      </w:r>
      <w:proofErr w:type="spellEnd"/>
    </w:p>
    <w:p w:rsidR="006B4FFA" w:rsidRDefault="006B4FFA" w:rsidP="006B4FFA"/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 xml:space="preserve">Optical character recognition with </w:t>
      </w:r>
      <w:proofErr w:type="spellStart"/>
      <w:r>
        <w:t>Tesseract</w:t>
      </w:r>
      <w:proofErr w:type="spellEnd"/>
      <w:r>
        <w:t xml:space="preserve"> and </w:t>
      </w:r>
      <w:proofErr w:type="spellStart"/>
      <w:r>
        <w:t>Cognex</w:t>
      </w:r>
      <w:proofErr w:type="spellEnd"/>
      <w:r>
        <w:t xml:space="preserve"> Vision Pro software</w:t>
      </w:r>
    </w:p>
    <w:p w:rsidR="006B4FFA" w:rsidRDefault="006B4FFA" w:rsidP="006B4FFA"/>
    <w:p w:rsidR="006B4FFA" w:rsidRDefault="006B4FFA" w:rsidP="006B4FFA">
      <w:proofErr w:type="spellStart"/>
      <w:r>
        <w:t>Asdf</w:t>
      </w:r>
      <w:proofErr w:type="spellEnd"/>
    </w:p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 xml:space="preserve">Electronic part label verification based on </w:t>
      </w:r>
      <w:proofErr w:type="spellStart"/>
      <w:r>
        <w:t>Octopart</w:t>
      </w:r>
      <w:proofErr w:type="spellEnd"/>
      <w:r>
        <w:t xml:space="preserve"> database</w:t>
      </w:r>
    </w:p>
    <w:p w:rsidR="006B4FFA" w:rsidRDefault="006B4FFA" w:rsidP="006B4FFA"/>
    <w:p w:rsidR="006B4FFA" w:rsidRDefault="006B4FFA" w:rsidP="006B4FFA">
      <w:proofErr w:type="spellStart"/>
      <w:r>
        <w:t>Dsf</w:t>
      </w:r>
      <w:proofErr w:type="spellEnd"/>
    </w:p>
    <w:p w:rsidR="006B4FFA" w:rsidRDefault="006B4FFA" w:rsidP="006B4FFA">
      <w:pPr>
        <w:pStyle w:val="Heading1"/>
        <w:numPr>
          <w:ilvl w:val="0"/>
          <w:numId w:val="1"/>
        </w:numPr>
        <w:suppressAutoHyphens/>
        <w:spacing w:before="240" w:line="254" w:lineRule="auto"/>
      </w:pPr>
      <w:r>
        <w:lastRenderedPageBreak/>
        <w:t>Experimental results</w:t>
      </w:r>
    </w:p>
    <w:p w:rsidR="006B4FFA" w:rsidRDefault="006B4FFA" w:rsidP="006B4FFA"/>
    <w:p w:rsidR="006B4FFA" w:rsidRDefault="006B4FFA" w:rsidP="006B4FFA">
      <w:proofErr w:type="spellStart"/>
      <w:r>
        <w:t>Asfd</w:t>
      </w:r>
      <w:proofErr w:type="spellEnd"/>
    </w:p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Dataset creation</w:t>
      </w:r>
    </w:p>
    <w:p w:rsidR="006B4FFA" w:rsidRDefault="006B4FFA" w:rsidP="006B4FFA"/>
    <w:p w:rsidR="006B4FFA" w:rsidRDefault="006B4FFA" w:rsidP="006B4FFA">
      <w:proofErr w:type="spellStart"/>
      <w:r>
        <w:t>Asf</w:t>
      </w:r>
      <w:proofErr w:type="spellEnd"/>
    </w:p>
    <w:p w:rsidR="006B4FFA" w:rsidRDefault="006B4FFA" w:rsidP="006B4FFA">
      <w:pPr>
        <w:pStyle w:val="Heading3"/>
        <w:numPr>
          <w:ilvl w:val="2"/>
          <w:numId w:val="1"/>
        </w:numPr>
        <w:suppressAutoHyphens/>
        <w:spacing w:before="40" w:line="254" w:lineRule="auto"/>
      </w:pPr>
      <w:r>
        <w:t>Image acquisition</w:t>
      </w:r>
    </w:p>
    <w:p w:rsidR="006B4FFA" w:rsidRDefault="006B4FFA" w:rsidP="006B4FFA"/>
    <w:p w:rsidR="006B4FFA" w:rsidRDefault="006B4FFA" w:rsidP="006B4FFA">
      <w:proofErr w:type="spellStart"/>
      <w:r>
        <w:t>Asf</w:t>
      </w:r>
      <w:proofErr w:type="spellEnd"/>
    </w:p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Classification results</w:t>
      </w:r>
    </w:p>
    <w:p w:rsidR="006B4FFA" w:rsidRDefault="006B4FFA" w:rsidP="006B4FFA"/>
    <w:p w:rsidR="006B4FFA" w:rsidRDefault="006B4FFA" w:rsidP="006B4FFA">
      <w:proofErr w:type="spellStart"/>
      <w:r>
        <w:t>Ef</w:t>
      </w:r>
      <w:proofErr w:type="spellEnd"/>
    </w:p>
    <w:p w:rsidR="006B4FFA" w:rsidRDefault="006B4FFA" w:rsidP="006B4FFA"/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Optical character recognition results</w:t>
      </w:r>
    </w:p>
    <w:p w:rsidR="006B4FFA" w:rsidRDefault="006B4FFA" w:rsidP="006B4FFA"/>
    <w:p w:rsidR="006B4FFA" w:rsidRDefault="006B4FFA" w:rsidP="006B4FFA">
      <w:proofErr w:type="spellStart"/>
      <w:r>
        <w:t>Asd</w:t>
      </w:r>
      <w:proofErr w:type="spellEnd"/>
    </w:p>
    <w:p w:rsidR="006B4FFA" w:rsidRDefault="006B4FFA" w:rsidP="006B4FFA">
      <w:pPr>
        <w:pStyle w:val="Heading1"/>
        <w:numPr>
          <w:ilvl w:val="0"/>
          <w:numId w:val="1"/>
        </w:numPr>
        <w:suppressAutoHyphens/>
        <w:spacing w:before="240" w:line="254" w:lineRule="auto"/>
      </w:pPr>
      <w:r>
        <w:t>Life-cycle inventory analyses of printed circuit boards</w:t>
      </w:r>
    </w:p>
    <w:p w:rsidR="006B4FFA" w:rsidRDefault="006B4FFA" w:rsidP="006B4FFA"/>
    <w:p w:rsidR="006B4FFA" w:rsidRDefault="006B4FFA" w:rsidP="006B4FFA">
      <w:proofErr w:type="spellStart"/>
      <w:r>
        <w:t>Asdf</w:t>
      </w:r>
      <w:proofErr w:type="spellEnd"/>
    </w:p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Introduction</w:t>
      </w:r>
    </w:p>
    <w:p w:rsidR="006B4FFA" w:rsidRDefault="006B4FFA" w:rsidP="006B4FFA"/>
    <w:p w:rsidR="006B4FFA" w:rsidRDefault="006B4FFA" w:rsidP="006B4FFA">
      <w:proofErr w:type="spellStart"/>
      <w:r>
        <w:t>Safd</w:t>
      </w:r>
      <w:proofErr w:type="spellEnd"/>
    </w:p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t>Printed circuit board region classification based on electronic part recognition results</w:t>
      </w:r>
    </w:p>
    <w:p w:rsidR="006B4FFA" w:rsidRDefault="006B4FFA" w:rsidP="006B4FFA"/>
    <w:p w:rsidR="006B4FFA" w:rsidRDefault="006B4FFA" w:rsidP="006B4FFA">
      <w:r>
        <w:t>Sad</w:t>
      </w:r>
    </w:p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proofErr w:type="spellStart"/>
      <w:r>
        <w:t>GaBi</w:t>
      </w:r>
      <w:proofErr w:type="spellEnd"/>
      <w:r>
        <w:t>-Software and LCI data availability of electronic components</w:t>
      </w:r>
    </w:p>
    <w:p w:rsidR="006B4FFA" w:rsidRDefault="006B4FFA" w:rsidP="006B4FFA"/>
    <w:p w:rsidR="006B4FFA" w:rsidRDefault="006B4FFA" w:rsidP="006B4FFA">
      <w:proofErr w:type="spellStart"/>
      <w:r>
        <w:t>Saf</w:t>
      </w:r>
      <w:proofErr w:type="spellEnd"/>
    </w:p>
    <w:p w:rsidR="006B4FFA" w:rsidRDefault="006B4FFA" w:rsidP="006B4FFA">
      <w:pPr>
        <w:pStyle w:val="Heading2"/>
        <w:numPr>
          <w:ilvl w:val="1"/>
          <w:numId w:val="1"/>
        </w:numPr>
        <w:suppressAutoHyphens/>
        <w:spacing w:before="40" w:line="254" w:lineRule="auto"/>
      </w:pPr>
      <w:r>
        <w:lastRenderedPageBreak/>
        <w:t>ILCD format for LCA-data exchange</w:t>
      </w:r>
    </w:p>
    <w:p w:rsidR="006B4FFA" w:rsidRDefault="006B4FFA" w:rsidP="006B4FFA"/>
    <w:p w:rsidR="006B4FFA" w:rsidRDefault="006B4FFA" w:rsidP="006B4FFA">
      <w:pPr>
        <w:pStyle w:val="Heading1"/>
        <w:numPr>
          <w:ilvl w:val="0"/>
          <w:numId w:val="1"/>
        </w:numPr>
        <w:suppressAutoHyphens/>
        <w:spacing w:before="240" w:line="254" w:lineRule="auto"/>
      </w:pPr>
      <w:r>
        <w:t>Conclusion and prospects</w:t>
      </w:r>
    </w:p>
    <w:p w:rsidR="006B4FFA" w:rsidRDefault="006B4FFA" w:rsidP="006B4FFA"/>
    <w:p w:rsidR="006B4FFA" w:rsidRPr="006B4FFA" w:rsidRDefault="006B4FFA" w:rsidP="006B4FFA">
      <w:proofErr w:type="gramStart"/>
      <w:r>
        <w:t>dg</w:t>
      </w:r>
      <w:proofErr w:type="gramEnd"/>
    </w:p>
    <w:p w:rsidR="006B4FFA" w:rsidRDefault="006B4FFA" w:rsidP="006B4FFA">
      <w:pPr>
        <w:pStyle w:val="Heading2"/>
      </w:pPr>
    </w:p>
    <w:p w:rsidR="006B4FFA" w:rsidRPr="006B4FFA" w:rsidRDefault="006B4FFA" w:rsidP="006B4FFA"/>
    <w:p w:rsidR="006B4FFA" w:rsidRDefault="006B4FFA" w:rsidP="006B4FFA">
      <w:pPr>
        <w:pStyle w:val="Heading2"/>
      </w:pPr>
    </w:p>
    <w:p w:rsidR="006B4FFA" w:rsidRPr="006B4FFA" w:rsidRDefault="006B4FFA" w:rsidP="006B4FFA"/>
    <w:p w:rsidR="006B4FFA" w:rsidRPr="006B4FFA" w:rsidRDefault="006B4FFA" w:rsidP="006B4FFA">
      <w:pPr>
        <w:pStyle w:val="Heading2"/>
      </w:pPr>
    </w:p>
    <w:p w:rsidR="006B4FFA" w:rsidRPr="006B4FFA" w:rsidRDefault="006B4FFA" w:rsidP="006B4FFA">
      <w:pPr>
        <w:pStyle w:val="Heading2"/>
      </w:pPr>
    </w:p>
    <w:p w:rsidR="006B4FFA" w:rsidRPr="006B4FFA" w:rsidRDefault="006B4FFA" w:rsidP="006B4FFA">
      <w:pPr>
        <w:pStyle w:val="Heading1"/>
      </w:pPr>
    </w:p>
    <w:p w:rsidR="006B4FFA" w:rsidRPr="006B4FFA" w:rsidRDefault="006B4FFA" w:rsidP="006B4FFA"/>
    <w:p w:rsidR="006B4FFA" w:rsidRPr="006B4FFA" w:rsidRDefault="006B4FFA" w:rsidP="006B4FFA">
      <w:pPr>
        <w:pStyle w:val="Heading2"/>
      </w:pPr>
    </w:p>
    <w:p w:rsidR="006B4FFA" w:rsidRPr="006B4FFA" w:rsidRDefault="006B4FFA" w:rsidP="006B4FFA"/>
    <w:p w:rsidR="006B4FFA" w:rsidRPr="006B4FFA" w:rsidRDefault="006B4FFA" w:rsidP="006B4FFA"/>
    <w:p w:rsidR="006B4FFA" w:rsidRPr="006B4FFA" w:rsidRDefault="006B4FFA" w:rsidP="006B4FFA"/>
    <w:p w:rsidR="006B4FFA" w:rsidRPr="006B4FFA" w:rsidRDefault="006B4FFA" w:rsidP="006B4FFA"/>
    <w:p w:rsidR="006B4FFA" w:rsidRPr="006B4FFA" w:rsidRDefault="006B4FFA" w:rsidP="006B4FFA"/>
    <w:p w:rsidR="006B4FFA" w:rsidRPr="006B4FFA" w:rsidRDefault="006B4FFA" w:rsidP="006B4FFA"/>
    <w:p w:rsidR="006B4FFA" w:rsidRPr="006B4FFA" w:rsidRDefault="006B4FFA" w:rsidP="006B4FFA">
      <w:pPr>
        <w:pStyle w:val="Heading2"/>
      </w:pPr>
    </w:p>
    <w:p w:rsidR="003F74AB" w:rsidRPr="003F74AB" w:rsidRDefault="003F74AB" w:rsidP="003F74AB">
      <w:pPr>
        <w:pStyle w:val="Heading2"/>
      </w:pPr>
    </w:p>
    <w:p w:rsidR="003F74AB" w:rsidRPr="003F74AB" w:rsidRDefault="003F74AB" w:rsidP="003F74AB"/>
    <w:p w:rsidR="003F74AB" w:rsidRPr="003F74AB" w:rsidRDefault="003F74AB" w:rsidP="003F74AB">
      <w:pPr>
        <w:pStyle w:val="Heading3"/>
      </w:pPr>
    </w:p>
    <w:p w:rsidR="003F74AB" w:rsidRPr="003F74AB" w:rsidRDefault="003F74AB" w:rsidP="003F74AB">
      <w:pPr>
        <w:pStyle w:val="Heading3"/>
      </w:pPr>
    </w:p>
    <w:p w:rsidR="003F74AB" w:rsidRPr="003F74AB" w:rsidRDefault="003F74AB" w:rsidP="003F74AB">
      <w:pPr>
        <w:pStyle w:val="Heading3"/>
      </w:pPr>
    </w:p>
    <w:p w:rsidR="003F74AB" w:rsidRPr="003F74AB" w:rsidRDefault="003F74AB" w:rsidP="003F74AB"/>
    <w:p w:rsidR="003F74AB" w:rsidRPr="003F74AB" w:rsidRDefault="003F74AB" w:rsidP="003F74AB">
      <w:pPr>
        <w:pStyle w:val="Heading3"/>
      </w:pPr>
    </w:p>
    <w:p w:rsidR="003F74AB" w:rsidRPr="003F74AB" w:rsidRDefault="003F74AB" w:rsidP="003F74AB"/>
    <w:p w:rsidR="003F74AB" w:rsidRDefault="003F74AB" w:rsidP="003F74AB">
      <w:pPr>
        <w:pStyle w:val="Heading3"/>
      </w:pPr>
    </w:p>
    <w:p w:rsidR="003F74AB" w:rsidRPr="003F74AB" w:rsidRDefault="003F74AB" w:rsidP="003F74AB"/>
    <w:p w:rsidR="003F74AB" w:rsidRPr="003F74AB" w:rsidRDefault="003F74AB" w:rsidP="003F74AB"/>
    <w:p w:rsidR="003F74AB" w:rsidRDefault="003F74AB" w:rsidP="003F74AB"/>
    <w:p w:rsidR="003F74AB" w:rsidRPr="003F74AB" w:rsidRDefault="003F74AB" w:rsidP="003F74AB"/>
    <w:p w:rsidR="003F74AB" w:rsidRPr="003F74AB" w:rsidRDefault="003F74AB" w:rsidP="003F74AB"/>
    <w:p w:rsidR="003F74AB" w:rsidRPr="003F74AB" w:rsidRDefault="003F74AB" w:rsidP="003F74AB"/>
    <w:p w:rsidR="003F74AB" w:rsidRPr="003F74AB" w:rsidRDefault="003F74AB" w:rsidP="003F74AB">
      <w:pPr>
        <w:pStyle w:val="Heading2"/>
      </w:pPr>
    </w:p>
    <w:p w:rsidR="003F74AB" w:rsidRPr="003F74AB" w:rsidRDefault="003F74AB" w:rsidP="003F74AB">
      <w:pPr>
        <w:pStyle w:val="Heading1"/>
      </w:pPr>
    </w:p>
    <w:p w:rsidR="003F74AB" w:rsidRDefault="003F74AB" w:rsidP="003F74AB">
      <w:pPr>
        <w:pStyle w:val="Heading2"/>
      </w:pPr>
    </w:p>
    <w:p w:rsidR="003F74AB" w:rsidRPr="003F74AB" w:rsidRDefault="003F74AB" w:rsidP="003F74AB"/>
    <w:sectPr w:rsidR="003F74AB" w:rsidRPr="003F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">
    <w:nsid w:val="065A6D4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">
    <w:nsid w:val="07562470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3">
    <w:nsid w:val="15657C4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4">
    <w:nsid w:val="17F84BBD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5">
    <w:nsid w:val="1B467E7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6">
    <w:nsid w:val="1BD9182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7">
    <w:nsid w:val="1CAC2EA2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8">
    <w:nsid w:val="2BA34540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9">
    <w:nsid w:val="433762C5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0">
    <w:nsid w:val="46167B5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1">
    <w:nsid w:val="470F4EE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2">
    <w:nsid w:val="484D79FC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3">
    <w:nsid w:val="552A6696"/>
    <w:multiLevelType w:val="multilevel"/>
    <w:tmpl w:val="D0DE5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556374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5">
    <w:nsid w:val="58EA5AC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6">
    <w:nsid w:val="5914286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7">
    <w:nsid w:val="59B6603A"/>
    <w:multiLevelType w:val="hybridMultilevel"/>
    <w:tmpl w:val="4042AF68"/>
    <w:lvl w:ilvl="0" w:tplc="28022C5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06608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9">
    <w:nsid w:val="5CE166EC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0">
    <w:nsid w:val="619C5BCD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1">
    <w:nsid w:val="6616336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2">
    <w:nsid w:val="6F6D7C3C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3">
    <w:nsid w:val="6F7F1B6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4">
    <w:nsid w:val="74122ABD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5">
    <w:nsid w:val="74ED6CA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6">
    <w:nsid w:val="78B746C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7">
    <w:nsid w:val="7E042E2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1110" w:hanging="39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360"/>
        </w:tabs>
        <w:ind w:left="1440" w:hanging="720"/>
      </w:pPr>
    </w:lvl>
    <w:lvl w:ilvl="4">
      <w:start w:val="1"/>
      <w:numFmt w:val="decimal"/>
      <w:lvlText w:val="%1.%2.%3.%4.%5"/>
      <w:lvlJc w:val="left"/>
      <w:pPr>
        <w:tabs>
          <w:tab w:val="num" w:pos="360"/>
        </w:tabs>
        <w:ind w:left="1800" w:hanging="1080"/>
      </w:pPr>
    </w:lvl>
    <w:lvl w:ilvl="5">
      <w:start w:val="1"/>
      <w:numFmt w:val="decimal"/>
      <w:lvlText w:val="%1.%2.%3.%4.%5.%6"/>
      <w:lvlJc w:val="left"/>
      <w:pPr>
        <w:tabs>
          <w:tab w:val="num" w:pos="360"/>
        </w:tabs>
        <w:ind w:left="180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"/>
        </w:tabs>
        <w:ind w:left="21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60"/>
        </w:tabs>
        <w:ind w:left="2160" w:hanging="1440"/>
      </w:pPr>
    </w:lvl>
  </w:abstractNum>
  <w:abstractNum w:abstractNumId="28">
    <w:nsid w:val="7F37325F"/>
    <w:multiLevelType w:val="hybridMultilevel"/>
    <w:tmpl w:val="D188F736"/>
    <w:lvl w:ilvl="0" w:tplc="2FA66A6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2"/>
  </w:num>
  <w:num w:numId="5">
    <w:abstractNumId w:val="13"/>
  </w:num>
  <w:num w:numId="6">
    <w:abstractNumId w:val="21"/>
  </w:num>
  <w:num w:numId="7">
    <w:abstractNumId w:val="23"/>
  </w:num>
  <w:num w:numId="8">
    <w:abstractNumId w:val="15"/>
  </w:num>
  <w:num w:numId="9">
    <w:abstractNumId w:val="12"/>
  </w:num>
  <w:num w:numId="10">
    <w:abstractNumId w:val="11"/>
  </w:num>
  <w:num w:numId="11">
    <w:abstractNumId w:val="18"/>
  </w:num>
  <w:num w:numId="12">
    <w:abstractNumId w:val="25"/>
  </w:num>
  <w:num w:numId="13">
    <w:abstractNumId w:val="26"/>
  </w:num>
  <w:num w:numId="14">
    <w:abstractNumId w:val="27"/>
  </w:num>
  <w:num w:numId="15">
    <w:abstractNumId w:val="7"/>
  </w:num>
  <w:num w:numId="16">
    <w:abstractNumId w:val="19"/>
  </w:num>
  <w:num w:numId="17">
    <w:abstractNumId w:val="17"/>
  </w:num>
  <w:num w:numId="18">
    <w:abstractNumId w:val="24"/>
  </w:num>
  <w:num w:numId="19">
    <w:abstractNumId w:val="4"/>
  </w:num>
  <w:num w:numId="20">
    <w:abstractNumId w:val="14"/>
  </w:num>
  <w:num w:numId="21">
    <w:abstractNumId w:val="3"/>
  </w:num>
  <w:num w:numId="22">
    <w:abstractNumId w:val="9"/>
  </w:num>
  <w:num w:numId="23">
    <w:abstractNumId w:val="10"/>
  </w:num>
  <w:num w:numId="24">
    <w:abstractNumId w:val="5"/>
  </w:num>
  <w:num w:numId="25">
    <w:abstractNumId w:val="20"/>
  </w:num>
  <w:num w:numId="26">
    <w:abstractNumId w:val="28"/>
  </w:num>
  <w:num w:numId="27">
    <w:abstractNumId w:val="8"/>
  </w:num>
  <w:num w:numId="28">
    <w:abstractNumId w:val="16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4AB"/>
    <w:rsid w:val="000C4A26"/>
    <w:rsid w:val="000F151B"/>
    <w:rsid w:val="00236730"/>
    <w:rsid w:val="003F1335"/>
    <w:rsid w:val="003F74AB"/>
    <w:rsid w:val="0041595A"/>
    <w:rsid w:val="00504E21"/>
    <w:rsid w:val="006B4FFA"/>
    <w:rsid w:val="009D5D21"/>
    <w:rsid w:val="00A21C3E"/>
    <w:rsid w:val="00D827D9"/>
    <w:rsid w:val="00DB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F7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4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3F74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4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F7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74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F74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1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F15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F7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4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3F74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74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F7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74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F74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1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F15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AE1EC-D597-49C5-9C15-B8AC5C196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6</cp:revision>
  <dcterms:created xsi:type="dcterms:W3CDTF">2014-10-21T05:55:00Z</dcterms:created>
  <dcterms:modified xsi:type="dcterms:W3CDTF">2014-10-21T09:20:00Z</dcterms:modified>
</cp:coreProperties>
</file>