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EDC5EE" w14:textId="079997ED" w:rsidR="003535DE" w:rsidRDefault="00B207CD" w:rsidP="006741E0">
      <w:pPr>
        <w:pStyle w:val="Heading1"/>
        <w:jc w:val="center"/>
        <w:rPr>
          <w:b/>
          <w:bCs/>
          <w:color w:val="000000" w:themeColor="text1"/>
          <w:sz w:val="52"/>
          <w:szCs w:val="52"/>
          <w:lang w:val="en-AU"/>
        </w:rPr>
      </w:pPr>
      <w:r>
        <w:rPr>
          <w:b/>
          <w:bCs/>
          <w:color w:val="000000" w:themeColor="text1"/>
          <w:sz w:val="52"/>
          <w:szCs w:val="52"/>
          <w:lang w:val="en-AU"/>
        </w:rPr>
        <w:t>Project</w:t>
      </w:r>
      <w:r w:rsidR="006741E0">
        <w:rPr>
          <w:b/>
          <w:bCs/>
          <w:color w:val="000000" w:themeColor="text1"/>
          <w:sz w:val="52"/>
          <w:szCs w:val="52"/>
          <w:lang w:val="en-AU"/>
        </w:rPr>
        <w:t xml:space="preserve"> Assessment Rubric</w:t>
      </w:r>
    </w:p>
    <w:p w14:paraId="73CF0F14" w14:textId="77777777" w:rsidR="006741E0" w:rsidRDefault="006741E0" w:rsidP="006741E0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"/>
        <w:gridCol w:w="3356"/>
        <w:gridCol w:w="3357"/>
        <w:gridCol w:w="3356"/>
        <w:gridCol w:w="3357"/>
      </w:tblGrid>
      <w:tr w:rsidR="006741E0" w14:paraId="4845172F" w14:textId="77777777" w:rsidTr="005B3A35">
        <w:trPr>
          <w:trHeight w:val="93"/>
        </w:trPr>
        <w:tc>
          <w:tcPr>
            <w:tcW w:w="524" w:type="dxa"/>
            <w:shd w:val="clear" w:color="auto" w:fill="E7E6E6" w:themeFill="background2"/>
          </w:tcPr>
          <w:p w14:paraId="69826760" w14:textId="77777777" w:rsidR="006741E0" w:rsidRDefault="006741E0" w:rsidP="006741E0">
            <w:pPr>
              <w:jc w:val="center"/>
              <w:rPr>
                <w:lang w:val="en-AU"/>
              </w:rPr>
            </w:pPr>
          </w:p>
        </w:tc>
        <w:tc>
          <w:tcPr>
            <w:tcW w:w="3356" w:type="dxa"/>
            <w:shd w:val="clear" w:color="auto" w:fill="E7E6E6" w:themeFill="background2"/>
          </w:tcPr>
          <w:p w14:paraId="4AC4CA7B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10-9</w:t>
            </w:r>
          </w:p>
        </w:tc>
        <w:tc>
          <w:tcPr>
            <w:tcW w:w="3357" w:type="dxa"/>
            <w:shd w:val="clear" w:color="auto" w:fill="E7E6E6" w:themeFill="background2"/>
          </w:tcPr>
          <w:p w14:paraId="7A98AD24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8-7</w:t>
            </w:r>
          </w:p>
        </w:tc>
        <w:tc>
          <w:tcPr>
            <w:tcW w:w="3356" w:type="dxa"/>
            <w:shd w:val="clear" w:color="auto" w:fill="E7E6E6" w:themeFill="background2"/>
          </w:tcPr>
          <w:p w14:paraId="4E3743D3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6-5</w:t>
            </w:r>
          </w:p>
        </w:tc>
        <w:tc>
          <w:tcPr>
            <w:tcW w:w="3357" w:type="dxa"/>
            <w:shd w:val="clear" w:color="auto" w:fill="E7E6E6" w:themeFill="background2"/>
          </w:tcPr>
          <w:p w14:paraId="3931D855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4-0</w:t>
            </w:r>
          </w:p>
        </w:tc>
      </w:tr>
      <w:tr w:rsidR="006741E0" w14:paraId="08F70499" w14:textId="77777777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1D974BE7" w14:textId="276E385E" w:rsidR="006741E0" w:rsidRPr="00C05FDA" w:rsidRDefault="006741E0" w:rsidP="006741E0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>Functionality</w:t>
            </w:r>
          </w:p>
        </w:tc>
        <w:tc>
          <w:tcPr>
            <w:tcW w:w="3356" w:type="dxa"/>
          </w:tcPr>
          <w:p w14:paraId="5047B0FD" w14:textId="0D3B39FF" w:rsidR="00CC70F4" w:rsidRPr="00344ACB" w:rsidRDefault="00932646" w:rsidP="00CC70F4">
            <w:p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A</w:t>
            </w:r>
            <w:r w:rsidR="00EB30E0" w:rsidRPr="00344ACB">
              <w:rPr>
                <w:rFonts w:ascii="Calibri" w:hAnsi="Calibri" w:cs="Calibri"/>
                <w:sz w:val="19"/>
                <w:szCs w:val="19"/>
              </w:rPr>
              <w:t>pplication contains comprehensive &amp; robust evidence on the following:</w:t>
            </w:r>
          </w:p>
          <w:p w14:paraId="41E87147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opens &amp; runs on API 28: Android 9.0 (Pie) without file structure &amp; code modification.</w:t>
            </w:r>
          </w:p>
          <w:p w14:paraId="0D4E9952" w14:textId="46F6749D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text translation</w:t>
            </w:r>
            <w:r w:rsidR="00875AA8">
              <w:rPr>
                <w:rFonts w:ascii="Calibri" w:hAnsi="Calibri" w:cs="Calibri"/>
                <w:sz w:val="19"/>
                <w:szCs w:val="19"/>
              </w:rPr>
              <w:t>,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text to speech &amp; localization support.</w:t>
            </w:r>
          </w:p>
          <w:p w14:paraId="1B5CA12E" w14:textId="2487A930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selection of </w:t>
            </w:r>
            <w:r w:rsidR="00DC5EDE">
              <w:rPr>
                <w:rFonts w:ascii="Calibri" w:hAnsi="Calibri" w:cs="Calibri"/>
                <w:sz w:val="19"/>
                <w:szCs w:val="19"/>
              </w:rPr>
              <w:t>well-known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phrases.</w:t>
            </w:r>
          </w:p>
          <w:p w14:paraId="4BA012A4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interactive quiz.</w:t>
            </w:r>
          </w:p>
          <w:p w14:paraId="7F9F8F46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Google map displaying markers.</w:t>
            </w:r>
          </w:p>
          <w:p w14:paraId="27487EA5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light &amp; dark mode.</w:t>
            </w:r>
          </w:p>
          <w:p w14:paraId="232F507E" w14:textId="0D82BFA3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splash screen </w:t>
            </w:r>
            <w:r w:rsidR="007E7D7A">
              <w:rPr>
                <w:rFonts w:ascii="Calibri" w:hAnsi="Calibri" w:cs="Calibri"/>
                <w:sz w:val="19"/>
                <w:szCs w:val="19"/>
              </w:rPr>
              <w:t>with animation.</w:t>
            </w:r>
          </w:p>
          <w:p w14:paraId="692FAF5D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adaptive launcher icon.</w:t>
            </w:r>
          </w:p>
          <w:p w14:paraId="65676876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navigation to activities.</w:t>
            </w:r>
          </w:p>
          <w:p w14:paraId="0E33C13A" w14:textId="3FA8E57C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visually attractive </w:t>
            </w:r>
            <w:r w:rsidR="00344ACB" w:rsidRPr="00344ACB">
              <w:rPr>
                <w:rFonts w:ascii="Calibri" w:hAnsi="Calibri" w:cs="Calibri"/>
                <w:sz w:val="19"/>
                <w:szCs w:val="19"/>
              </w:rPr>
              <w:t>UI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72888AC2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published to &amp; downloadable from Google Play Store.</w:t>
            </w:r>
          </w:p>
          <w:p w14:paraId="1E7170C3" w14:textId="2C502CE8" w:rsidR="006741E0" w:rsidRPr="00344ACB" w:rsidRDefault="00344ACB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UI tests verify correctness.</w:t>
            </w:r>
          </w:p>
        </w:tc>
        <w:tc>
          <w:tcPr>
            <w:tcW w:w="3357" w:type="dxa"/>
          </w:tcPr>
          <w:p w14:paraId="67B5C18D" w14:textId="03D2FD25" w:rsidR="00B207CD" w:rsidRPr="00344ACB" w:rsidRDefault="00932646" w:rsidP="006741E0">
            <w:p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 xml:space="preserve">Application </w:t>
            </w:r>
            <w:r w:rsidR="00B207CD" w:rsidRPr="00344ACB">
              <w:rPr>
                <w:rFonts w:ascii="Calibri" w:hAnsi="Calibri" w:cs="Calibri"/>
                <w:sz w:val="19"/>
                <w:szCs w:val="19"/>
              </w:rPr>
              <w:t>contains clear &amp; detailed evidence of functionality on the following:</w:t>
            </w:r>
          </w:p>
          <w:p w14:paraId="3C08396F" w14:textId="77777777" w:rsidR="007E7D7A" w:rsidRPr="00344ACB" w:rsidRDefault="007E7D7A" w:rsidP="007E7D7A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opens &amp; runs on API 28: Android 9.0 (Pie) without file structure &amp; code modification.</w:t>
            </w:r>
          </w:p>
          <w:p w14:paraId="22902806" w14:textId="77777777" w:rsidR="007E7D7A" w:rsidRPr="00344ACB" w:rsidRDefault="007E7D7A" w:rsidP="007E7D7A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text translation</w:t>
            </w:r>
            <w:r>
              <w:rPr>
                <w:rFonts w:ascii="Calibri" w:hAnsi="Calibri" w:cs="Calibri"/>
                <w:sz w:val="19"/>
                <w:szCs w:val="19"/>
              </w:rPr>
              <w:t>,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text to speech &amp; localization support.</w:t>
            </w:r>
          </w:p>
          <w:p w14:paraId="0F5C39B6" w14:textId="77777777" w:rsidR="007E7D7A" w:rsidRPr="00344ACB" w:rsidRDefault="007E7D7A" w:rsidP="007E7D7A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selection of </w:t>
            </w:r>
            <w:r>
              <w:rPr>
                <w:rFonts w:ascii="Calibri" w:hAnsi="Calibri" w:cs="Calibri"/>
                <w:sz w:val="19"/>
                <w:szCs w:val="19"/>
              </w:rPr>
              <w:t>well-known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phrases.</w:t>
            </w:r>
          </w:p>
          <w:p w14:paraId="601EB230" w14:textId="77777777" w:rsidR="007E7D7A" w:rsidRPr="00344ACB" w:rsidRDefault="007E7D7A" w:rsidP="007E7D7A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interactive quiz.</w:t>
            </w:r>
          </w:p>
          <w:p w14:paraId="14A6C8B0" w14:textId="77777777" w:rsidR="007E7D7A" w:rsidRPr="00344ACB" w:rsidRDefault="007E7D7A" w:rsidP="007E7D7A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Google map displaying markers.</w:t>
            </w:r>
          </w:p>
          <w:p w14:paraId="5D6DB4F8" w14:textId="77777777" w:rsidR="007E7D7A" w:rsidRPr="00344ACB" w:rsidRDefault="007E7D7A" w:rsidP="007E7D7A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light &amp; dark mode.</w:t>
            </w:r>
          </w:p>
          <w:p w14:paraId="54C46E4D" w14:textId="77777777" w:rsidR="007E7D7A" w:rsidRPr="00344ACB" w:rsidRDefault="007E7D7A" w:rsidP="007E7D7A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splash screen </w:t>
            </w:r>
            <w:r>
              <w:rPr>
                <w:rFonts w:ascii="Calibri" w:hAnsi="Calibri" w:cs="Calibri"/>
                <w:sz w:val="19"/>
                <w:szCs w:val="19"/>
              </w:rPr>
              <w:t>with animation.</w:t>
            </w:r>
          </w:p>
          <w:p w14:paraId="0EC86282" w14:textId="77777777" w:rsidR="007E7D7A" w:rsidRPr="00344ACB" w:rsidRDefault="007E7D7A" w:rsidP="007E7D7A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adaptive launcher icon.</w:t>
            </w:r>
          </w:p>
          <w:p w14:paraId="3877C33C" w14:textId="77777777" w:rsidR="007E7D7A" w:rsidRPr="00344ACB" w:rsidRDefault="007E7D7A" w:rsidP="007E7D7A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navigation to activities.</w:t>
            </w:r>
          </w:p>
          <w:p w14:paraId="65899C80" w14:textId="77777777" w:rsidR="007E7D7A" w:rsidRPr="00344ACB" w:rsidRDefault="007E7D7A" w:rsidP="007E7D7A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visually attractive UI.</w:t>
            </w:r>
          </w:p>
          <w:p w14:paraId="6B45D42E" w14:textId="77777777" w:rsidR="007E7D7A" w:rsidRPr="00344ACB" w:rsidRDefault="007E7D7A" w:rsidP="007E7D7A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published to &amp; downloadable from Google Play Store.</w:t>
            </w:r>
          </w:p>
          <w:p w14:paraId="5B53FB1A" w14:textId="70E9E850" w:rsidR="00B207CD" w:rsidRPr="00344ACB" w:rsidRDefault="007E7D7A" w:rsidP="007E7D7A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UI tests verify correctness.</w:t>
            </w:r>
          </w:p>
        </w:tc>
        <w:tc>
          <w:tcPr>
            <w:tcW w:w="3356" w:type="dxa"/>
          </w:tcPr>
          <w:p w14:paraId="292E327D" w14:textId="39230485" w:rsidR="00EB30E0" w:rsidRPr="00344ACB" w:rsidRDefault="00932646" w:rsidP="00EB30E0">
            <w:p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 xml:space="preserve">Application </w:t>
            </w:r>
            <w:r w:rsidR="00EB30E0" w:rsidRPr="00344ACB">
              <w:rPr>
                <w:rFonts w:ascii="Calibri" w:hAnsi="Calibri" w:cs="Calibri"/>
                <w:sz w:val="19"/>
                <w:szCs w:val="19"/>
              </w:rPr>
              <w:t>contains evidence on the following:</w:t>
            </w:r>
          </w:p>
          <w:p w14:paraId="14D6BF6C" w14:textId="77777777" w:rsidR="007E7D7A" w:rsidRPr="00344ACB" w:rsidRDefault="007E7D7A" w:rsidP="007E7D7A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opens &amp; runs on API 28: Android 9.0 (Pie) without file structure &amp; code modification.</w:t>
            </w:r>
          </w:p>
          <w:p w14:paraId="0D7A6050" w14:textId="77777777" w:rsidR="007E7D7A" w:rsidRPr="00344ACB" w:rsidRDefault="007E7D7A" w:rsidP="007E7D7A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text translation</w:t>
            </w:r>
            <w:r>
              <w:rPr>
                <w:rFonts w:ascii="Calibri" w:hAnsi="Calibri" w:cs="Calibri"/>
                <w:sz w:val="19"/>
                <w:szCs w:val="19"/>
              </w:rPr>
              <w:t>,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text to speech &amp; localization support.</w:t>
            </w:r>
          </w:p>
          <w:p w14:paraId="2ACD9AE1" w14:textId="77777777" w:rsidR="007E7D7A" w:rsidRPr="00344ACB" w:rsidRDefault="007E7D7A" w:rsidP="007E7D7A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selection of </w:t>
            </w:r>
            <w:r>
              <w:rPr>
                <w:rFonts w:ascii="Calibri" w:hAnsi="Calibri" w:cs="Calibri"/>
                <w:sz w:val="19"/>
                <w:szCs w:val="19"/>
              </w:rPr>
              <w:t>well-known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phrases.</w:t>
            </w:r>
          </w:p>
          <w:p w14:paraId="2CBB7DF6" w14:textId="77777777" w:rsidR="007E7D7A" w:rsidRPr="00344ACB" w:rsidRDefault="007E7D7A" w:rsidP="007E7D7A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interactive quiz.</w:t>
            </w:r>
          </w:p>
          <w:p w14:paraId="2FDC0023" w14:textId="77777777" w:rsidR="007E7D7A" w:rsidRPr="00344ACB" w:rsidRDefault="007E7D7A" w:rsidP="007E7D7A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Google map displaying markers.</w:t>
            </w:r>
          </w:p>
          <w:p w14:paraId="25FE1A47" w14:textId="77777777" w:rsidR="007E7D7A" w:rsidRPr="00344ACB" w:rsidRDefault="007E7D7A" w:rsidP="007E7D7A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light &amp; dark mode.</w:t>
            </w:r>
          </w:p>
          <w:p w14:paraId="2042EE49" w14:textId="77777777" w:rsidR="007E7D7A" w:rsidRPr="00344ACB" w:rsidRDefault="007E7D7A" w:rsidP="007E7D7A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splash screen </w:t>
            </w:r>
            <w:r>
              <w:rPr>
                <w:rFonts w:ascii="Calibri" w:hAnsi="Calibri" w:cs="Calibri"/>
                <w:sz w:val="19"/>
                <w:szCs w:val="19"/>
              </w:rPr>
              <w:t>with animation.</w:t>
            </w:r>
          </w:p>
          <w:p w14:paraId="42BC2DDA" w14:textId="77777777" w:rsidR="007E7D7A" w:rsidRPr="00344ACB" w:rsidRDefault="007E7D7A" w:rsidP="007E7D7A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adaptive launcher icon.</w:t>
            </w:r>
          </w:p>
          <w:p w14:paraId="4837DB09" w14:textId="77777777" w:rsidR="007E7D7A" w:rsidRPr="00344ACB" w:rsidRDefault="007E7D7A" w:rsidP="007E7D7A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navigation to activities.</w:t>
            </w:r>
          </w:p>
          <w:p w14:paraId="21DAD61E" w14:textId="77777777" w:rsidR="007E7D7A" w:rsidRPr="00344ACB" w:rsidRDefault="007E7D7A" w:rsidP="007E7D7A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visually attractive UI.</w:t>
            </w:r>
          </w:p>
          <w:p w14:paraId="6354FB50" w14:textId="77777777" w:rsidR="007E7D7A" w:rsidRPr="00344ACB" w:rsidRDefault="007E7D7A" w:rsidP="007E7D7A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published to &amp; downloadable from Google Play Store.</w:t>
            </w:r>
          </w:p>
          <w:p w14:paraId="28B2D1C1" w14:textId="4E3A11AA" w:rsidR="00CB78B3" w:rsidRPr="00344ACB" w:rsidRDefault="007E7D7A" w:rsidP="007E7D7A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UI tests verify correctness.</w:t>
            </w:r>
          </w:p>
        </w:tc>
        <w:tc>
          <w:tcPr>
            <w:tcW w:w="3357" w:type="dxa"/>
          </w:tcPr>
          <w:p w14:paraId="602556BA" w14:textId="02B98343" w:rsidR="00EB30E0" w:rsidRPr="00344ACB" w:rsidRDefault="00932646" w:rsidP="00EB30E0">
            <w:p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 xml:space="preserve">Application </w:t>
            </w:r>
            <w:r w:rsidR="00EB30E0" w:rsidRPr="00344ACB">
              <w:rPr>
                <w:rFonts w:ascii="Calibri" w:hAnsi="Calibri" w:cs="Calibri"/>
                <w:sz w:val="19"/>
                <w:szCs w:val="19"/>
              </w:rPr>
              <w:t>does not, or does not fully contain evidence on the following:</w:t>
            </w:r>
          </w:p>
          <w:p w14:paraId="2346AB15" w14:textId="77777777" w:rsidR="007E7D7A" w:rsidRPr="00344ACB" w:rsidRDefault="007E7D7A" w:rsidP="007E7D7A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opens &amp; runs on API 28: Android 9.0 (Pie) without file structure &amp; code modification.</w:t>
            </w:r>
          </w:p>
          <w:p w14:paraId="691E00F2" w14:textId="77777777" w:rsidR="007E7D7A" w:rsidRPr="00344ACB" w:rsidRDefault="007E7D7A" w:rsidP="007E7D7A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text translation</w:t>
            </w:r>
            <w:r>
              <w:rPr>
                <w:rFonts w:ascii="Calibri" w:hAnsi="Calibri" w:cs="Calibri"/>
                <w:sz w:val="19"/>
                <w:szCs w:val="19"/>
              </w:rPr>
              <w:t>,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text to speech &amp; localization support.</w:t>
            </w:r>
          </w:p>
          <w:p w14:paraId="3F172638" w14:textId="77777777" w:rsidR="007E7D7A" w:rsidRPr="00344ACB" w:rsidRDefault="007E7D7A" w:rsidP="007E7D7A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selection of </w:t>
            </w:r>
            <w:r>
              <w:rPr>
                <w:rFonts w:ascii="Calibri" w:hAnsi="Calibri" w:cs="Calibri"/>
                <w:sz w:val="19"/>
                <w:szCs w:val="19"/>
              </w:rPr>
              <w:t>well-known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phrases.</w:t>
            </w:r>
          </w:p>
          <w:p w14:paraId="7622182B" w14:textId="77777777" w:rsidR="007E7D7A" w:rsidRPr="00344ACB" w:rsidRDefault="007E7D7A" w:rsidP="007E7D7A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interactive quiz.</w:t>
            </w:r>
          </w:p>
          <w:p w14:paraId="1506240F" w14:textId="77777777" w:rsidR="007E7D7A" w:rsidRPr="00344ACB" w:rsidRDefault="007E7D7A" w:rsidP="007E7D7A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Google map displaying markers.</w:t>
            </w:r>
          </w:p>
          <w:p w14:paraId="27A1FF6F" w14:textId="77777777" w:rsidR="007E7D7A" w:rsidRPr="00344ACB" w:rsidRDefault="007E7D7A" w:rsidP="007E7D7A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light &amp; dark mode.</w:t>
            </w:r>
          </w:p>
          <w:p w14:paraId="0CD110B5" w14:textId="77777777" w:rsidR="007E7D7A" w:rsidRPr="00344ACB" w:rsidRDefault="007E7D7A" w:rsidP="007E7D7A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splash screen </w:t>
            </w:r>
            <w:r>
              <w:rPr>
                <w:rFonts w:ascii="Calibri" w:hAnsi="Calibri" w:cs="Calibri"/>
                <w:sz w:val="19"/>
                <w:szCs w:val="19"/>
              </w:rPr>
              <w:t>with animation.</w:t>
            </w:r>
          </w:p>
          <w:p w14:paraId="4B7A98E4" w14:textId="77777777" w:rsidR="007E7D7A" w:rsidRPr="00344ACB" w:rsidRDefault="007E7D7A" w:rsidP="007E7D7A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adaptive launcher icon.</w:t>
            </w:r>
          </w:p>
          <w:p w14:paraId="394831F4" w14:textId="77777777" w:rsidR="007E7D7A" w:rsidRPr="00344ACB" w:rsidRDefault="007E7D7A" w:rsidP="007E7D7A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navigation to activities.</w:t>
            </w:r>
          </w:p>
          <w:p w14:paraId="21B1304A" w14:textId="77777777" w:rsidR="007E7D7A" w:rsidRPr="00344ACB" w:rsidRDefault="007E7D7A" w:rsidP="007E7D7A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visually attractive UI.</w:t>
            </w:r>
          </w:p>
          <w:p w14:paraId="259647C6" w14:textId="77777777" w:rsidR="007E7D7A" w:rsidRPr="00344ACB" w:rsidRDefault="007E7D7A" w:rsidP="007E7D7A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published to &amp; downloadable from Google Play Store.</w:t>
            </w:r>
          </w:p>
          <w:p w14:paraId="0B1D9558" w14:textId="114C35F3" w:rsidR="00CB78B3" w:rsidRPr="00344ACB" w:rsidRDefault="007E7D7A" w:rsidP="007E7D7A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UI tests verify correctness.</w:t>
            </w:r>
          </w:p>
        </w:tc>
      </w:tr>
      <w:tr w:rsidR="005B3A35" w14:paraId="18312335" w14:textId="77777777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07781AD5" w14:textId="77777777" w:rsidR="005B3A35" w:rsidRPr="00C05FDA" w:rsidRDefault="005B3A35" w:rsidP="005B3A35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lastRenderedPageBreak/>
              <w:t>Code Elegance</w:t>
            </w:r>
          </w:p>
        </w:tc>
        <w:tc>
          <w:tcPr>
            <w:tcW w:w="3356" w:type="dxa"/>
          </w:tcPr>
          <w:p w14:paraId="25AA082A" w14:textId="7777777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Kotlin</w:t>
            </w:r>
            <w:r w:rsidR="00745066" w:rsidRPr="00344ACB">
              <w:rPr>
                <w:rFonts w:ascii="Calibri" w:hAnsi="Calibri" w:cs="Calibri"/>
                <w:sz w:val="19"/>
                <w:szCs w:val="19"/>
              </w:rPr>
              <w:t xml:space="preserve"> &amp; XML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files</w:t>
            </w:r>
            <w:r w:rsidR="00745066" w:rsidRPr="00344ACB">
              <w:rPr>
                <w:rFonts w:ascii="Calibri" w:hAnsi="Calibri" w:cs="Calibri"/>
                <w:sz w:val="19"/>
                <w:szCs w:val="19"/>
              </w:rPr>
              <w:t xml:space="preserve"> thoroughly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contain no magic numbers/strings &amp; are stored in their appropriate XML files.</w:t>
            </w:r>
          </w:p>
          <w:p w14:paraId="0708023C" w14:textId="7777777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594A7C81" w14:textId="7777777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Application code thoroughly demonstrates code elegance on the following:</w:t>
            </w:r>
          </w:p>
          <w:p w14:paraId="411FF2C8" w14:textId="77777777" w:rsidR="007E7D7A" w:rsidRPr="00344ACB" w:rsidRDefault="007E7D7A" w:rsidP="007E7D7A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idiomatic use of control flow, data structures &amp; other in-built functions.</w:t>
            </w:r>
          </w:p>
          <w:p w14:paraId="01B1B4EF" w14:textId="77777777" w:rsidR="007E7D7A" w:rsidRPr="00344ACB" w:rsidRDefault="007E7D7A" w:rsidP="007E7D7A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sufficient modularity, i.e., code adheres to</w:t>
            </w:r>
            <w:r>
              <w:rPr>
                <w:rFonts w:ascii="Calibri" w:hAnsi="Calibri" w:cs="Calibri"/>
                <w:sz w:val="19"/>
                <w:szCs w:val="19"/>
              </w:rPr>
              <w:t xml:space="preserve"> DRY, KISS &amp; MVVM.</w:t>
            </w:r>
          </w:p>
          <w:p w14:paraId="1976D2E0" w14:textId="77777777" w:rsidR="007E7D7A" w:rsidRPr="00344ACB" w:rsidRDefault="007E7D7A" w:rsidP="007E7D7A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adhere to an OO architecture, i.e., classes, functions, concise naming &amp; functions assigned to the correct classes.</w:t>
            </w:r>
          </w:p>
          <w:p w14:paraId="7E8488A1" w14:textId="77777777" w:rsidR="007E7D7A" w:rsidRDefault="007E7D7A" w:rsidP="007E7D7A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efficient algorithmic approach.</w:t>
            </w:r>
          </w:p>
          <w:p w14:paraId="3D7A949B" w14:textId="77777777" w:rsidR="007E7D7A" w:rsidRDefault="007E7D7A" w:rsidP="007E7D7A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 xml:space="preserve">code formatted 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Kotlin &amp; XML files</w:t>
            </w:r>
            <w:r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697CC94A" w14:textId="22A3CB90" w:rsidR="0075038E" w:rsidRPr="00344ACB" w:rsidRDefault="007E7D7A" w:rsidP="007E7D7A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no dead or unused code.</w:t>
            </w:r>
          </w:p>
        </w:tc>
        <w:tc>
          <w:tcPr>
            <w:tcW w:w="3357" w:type="dxa"/>
          </w:tcPr>
          <w:p w14:paraId="7343059B" w14:textId="04D5FE0B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Kotlin</w:t>
            </w:r>
            <w:r w:rsidR="00745066" w:rsidRPr="00344ACB">
              <w:rPr>
                <w:rFonts w:ascii="Calibri" w:hAnsi="Calibri" w:cs="Calibri"/>
                <w:sz w:val="19"/>
                <w:szCs w:val="19"/>
              </w:rPr>
              <w:t xml:space="preserve"> &amp; XML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files</w:t>
            </w:r>
            <w:r w:rsidR="00D30167" w:rsidRPr="00344ACB">
              <w:rPr>
                <w:rFonts w:ascii="Calibri" w:hAnsi="Calibri" w:cs="Calibri"/>
                <w:sz w:val="19"/>
                <w:szCs w:val="19"/>
              </w:rPr>
              <w:t xml:space="preserve"> </w:t>
            </w:r>
            <w:r w:rsidR="00D140A1">
              <w:rPr>
                <w:rFonts w:ascii="Calibri" w:hAnsi="Calibri" w:cs="Calibri"/>
                <w:sz w:val="19"/>
                <w:szCs w:val="19"/>
              </w:rPr>
              <w:t>mostly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contain no magic numbers/strings &amp; are stored in their appropriate XML files.</w:t>
            </w:r>
          </w:p>
          <w:p w14:paraId="6D3AF076" w14:textId="7777777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0927C11A" w14:textId="151D9C0D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Application code </w:t>
            </w:r>
            <w:r w:rsidR="00D30167" w:rsidRPr="00344ACB">
              <w:rPr>
                <w:rFonts w:ascii="Calibri" w:hAnsi="Calibri" w:cs="Calibri"/>
                <w:sz w:val="19"/>
                <w:szCs w:val="19"/>
              </w:rPr>
              <w:t>clearly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demonstrates code elegance on the following:</w:t>
            </w:r>
          </w:p>
          <w:p w14:paraId="247FC051" w14:textId="77777777" w:rsidR="007E7D7A" w:rsidRPr="00344ACB" w:rsidRDefault="007E7D7A" w:rsidP="007E7D7A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idiomatic use of control flow, data structures &amp; other in-built functions.</w:t>
            </w:r>
          </w:p>
          <w:p w14:paraId="540197BA" w14:textId="77777777" w:rsidR="007E7D7A" w:rsidRPr="00344ACB" w:rsidRDefault="007E7D7A" w:rsidP="007E7D7A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sufficient modularity, i.e., code adheres to</w:t>
            </w:r>
            <w:r>
              <w:rPr>
                <w:rFonts w:ascii="Calibri" w:hAnsi="Calibri" w:cs="Calibri"/>
                <w:sz w:val="19"/>
                <w:szCs w:val="19"/>
              </w:rPr>
              <w:t xml:space="preserve"> DRY, KISS &amp; MVVM.</w:t>
            </w:r>
          </w:p>
          <w:p w14:paraId="5C26A32B" w14:textId="77777777" w:rsidR="007E7D7A" w:rsidRPr="00344ACB" w:rsidRDefault="007E7D7A" w:rsidP="007E7D7A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adhere to an OO architecture, i.e., classes, functions, concise naming &amp; functions assigned to the correct classes.</w:t>
            </w:r>
          </w:p>
          <w:p w14:paraId="514E9857" w14:textId="77777777" w:rsidR="007E7D7A" w:rsidRDefault="007E7D7A" w:rsidP="007E7D7A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efficient algorithmic approach.</w:t>
            </w:r>
          </w:p>
          <w:p w14:paraId="4F3714C6" w14:textId="77777777" w:rsidR="007E7D7A" w:rsidRDefault="007E7D7A" w:rsidP="007E7D7A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 xml:space="preserve">code formatted 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Kotlin &amp; XML files</w:t>
            </w:r>
            <w:r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362DDD55" w14:textId="0F24E199" w:rsidR="0075038E" w:rsidRPr="00344ACB" w:rsidRDefault="007E7D7A" w:rsidP="007E7D7A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no dead or unused code.</w:t>
            </w:r>
          </w:p>
        </w:tc>
        <w:tc>
          <w:tcPr>
            <w:tcW w:w="3356" w:type="dxa"/>
          </w:tcPr>
          <w:p w14:paraId="1890E005" w14:textId="512A0B55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Kotlin</w:t>
            </w:r>
            <w:r w:rsidR="00745066" w:rsidRPr="00344ACB">
              <w:rPr>
                <w:rFonts w:ascii="Calibri" w:hAnsi="Calibri" w:cs="Calibri"/>
                <w:sz w:val="19"/>
                <w:szCs w:val="19"/>
              </w:rPr>
              <w:t xml:space="preserve"> &amp; XML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files contain </w:t>
            </w:r>
            <w:r w:rsidR="00D140A1">
              <w:rPr>
                <w:rFonts w:ascii="Calibri" w:hAnsi="Calibri" w:cs="Calibri"/>
                <w:sz w:val="19"/>
                <w:szCs w:val="19"/>
              </w:rPr>
              <w:t>some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magic numbers/strings &amp; are stored in their appropriate XML files.</w:t>
            </w:r>
          </w:p>
          <w:p w14:paraId="08EEE701" w14:textId="7777777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5020B3E8" w14:textId="4AE89B0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Application code demonstrates code elegance on the following:</w:t>
            </w:r>
          </w:p>
          <w:p w14:paraId="634F5B2F" w14:textId="77777777" w:rsidR="007E7D7A" w:rsidRPr="00344ACB" w:rsidRDefault="007E7D7A" w:rsidP="007E7D7A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idiomatic use of control flow, data structures &amp; other in-built functions.</w:t>
            </w:r>
          </w:p>
          <w:p w14:paraId="7669FF4D" w14:textId="77777777" w:rsidR="007E7D7A" w:rsidRPr="00344ACB" w:rsidRDefault="007E7D7A" w:rsidP="007E7D7A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sufficient modularity, i.e., code adheres to</w:t>
            </w:r>
            <w:r>
              <w:rPr>
                <w:rFonts w:ascii="Calibri" w:hAnsi="Calibri" w:cs="Calibri"/>
                <w:sz w:val="19"/>
                <w:szCs w:val="19"/>
              </w:rPr>
              <w:t xml:space="preserve"> DRY, KISS &amp; MVVM.</w:t>
            </w:r>
          </w:p>
          <w:p w14:paraId="5B741605" w14:textId="77777777" w:rsidR="007E7D7A" w:rsidRPr="00344ACB" w:rsidRDefault="007E7D7A" w:rsidP="007E7D7A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adhere to an OO architecture, i.e., classes, functions, concise naming &amp; functions assigned to the correct classes.</w:t>
            </w:r>
          </w:p>
          <w:p w14:paraId="0F7DB122" w14:textId="77777777" w:rsidR="007E7D7A" w:rsidRDefault="007E7D7A" w:rsidP="007E7D7A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efficient algorithmic approach.</w:t>
            </w:r>
          </w:p>
          <w:p w14:paraId="64012DBB" w14:textId="77777777" w:rsidR="007E7D7A" w:rsidRDefault="007E7D7A" w:rsidP="007E7D7A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 xml:space="preserve">code formatted 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Kotlin &amp; XML files</w:t>
            </w:r>
            <w:r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131B0332" w14:textId="1C444A9C" w:rsidR="0075038E" w:rsidRPr="00344ACB" w:rsidRDefault="007E7D7A" w:rsidP="007E7D7A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no dead or unused code.</w:t>
            </w:r>
          </w:p>
        </w:tc>
        <w:tc>
          <w:tcPr>
            <w:tcW w:w="3357" w:type="dxa"/>
          </w:tcPr>
          <w:p w14:paraId="0E564E56" w14:textId="7777777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Kotlin</w:t>
            </w:r>
            <w:r w:rsidR="00745066" w:rsidRPr="00344ACB">
              <w:rPr>
                <w:rFonts w:ascii="Calibri" w:hAnsi="Calibri" w:cs="Calibri"/>
                <w:sz w:val="19"/>
                <w:szCs w:val="19"/>
              </w:rPr>
              <w:t xml:space="preserve"> &amp; XML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files contain frequent magic</w:t>
            </w:r>
            <w:r w:rsidR="00C76227" w:rsidRPr="00344ACB">
              <w:rPr>
                <w:rFonts w:ascii="Calibri" w:hAnsi="Calibri" w:cs="Calibri"/>
                <w:sz w:val="19"/>
                <w:szCs w:val="19"/>
              </w:rPr>
              <w:t xml:space="preserve"> numbers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/strings &amp; are not or are not fully stored in their appropriate XML files.</w:t>
            </w:r>
          </w:p>
          <w:p w14:paraId="2008036C" w14:textId="7777777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6E781954" w14:textId="719DB9AA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Application code does not</w:t>
            </w:r>
            <w:r w:rsidR="00EB30E0" w:rsidRPr="00344ACB">
              <w:rPr>
                <w:rFonts w:ascii="Calibri" w:hAnsi="Calibri" w:cs="Calibri"/>
                <w:sz w:val="19"/>
                <w:szCs w:val="19"/>
              </w:rPr>
              <w:t xml:space="preserve"> or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does not fully demonstrate code elegance on the following:</w:t>
            </w:r>
          </w:p>
          <w:p w14:paraId="53D79117" w14:textId="77777777" w:rsidR="007E7D7A" w:rsidRPr="00344ACB" w:rsidRDefault="007E7D7A" w:rsidP="007E7D7A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idiomatic use of control flow, data structures &amp; other in-built functions.</w:t>
            </w:r>
          </w:p>
          <w:p w14:paraId="0FE5FA66" w14:textId="7E5A1A2C" w:rsidR="007E7D7A" w:rsidRPr="00344ACB" w:rsidRDefault="007E7D7A" w:rsidP="007E7D7A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sufficient modularity, i.e., code adheres to</w:t>
            </w:r>
            <w:r>
              <w:rPr>
                <w:rFonts w:ascii="Calibri" w:hAnsi="Calibri" w:cs="Calibri"/>
                <w:sz w:val="19"/>
                <w:szCs w:val="19"/>
              </w:rPr>
              <w:t xml:space="preserve"> DRY, KISS &amp; </w:t>
            </w:r>
            <w:r>
              <w:rPr>
                <w:rFonts w:ascii="Calibri" w:hAnsi="Calibri" w:cs="Calibri"/>
                <w:sz w:val="19"/>
                <w:szCs w:val="19"/>
              </w:rPr>
              <w:t>MVVM</w:t>
            </w:r>
            <w:r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04C3C2C5" w14:textId="77777777" w:rsidR="007E7D7A" w:rsidRPr="00344ACB" w:rsidRDefault="007E7D7A" w:rsidP="007E7D7A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adhere to an OO architecture, i.e., classes, functions, concise naming &amp; functions assigned to the correct classes.</w:t>
            </w:r>
          </w:p>
          <w:p w14:paraId="6513BD61" w14:textId="77777777" w:rsidR="007E7D7A" w:rsidRDefault="007E7D7A" w:rsidP="007E7D7A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efficient algorithmic approach.</w:t>
            </w:r>
          </w:p>
          <w:p w14:paraId="41552CD2" w14:textId="77777777" w:rsidR="007E7D7A" w:rsidRDefault="007E7D7A" w:rsidP="007E7D7A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 xml:space="preserve">code formatted 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Kotlin &amp; XML files</w:t>
            </w:r>
            <w:r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06161505" w14:textId="7BA5546B" w:rsidR="0075038E" w:rsidRPr="00344ACB" w:rsidRDefault="007E7D7A" w:rsidP="007E7D7A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no dead or unused code.</w:t>
            </w:r>
          </w:p>
        </w:tc>
      </w:tr>
      <w:tr w:rsidR="005B3A35" w14:paraId="10C2D3B5" w14:textId="77777777" w:rsidTr="005B3A35">
        <w:trPr>
          <w:cantSplit/>
          <w:trHeight w:val="558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3020592F" w14:textId="77777777" w:rsidR="005B3A35" w:rsidRPr="00C05FDA" w:rsidRDefault="005B3A35" w:rsidP="005B3A35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lastRenderedPageBreak/>
              <w:t>Documentation &amp; Git Usage</w:t>
            </w:r>
          </w:p>
        </w:tc>
        <w:tc>
          <w:tcPr>
            <w:tcW w:w="3356" w:type="dxa"/>
          </w:tcPr>
          <w:p w14:paraId="640A2B00" w14:textId="0E64B67C" w:rsidR="00745066" w:rsidRPr="00344ACB" w:rsidRDefault="00745066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README file 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>contains comprehensive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evidence of:</w:t>
            </w:r>
          </w:p>
          <w:p w14:paraId="7520916A" w14:textId="3D3CB537" w:rsidR="00745066" w:rsidRPr="00344ACB" w:rsidRDefault="00C942D9" w:rsidP="00745066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URL to application’s privacy policy</w:t>
            </w:r>
            <w:r w:rsidR="00EB30E0"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7D77775B" w14:textId="1B2A943E" w:rsidR="00745066" w:rsidRPr="00344ACB" w:rsidRDefault="00D30167" w:rsidP="00745066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w</w:t>
            </w:r>
            <w:r w:rsidR="00EB30E0" w:rsidRPr="00344ACB">
              <w:rPr>
                <w:rFonts w:ascii="Calibri" w:hAnsi="Calibri" w:cs="Calibri"/>
                <w:sz w:val="19"/>
                <w:szCs w:val="19"/>
              </w:rPr>
              <w:t>ireframes</w:t>
            </w:r>
            <w:r w:rsidR="00745066" w:rsidRPr="00344ACB">
              <w:rPr>
                <w:rFonts w:ascii="Calibri" w:hAnsi="Calibri" w:cs="Calibri"/>
                <w:sz w:val="19"/>
                <w:szCs w:val="19"/>
              </w:rPr>
              <w:t xml:space="preserve"> sketched 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of the application</w:t>
            </w:r>
            <w:r w:rsidR="00745066"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6B2AD4F8" w14:textId="684A6AD2" w:rsidR="00745066" w:rsidRPr="00344ACB" w:rsidRDefault="00D30167" w:rsidP="00745066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s</w:t>
            </w:r>
            <w:r w:rsidR="00745066" w:rsidRPr="00344ACB">
              <w:rPr>
                <w:rFonts w:ascii="Calibri" w:hAnsi="Calibri" w:cs="Calibri"/>
                <w:sz w:val="19"/>
                <w:szCs w:val="19"/>
              </w:rPr>
              <w:t>tep-by-step user guide.</w:t>
            </w:r>
          </w:p>
          <w:p w14:paraId="6539121F" w14:textId="0FBA52FE" w:rsidR="00745066" w:rsidRPr="00344ACB" w:rsidRDefault="00D30167" w:rsidP="00745066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code</w:t>
            </w:r>
            <w:r w:rsidR="00745066" w:rsidRPr="00344ACB">
              <w:rPr>
                <w:rFonts w:ascii="Calibri" w:hAnsi="Calibri" w:cs="Calibri"/>
                <w:sz w:val="19"/>
                <w:szCs w:val="19"/>
              </w:rPr>
              <w:t xml:space="preserve"> commented with KDoc &amp; generated with Dokka.</w:t>
            </w:r>
          </w:p>
          <w:p w14:paraId="7A0E9085" w14:textId="53FB2E96" w:rsidR="00DF5106" w:rsidRPr="00344ACB" w:rsidRDefault="00C942D9" w:rsidP="00745066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URL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 xml:space="preserve"> to application on Google Play Store.</w:t>
            </w:r>
          </w:p>
          <w:p w14:paraId="59791BFB" w14:textId="77777777" w:rsidR="005B3A35" w:rsidRPr="00344ACB" w:rsidRDefault="005B3A35" w:rsidP="00745066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16335B88" w14:textId="2611CE70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Git branches 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>comprehensive</w:t>
            </w:r>
            <w:r w:rsidR="003F66EF" w:rsidRPr="00344ACB">
              <w:rPr>
                <w:rFonts w:ascii="Calibri" w:hAnsi="Calibri" w:cs="Calibri"/>
                <w:sz w:val="19"/>
                <w:szCs w:val="19"/>
              </w:rPr>
              <w:t>ly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 xml:space="preserve"> 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named with convention &amp; contain code relating to the </w:t>
            </w:r>
            <w:r w:rsidR="00D30167" w:rsidRPr="00344ACB">
              <w:rPr>
                <w:rFonts w:ascii="Calibri" w:hAnsi="Calibri" w:cs="Calibri"/>
                <w:sz w:val="19"/>
                <w:szCs w:val="19"/>
              </w:rPr>
              <w:t>feature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4B4B20BC" w14:textId="7777777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7C24A8EF" w14:textId="3F21E85E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Git commit messages 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>comprehensive</w:t>
            </w:r>
            <w:r w:rsidR="003F66EF" w:rsidRPr="00344ACB">
              <w:rPr>
                <w:rFonts w:ascii="Calibri" w:hAnsi="Calibri" w:cs="Calibri"/>
                <w:sz w:val="19"/>
                <w:szCs w:val="19"/>
              </w:rPr>
              <w:t>ly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 xml:space="preserve"> </w:t>
            </w:r>
            <w:r w:rsidR="008D04A2" w:rsidRPr="00344ACB">
              <w:rPr>
                <w:rFonts w:ascii="Calibri" w:hAnsi="Calibri" w:cs="Calibri"/>
                <w:sz w:val="19"/>
                <w:szCs w:val="19"/>
              </w:rPr>
              <w:t xml:space="preserve">formatted &amp; 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reflect the </w:t>
            </w:r>
            <w:r w:rsidR="00D30167" w:rsidRPr="00344ACB">
              <w:rPr>
                <w:rFonts w:ascii="Calibri" w:hAnsi="Calibri" w:cs="Calibri"/>
                <w:sz w:val="19"/>
                <w:szCs w:val="19"/>
              </w:rPr>
              <w:t>feature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changes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 xml:space="preserve"> in </w:t>
            </w:r>
            <w:r w:rsidR="009E0E6C" w:rsidRPr="00344ACB">
              <w:rPr>
                <w:rFonts w:ascii="Calibri" w:hAnsi="Calibri" w:cs="Calibri"/>
                <w:sz w:val="19"/>
                <w:szCs w:val="19"/>
              </w:rPr>
              <w:t>concise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 xml:space="preserve"> detail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1B7D34D8" w14:textId="77777777" w:rsidR="00D30167" w:rsidRPr="00344ACB" w:rsidRDefault="00D30167" w:rsidP="005B3A35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1C33AC35" w14:textId="7450EC4E" w:rsidR="00D30167" w:rsidRPr="00344ACB" w:rsidRDefault="00D30167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Continuous </w:t>
            </w:r>
            <w:r w:rsidR="002C6A54" w:rsidRPr="00344ACB">
              <w:rPr>
                <w:rFonts w:ascii="Calibri" w:hAnsi="Calibri" w:cs="Calibri"/>
                <w:sz w:val="19"/>
                <w:szCs w:val="19"/>
              </w:rPr>
              <w:t xml:space="preserve">integration using GitHub Actions 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>comprehensive</w:t>
            </w:r>
            <w:r w:rsidR="003F66EF" w:rsidRPr="00344ACB">
              <w:rPr>
                <w:rFonts w:ascii="Calibri" w:hAnsi="Calibri" w:cs="Calibri"/>
                <w:sz w:val="19"/>
                <w:szCs w:val="19"/>
              </w:rPr>
              <w:t>ly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 xml:space="preserve"> </w:t>
            </w:r>
            <w:r w:rsidR="002C6A54" w:rsidRPr="00344ACB">
              <w:rPr>
                <w:rFonts w:ascii="Calibri" w:hAnsi="Calibri" w:cs="Calibri"/>
                <w:sz w:val="19"/>
                <w:szCs w:val="19"/>
              </w:rPr>
              <w:t>setup.</w:t>
            </w:r>
          </w:p>
        </w:tc>
        <w:tc>
          <w:tcPr>
            <w:tcW w:w="3357" w:type="dxa"/>
          </w:tcPr>
          <w:p w14:paraId="056233EA" w14:textId="705CFED8" w:rsidR="00745066" w:rsidRPr="00344ACB" w:rsidRDefault="00745066" w:rsidP="00745066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README file 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>contains clear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evidence of:</w:t>
            </w:r>
          </w:p>
          <w:p w14:paraId="17274373" w14:textId="77777777" w:rsidR="00C942D9" w:rsidRPr="00344ACB" w:rsidRDefault="00C942D9" w:rsidP="00C942D9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URL to application’s privacy policy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319F46AC" w14:textId="77777777" w:rsidR="00D30167" w:rsidRPr="00344ACB" w:rsidRDefault="00D30167" w:rsidP="00D3016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wireframes sketched of the application.</w:t>
            </w:r>
          </w:p>
          <w:p w14:paraId="46670F13" w14:textId="77777777" w:rsidR="00D30167" w:rsidRPr="00344ACB" w:rsidRDefault="00D30167" w:rsidP="00D3016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step-by-step user guide.</w:t>
            </w:r>
          </w:p>
          <w:p w14:paraId="7ABA1687" w14:textId="530CDB99" w:rsidR="00D30167" w:rsidRPr="00344ACB" w:rsidRDefault="00D30167" w:rsidP="00D3016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code commented with KDoc &amp; generated with Dokka.</w:t>
            </w:r>
          </w:p>
          <w:p w14:paraId="35FCAE66" w14:textId="4CA89B68" w:rsidR="00DF5106" w:rsidRPr="00344ACB" w:rsidRDefault="00C942D9" w:rsidP="00DF5106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URL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>to application on Google Play Store.</w:t>
            </w:r>
          </w:p>
          <w:p w14:paraId="099A7E2E" w14:textId="7777777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06E7520D" w14:textId="56BF2554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Git branches 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>clearly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named with convention &amp; contain code relating to the </w:t>
            </w:r>
            <w:r w:rsidR="00D30167" w:rsidRPr="00344ACB">
              <w:rPr>
                <w:rFonts w:ascii="Calibri" w:hAnsi="Calibri" w:cs="Calibri"/>
                <w:sz w:val="19"/>
                <w:szCs w:val="19"/>
              </w:rPr>
              <w:t>feature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73437E0F" w14:textId="7777777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62B51914" w14:textId="72BD4DFF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Git commit messages 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>clearly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</w:t>
            </w:r>
            <w:r w:rsidR="008D04A2" w:rsidRPr="00344ACB">
              <w:rPr>
                <w:rFonts w:ascii="Calibri" w:hAnsi="Calibri" w:cs="Calibri"/>
                <w:sz w:val="19"/>
                <w:szCs w:val="19"/>
              </w:rPr>
              <w:t xml:space="preserve">formatted &amp; 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reflect the </w:t>
            </w:r>
            <w:r w:rsidR="00D30167" w:rsidRPr="00344ACB">
              <w:rPr>
                <w:rFonts w:ascii="Calibri" w:hAnsi="Calibri" w:cs="Calibri"/>
                <w:sz w:val="19"/>
                <w:szCs w:val="19"/>
              </w:rPr>
              <w:t>feature changes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 xml:space="preserve"> in </w:t>
            </w:r>
            <w:r w:rsidR="009E0E6C" w:rsidRPr="00344ACB">
              <w:rPr>
                <w:rFonts w:ascii="Calibri" w:hAnsi="Calibri" w:cs="Calibri"/>
                <w:sz w:val="19"/>
                <w:szCs w:val="19"/>
              </w:rPr>
              <w:t>substantial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 xml:space="preserve"> detail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252CCDCB" w14:textId="77777777" w:rsidR="002C6A54" w:rsidRPr="00344ACB" w:rsidRDefault="002C6A54" w:rsidP="002C6A54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7F47EE45" w14:textId="1F41CFF0" w:rsidR="002C6A54" w:rsidRPr="00344ACB" w:rsidRDefault="002C6A54" w:rsidP="002C6A54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Continuous integration using GitHub Actions </w:t>
            </w:r>
            <w:r w:rsidR="00D9095C">
              <w:rPr>
                <w:rFonts w:ascii="Calibri" w:hAnsi="Calibri" w:cs="Calibri"/>
                <w:sz w:val="19"/>
                <w:szCs w:val="19"/>
              </w:rPr>
              <w:t>mostly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setup.</w:t>
            </w:r>
          </w:p>
        </w:tc>
        <w:tc>
          <w:tcPr>
            <w:tcW w:w="3356" w:type="dxa"/>
          </w:tcPr>
          <w:p w14:paraId="058CD1C5" w14:textId="321462FA" w:rsidR="00745066" w:rsidRPr="00344ACB" w:rsidRDefault="00745066" w:rsidP="00745066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README file contains evidence of:</w:t>
            </w:r>
          </w:p>
          <w:p w14:paraId="5853571C" w14:textId="77777777" w:rsidR="00C942D9" w:rsidRPr="00344ACB" w:rsidRDefault="00C942D9" w:rsidP="00C942D9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URL to application’s privacy policy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0CC57D54" w14:textId="77777777" w:rsidR="00D30167" w:rsidRPr="00344ACB" w:rsidRDefault="00D30167" w:rsidP="00D3016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wireframes sketched of the application.</w:t>
            </w:r>
          </w:p>
          <w:p w14:paraId="0F65AF06" w14:textId="77777777" w:rsidR="00D30167" w:rsidRPr="00344ACB" w:rsidRDefault="00D30167" w:rsidP="00D3016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step-by-step user guide.</w:t>
            </w:r>
          </w:p>
          <w:p w14:paraId="4AF832CD" w14:textId="1BC2F778" w:rsidR="00D30167" w:rsidRPr="00344ACB" w:rsidRDefault="00D30167" w:rsidP="00D3016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code commented with KDoc &amp; generated with Dokka.</w:t>
            </w:r>
          </w:p>
          <w:p w14:paraId="528D8991" w14:textId="7BDDB5C7" w:rsidR="00DF5106" w:rsidRPr="00344ACB" w:rsidRDefault="00C942D9" w:rsidP="00DF5106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URL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>to application on Google Play Store.</w:t>
            </w:r>
          </w:p>
          <w:p w14:paraId="6FF60F82" w14:textId="7777777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4DBDDA0C" w14:textId="5281770D" w:rsidR="005B3A35" w:rsidRPr="00344ACB" w:rsidRDefault="00EB30E0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Git</w:t>
            </w:r>
            <w:r w:rsidR="005B3A35" w:rsidRPr="00344ACB">
              <w:rPr>
                <w:rFonts w:ascii="Calibri" w:hAnsi="Calibri" w:cs="Calibri"/>
                <w:sz w:val="19"/>
                <w:szCs w:val="19"/>
              </w:rPr>
              <w:t xml:space="preserve"> branches named with convention &amp; contain code relating to the </w:t>
            </w:r>
            <w:r w:rsidR="00D30167" w:rsidRPr="00344ACB">
              <w:rPr>
                <w:rFonts w:ascii="Calibri" w:hAnsi="Calibri" w:cs="Calibri"/>
                <w:sz w:val="19"/>
                <w:szCs w:val="19"/>
              </w:rPr>
              <w:t>feature</w:t>
            </w:r>
            <w:r w:rsidR="005B3A35"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0762E6E3" w14:textId="7777777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42ED8837" w14:textId="7154BA98" w:rsidR="005B3A35" w:rsidRPr="00344ACB" w:rsidRDefault="00EB30E0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Git</w:t>
            </w:r>
            <w:r w:rsidR="005B3A35" w:rsidRPr="00344ACB">
              <w:rPr>
                <w:rFonts w:ascii="Calibri" w:hAnsi="Calibri" w:cs="Calibri"/>
                <w:sz w:val="19"/>
                <w:szCs w:val="19"/>
              </w:rPr>
              <w:t xml:space="preserve"> commit messages</w:t>
            </w:r>
            <w:r w:rsidR="008D04A2" w:rsidRPr="00344ACB">
              <w:rPr>
                <w:rFonts w:ascii="Calibri" w:hAnsi="Calibri" w:cs="Calibri"/>
                <w:sz w:val="19"/>
                <w:szCs w:val="19"/>
              </w:rPr>
              <w:t xml:space="preserve"> formatted &amp;</w:t>
            </w:r>
            <w:r w:rsidR="005B3A35" w:rsidRPr="00344ACB">
              <w:rPr>
                <w:rFonts w:ascii="Calibri" w:hAnsi="Calibri" w:cs="Calibri"/>
                <w:sz w:val="19"/>
                <w:szCs w:val="19"/>
              </w:rPr>
              <w:t xml:space="preserve"> reflect the </w:t>
            </w:r>
            <w:r w:rsidR="00D30167" w:rsidRPr="00344ACB">
              <w:rPr>
                <w:rFonts w:ascii="Calibri" w:hAnsi="Calibri" w:cs="Calibri"/>
                <w:sz w:val="19"/>
                <w:szCs w:val="19"/>
              </w:rPr>
              <w:t>feature changes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 xml:space="preserve"> in detail</w:t>
            </w:r>
            <w:r w:rsidR="005B3A35"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213A1540" w14:textId="77777777" w:rsidR="002C6A54" w:rsidRPr="00344ACB" w:rsidRDefault="002C6A54" w:rsidP="002C6A54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784054D9" w14:textId="792FA92F" w:rsidR="002C6A54" w:rsidRPr="00344ACB" w:rsidRDefault="00D9095C" w:rsidP="002C6A54">
            <w:p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Some c</w:t>
            </w:r>
            <w:r w:rsidR="002C6A54" w:rsidRPr="00344ACB">
              <w:rPr>
                <w:rFonts w:ascii="Calibri" w:hAnsi="Calibri" w:cs="Calibri"/>
                <w:sz w:val="19"/>
                <w:szCs w:val="19"/>
              </w:rPr>
              <w:t>ontinuous integration using GitHub Actions setup.</w:t>
            </w:r>
          </w:p>
        </w:tc>
        <w:tc>
          <w:tcPr>
            <w:tcW w:w="3357" w:type="dxa"/>
          </w:tcPr>
          <w:p w14:paraId="5704067C" w14:textId="77777777" w:rsidR="00745066" w:rsidRPr="00344ACB" w:rsidRDefault="00745066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README file does not or does not fully contain evidence of:</w:t>
            </w:r>
          </w:p>
          <w:p w14:paraId="2EC1B01A" w14:textId="77777777" w:rsidR="00D30167" w:rsidRPr="00344ACB" w:rsidRDefault="00D30167" w:rsidP="00D3016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privacy policy discloses user information collected.</w:t>
            </w:r>
          </w:p>
          <w:p w14:paraId="578D8FD0" w14:textId="77777777" w:rsidR="00D30167" w:rsidRPr="00344ACB" w:rsidRDefault="00D30167" w:rsidP="00D3016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wireframes sketched of the application.</w:t>
            </w:r>
          </w:p>
          <w:p w14:paraId="6CD30B81" w14:textId="77777777" w:rsidR="00D30167" w:rsidRPr="00344ACB" w:rsidRDefault="00D30167" w:rsidP="00D3016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step-by-step user guide.</w:t>
            </w:r>
          </w:p>
          <w:p w14:paraId="776D581C" w14:textId="482877A5" w:rsidR="00D30167" w:rsidRPr="00344ACB" w:rsidRDefault="00D30167" w:rsidP="00D3016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code commented with KDoc &amp; generated with Dokka.</w:t>
            </w:r>
          </w:p>
          <w:p w14:paraId="4538EFB5" w14:textId="11921ACB" w:rsidR="00DF5106" w:rsidRPr="00344ACB" w:rsidRDefault="00C942D9" w:rsidP="00DF5106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URL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 xml:space="preserve"> to application on Google Play Store.</w:t>
            </w:r>
          </w:p>
          <w:p w14:paraId="38E4E2E3" w14:textId="7777777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3FE0F7C8" w14:textId="4820A76A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Git branches are not or are not fully named with convention &amp; do not or do not fully contain code relating to </w:t>
            </w:r>
            <w:r w:rsidR="00D30167" w:rsidRPr="00344ACB">
              <w:rPr>
                <w:rFonts w:ascii="Calibri" w:hAnsi="Calibri" w:cs="Calibri"/>
                <w:sz w:val="19"/>
                <w:szCs w:val="19"/>
              </w:rPr>
              <w:t>the feature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348E7AEA" w14:textId="7777777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089DFB4E" w14:textId="582FD44D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Git commit messages do not or do not fully</w:t>
            </w:r>
            <w:r w:rsidR="008D04A2" w:rsidRPr="00344ACB">
              <w:rPr>
                <w:rFonts w:ascii="Calibri" w:hAnsi="Calibri" w:cs="Calibri"/>
                <w:sz w:val="19"/>
                <w:szCs w:val="19"/>
              </w:rPr>
              <w:t xml:space="preserve"> formatted &amp;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reflect the f</w:t>
            </w:r>
            <w:r w:rsidR="00D30167" w:rsidRPr="00344ACB">
              <w:rPr>
                <w:rFonts w:ascii="Calibri" w:hAnsi="Calibri" w:cs="Calibri"/>
                <w:sz w:val="19"/>
                <w:szCs w:val="19"/>
              </w:rPr>
              <w:t>eature changes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3F0450DD" w14:textId="77777777" w:rsidR="002C6A54" w:rsidRPr="00344ACB" w:rsidRDefault="002C6A54" w:rsidP="005B3A35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590E32E1" w14:textId="21FFDFB7" w:rsidR="002C6A54" w:rsidRPr="005B3A35" w:rsidRDefault="002C6A54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Continuous integration using GitHub Actions not or not fully setup.</w:t>
            </w:r>
          </w:p>
        </w:tc>
      </w:tr>
    </w:tbl>
    <w:p w14:paraId="1D4084CC" w14:textId="77777777" w:rsidR="007C6AB6" w:rsidRDefault="007C6AB6" w:rsidP="006741E0">
      <w:pPr>
        <w:rPr>
          <w:lang w:val="en-AU"/>
        </w:rPr>
        <w:sectPr w:rsidR="007C6AB6" w:rsidSect="006741E0">
          <w:headerReference w:type="default" r:id="rId7"/>
          <w:footerReference w:type="default" r:id="rId8"/>
          <w:pgSz w:w="16840" w:h="1190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4F3348DF" w14:textId="67E8845F" w:rsidR="0027375E" w:rsidRPr="0027375E" w:rsidRDefault="008030FB" w:rsidP="0027375E">
      <w:pPr>
        <w:pStyle w:val="Heading1"/>
        <w:jc w:val="center"/>
        <w:rPr>
          <w:b/>
          <w:bCs/>
          <w:color w:val="000000" w:themeColor="text1"/>
          <w:sz w:val="52"/>
          <w:szCs w:val="52"/>
          <w:lang w:val="en-AU"/>
        </w:rPr>
      </w:pPr>
      <w:r>
        <w:rPr>
          <w:b/>
          <w:bCs/>
          <w:color w:val="000000" w:themeColor="text1"/>
          <w:sz w:val="52"/>
          <w:szCs w:val="52"/>
          <w:lang w:val="en-AU"/>
        </w:rPr>
        <w:lastRenderedPageBreak/>
        <w:t>Project</w:t>
      </w:r>
      <w:r w:rsidR="0027375E">
        <w:rPr>
          <w:b/>
          <w:bCs/>
          <w:color w:val="000000" w:themeColor="text1"/>
          <w:sz w:val="52"/>
          <w:szCs w:val="52"/>
          <w:lang w:val="en-AU"/>
        </w:rPr>
        <w:t xml:space="preserve"> Marking Cover Sheet</w:t>
      </w:r>
    </w:p>
    <w:p w14:paraId="7D7F66C7" w14:textId="77777777" w:rsidR="0027375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1B96E358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  <w:u w:val="single"/>
        </w:rPr>
      </w:pPr>
      <w:r w:rsidRPr="00024428">
        <w:rPr>
          <w:sz w:val="24"/>
          <w:szCs w:val="24"/>
        </w:rPr>
        <w:t>Name:</w:t>
      </w:r>
      <w:r w:rsidRPr="00024428">
        <w:rPr>
          <w:sz w:val="24"/>
          <w:szCs w:val="24"/>
          <w:u w:val="single"/>
        </w:rPr>
        <w:t xml:space="preserve"> </w:t>
      </w:r>
    </w:p>
    <w:p w14:paraId="069C74F9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10"/>
          <w:szCs w:val="10"/>
          <w:u w:val="single"/>
        </w:rPr>
      </w:pPr>
    </w:p>
    <w:p w14:paraId="3B402B4E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024428">
        <w:rPr>
          <w:sz w:val="24"/>
          <w:szCs w:val="24"/>
        </w:rPr>
        <w:t>Date:</w:t>
      </w:r>
    </w:p>
    <w:p w14:paraId="27CA27AE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10"/>
          <w:szCs w:val="10"/>
        </w:rPr>
      </w:pPr>
    </w:p>
    <w:p w14:paraId="1160F79C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024428">
        <w:rPr>
          <w:sz w:val="24"/>
          <w:szCs w:val="24"/>
        </w:rPr>
        <w:t>Learner ID:</w:t>
      </w:r>
    </w:p>
    <w:p w14:paraId="5007D464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10"/>
          <w:szCs w:val="10"/>
        </w:rPr>
      </w:pPr>
    </w:p>
    <w:p w14:paraId="576BED6C" w14:textId="4DD122F8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024428">
        <w:rPr>
          <w:sz w:val="24"/>
          <w:szCs w:val="24"/>
        </w:rPr>
        <w:t>Assessor’s Name:</w:t>
      </w:r>
      <w:r w:rsidR="002C2E41">
        <w:rPr>
          <w:sz w:val="24"/>
          <w:szCs w:val="24"/>
        </w:rPr>
        <w:t xml:space="preserve"> Grayson Orr</w:t>
      </w:r>
    </w:p>
    <w:p w14:paraId="6280340E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10"/>
          <w:szCs w:val="10"/>
        </w:rPr>
      </w:pPr>
    </w:p>
    <w:p w14:paraId="6B59E589" w14:textId="5E00304F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024428">
        <w:rPr>
          <w:sz w:val="24"/>
          <w:szCs w:val="24"/>
        </w:rPr>
        <w:t>Assessor’s Signature:</w:t>
      </w:r>
      <w:r w:rsidR="006B2C23">
        <w:rPr>
          <w:sz w:val="24"/>
          <w:szCs w:val="24"/>
        </w:rPr>
        <w:t xml:space="preserve"> </w:t>
      </w:r>
      <w:r w:rsidR="006B2C23">
        <w:rPr>
          <w:noProof/>
          <w:sz w:val="24"/>
          <w:szCs w:val="24"/>
        </w:rPr>
        <w:drawing>
          <wp:inline distT="0" distB="0" distL="0" distR="0" wp14:anchorId="484A1E5D" wp14:editId="5C05F04C">
            <wp:extent cx="500185" cy="222739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10-23 at 8.03.43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213" cy="228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79A8C" w14:textId="77777777" w:rsidR="0027375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1209"/>
        <w:gridCol w:w="2060"/>
        <w:gridCol w:w="2060"/>
      </w:tblGrid>
      <w:tr w:rsidR="0027375E" w14:paraId="645C84F8" w14:textId="77777777" w:rsidTr="00280989">
        <w:tc>
          <w:tcPr>
            <w:tcW w:w="3681" w:type="dxa"/>
            <w:shd w:val="clear" w:color="auto" w:fill="E7E6E6" w:themeFill="background2"/>
          </w:tcPr>
          <w:p w14:paraId="6E80EEB5" w14:textId="77777777"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Criteria</w:t>
            </w:r>
          </w:p>
        </w:tc>
        <w:tc>
          <w:tcPr>
            <w:tcW w:w="1209" w:type="dxa"/>
            <w:shd w:val="clear" w:color="auto" w:fill="E7E6E6" w:themeFill="background2"/>
          </w:tcPr>
          <w:p w14:paraId="63528DB6" w14:textId="77777777"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Out Of</w:t>
            </w:r>
          </w:p>
        </w:tc>
        <w:tc>
          <w:tcPr>
            <w:tcW w:w="2060" w:type="dxa"/>
            <w:shd w:val="clear" w:color="auto" w:fill="E7E6E6" w:themeFill="background2"/>
          </w:tcPr>
          <w:p w14:paraId="711377F9" w14:textId="77777777"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Weighting</w:t>
            </w:r>
          </w:p>
        </w:tc>
        <w:tc>
          <w:tcPr>
            <w:tcW w:w="2060" w:type="dxa"/>
            <w:shd w:val="clear" w:color="auto" w:fill="E7E6E6" w:themeFill="background2"/>
          </w:tcPr>
          <w:p w14:paraId="12EE8B23" w14:textId="77777777"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Final Result</w:t>
            </w:r>
          </w:p>
        </w:tc>
      </w:tr>
      <w:tr w:rsidR="0027375E" w14:paraId="33D3D1AB" w14:textId="77777777" w:rsidTr="00280989">
        <w:tc>
          <w:tcPr>
            <w:tcW w:w="3681" w:type="dxa"/>
            <w:shd w:val="clear" w:color="auto" w:fill="E7E6E6" w:themeFill="background2"/>
          </w:tcPr>
          <w:p w14:paraId="4C661455" w14:textId="0B74F3F3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Functionality</w:t>
            </w:r>
          </w:p>
        </w:tc>
        <w:tc>
          <w:tcPr>
            <w:tcW w:w="1209" w:type="dxa"/>
          </w:tcPr>
          <w:p w14:paraId="0326CC7C" w14:textId="77777777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10</w:t>
            </w:r>
          </w:p>
        </w:tc>
        <w:tc>
          <w:tcPr>
            <w:tcW w:w="2060" w:type="dxa"/>
          </w:tcPr>
          <w:p w14:paraId="027F6F17" w14:textId="77777777" w:rsidR="0027375E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40</w:t>
            </w:r>
          </w:p>
        </w:tc>
        <w:tc>
          <w:tcPr>
            <w:tcW w:w="2060" w:type="dxa"/>
          </w:tcPr>
          <w:p w14:paraId="6DD5881E" w14:textId="77777777" w:rsidR="0027375E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14:paraId="62898BA3" w14:textId="77777777" w:rsidTr="00280989">
        <w:tc>
          <w:tcPr>
            <w:tcW w:w="3681" w:type="dxa"/>
            <w:shd w:val="clear" w:color="auto" w:fill="E7E6E6" w:themeFill="background2"/>
          </w:tcPr>
          <w:p w14:paraId="601F592C" w14:textId="77777777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Code Elegance</w:t>
            </w:r>
          </w:p>
        </w:tc>
        <w:tc>
          <w:tcPr>
            <w:tcW w:w="1209" w:type="dxa"/>
          </w:tcPr>
          <w:p w14:paraId="2DACD4D6" w14:textId="77777777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10</w:t>
            </w:r>
          </w:p>
        </w:tc>
        <w:tc>
          <w:tcPr>
            <w:tcW w:w="2060" w:type="dxa"/>
          </w:tcPr>
          <w:p w14:paraId="5A6DE624" w14:textId="50E8C177" w:rsidR="0027375E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4</w:t>
            </w:r>
            <w:r w:rsidR="00672059">
              <w:t>0</w:t>
            </w:r>
          </w:p>
        </w:tc>
        <w:tc>
          <w:tcPr>
            <w:tcW w:w="2060" w:type="dxa"/>
          </w:tcPr>
          <w:p w14:paraId="4522C919" w14:textId="77777777" w:rsidR="0027375E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14:paraId="67ACB351" w14:textId="77777777" w:rsidTr="00280989">
        <w:tc>
          <w:tcPr>
            <w:tcW w:w="3681" w:type="dxa"/>
            <w:shd w:val="clear" w:color="auto" w:fill="E7E6E6" w:themeFill="background2"/>
          </w:tcPr>
          <w:p w14:paraId="51BED7F6" w14:textId="7F95AB80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Documentation &amp; Git</w:t>
            </w:r>
            <w:r w:rsidR="008030FB">
              <w:t>/GitHub</w:t>
            </w:r>
            <w:r>
              <w:t xml:space="preserve"> Usage</w:t>
            </w:r>
          </w:p>
        </w:tc>
        <w:tc>
          <w:tcPr>
            <w:tcW w:w="1209" w:type="dxa"/>
          </w:tcPr>
          <w:p w14:paraId="216FD9DA" w14:textId="77777777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10</w:t>
            </w:r>
          </w:p>
        </w:tc>
        <w:tc>
          <w:tcPr>
            <w:tcW w:w="2060" w:type="dxa"/>
          </w:tcPr>
          <w:p w14:paraId="5B053FBC" w14:textId="3F877CF7" w:rsidR="0027375E" w:rsidRDefault="002C2E41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2</w:t>
            </w:r>
            <w:r w:rsidR="00672059">
              <w:t>0</w:t>
            </w:r>
          </w:p>
        </w:tc>
        <w:tc>
          <w:tcPr>
            <w:tcW w:w="2060" w:type="dxa"/>
          </w:tcPr>
          <w:p w14:paraId="736AEA55" w14:textId="77777777" w:rsidR="0027375E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A4556A" w14:paraId="22E402F6" w14:textId="77777777" w:rsidTr="001D12C7">
        <w:tc>
          <w:tcPr>
            <w:tcW w:w="6950" w:type="dxa"/>
            <w:gridSpan w:val="3"/>
            <w:shd w:val="clear" w:color="auto" w:fill="E7E6E6" w:themeFill="background2"/>
          </w:tcPr>
          <w:p w14:paraId="67680EC1" w14:textId="77777777" w:rsidR="00A4556A" w:rsidRPr="00A4556A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A4556A">
              <w:rPr>
                <w:b/>
                <w:bCs/>
              </w:rPr>
              <w:t>Final Result</w:t>
            </w:r>
          </w:p>
        </w:tc>
        <w:tc>
          <w:tcPr>
            <w:tcW w:w="2060" w:type="dxa"/>
          </w:tcPr>
          <w:p w14:paraId="1E0AE446" w14:textId="77777777" w:rsidR="00A4556A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/100</w:t>
            </w:r>
          </w:p>
        </w:tc>
      </w:tr>
      <w:tr w:rsidR="00A4556A" w14:paraId="106CEDE0" w14:textId="77777777" w:rsidTr="0073287F">
        <w:tc>
          <w:tcPr>
            <w:tcW w:w="9010" w:type="dxa"/>
            <w:gridSpan w:val="4"/>
            <w:shd w:val="clear" w:color="auto" w:fill="E7E6E6" w:themeFill="background2"/>
          </w:tcPr>
          <w:p w14:paraId="20524D51" w14:textId="67BAC81C" w:rsidR="00A4556A" w:rsidRPr="00A4556A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This assessment is worth </w:t>
            </w:r>
            <w:r w:rsidR="002C2E41">
              <w:rPr>
                <w:b/>
                <w:bCs/>
              </w:rPr>
              <w:t>70</w:t>
            </w:r>
            <w:r>
              <w:rPr>
                <w:b/>
                <w:bCs/>
              </w:rPr>
              <w:t xml:space="preserve">% of the final mark for the </w:t>
            </w:r>
            <w:r w:rsidR="008030FB">
              <w:rPr>
                <w:b/>
                <w:bCs/>
              </w:rPr>
              <w:t xml:space="preserve">Mobile Application Development </w:t>
            </w:r>
            <w:r>
              <w:rPr>
                <w:b/>
                <w:bCs/>
              </w:rPr>
              <w:t>course.</w:t>
            </w:r>
          </w:p>
        </w:tc>
      </w:tr>
    </w:tbl>
    <w:p w14:paraId="3DEE6EDC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</w:p>
    <w:p w14:paraId="7F1FC882" w14:textId="6111C981" w:rsidR="0027375E" w:rsidRDefault="00A4556A" w:rsidP="00A4556A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024428">
        <w:rPr>
          <w:sz w:val="24"/>
          <w:szCs w:val="24"/>
        </w:rPr>
        <w:t>Feedback:</w:t>
      </w:r>
    </w:p>
    <w:p w14:paraId="026C39DA" w14:textId="0CF40776" w:rsidR="002C2E41" w:rsidRDefault="002C2E41" w:rsidP="00A4556A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</w:p>
    <w:p w14:paraId="08CEF43E" w14:textId="55D11006" w:rsidR="002C2E41" w:rsidRPr="00467CD5" w:rsidRDefault="002C2E41" w:rsidP="002C2E41">
      <w:pPr>
        <w:pStyle w:val="BodyText"/>
        <w:numPr>
          <w:ilvl w:val="0"/>
          <w:numId w:val="10"/>
        </w:numPr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467CD5">
        <w:rPr>
          <w:sz w:val="24"/>
          <w:szCs w:val="24"/>
        </w:rPr>
        <w:t>Functionality:</w:t>
      </w:r>
      <w:bookmarkStart w:id="0" w:name="_GoBack"/>
      <w:bookmarkEnd w:id="0"/>
    </w:p>
    <w:p w14:paraId="0BE7AA56" w14:textId="517E4A7B" w:rsidR="002C2E41" w:rsidRPr="00467CD5" w:rsidRDefault="002C2E41" w:rsidP="00A4556A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</w:p>
    <w:p w14:paraId="74FC3516" w14:textId="6240F1F8" w:rsidR="002C2E41" w:rsidRPr="00467CD5" w:rsidRDefault="002C2E41" w:rsidP="002C2E41">
      <w:pPr>
        <w:pStyle w:val="BodyText"/>
        <w:numPr>
          <w:ilvl w:val="0"/>
          <w:numId w:val="10"/>
        </w:numPr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467CD5">
        <w:rPr>
          <w:sz w:val="24"/>
          <w:szCs w:val="24"/>
        </w:rPr>
        <w:t>Code Elegance:</w:t>
      </w:r>
    </w:p>
    <w:p w14:paraId="708F9055" w14:textId="4EA0F388" w:rsidR="002C2E41" w:rsidRPr="00467CD5" w:rsidRDefault="002C2E41" w:rsidP="00A4556A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</w:p>
    <w:p w14:paraId="0FAB7C8E" w14:textId="783E36BC" w:rsidR="002C2E41" w:rsidRPr="00467CD5" w:rsidRDefault="002C2E41" w:rsidP="002C2E41">
      <w:pPr>
        <w:pStyle w:val="BodyText"/>
        <w:numPr>
          <w:ilvl w:val="0"/>
          <w:numId w:val="10"/>
        </w:numPr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467CD5">
        <w:rPr>
          <w:sz w:val="24"/>
          <w:szCs w:val="24"/>
        </w:rPr>
        <w:t>Documentation &amp; Git/GitHub Usage:</w:t>
      </w:r>
    </w:p>
    <w:sectPr w:rsidR="002C2E41" w:rsidRPr="00467CD5" w:rsidSect="007C6A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F51E7E" w14:textId="77777777" w:rsidR="00735512" w:rsidRDefault="00735512" w:rsidP="0027375E">
      <w:r>
        <w:separator/>
      </w:r>
    </w:p>
  </w:endnote>
  <w:endnote w:type="continuationSeparator" w:id="0">
    <w:p w14:paraId="5C12FE3E" w14:textId="77777777" w:rsidR="00735512" w:rsidRDefault="00735512" w:rsidP="00273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8557EA" w14:textId="5599138C" w:rsidR="0027375E" w:rsidRPr="0027375E" w:rsidRDefault="008030FB">
    <w:pPr>
      <w:pStyle w:val="Footer"/>
      <w:rPr>
        <w:sz w:val="20"/>
        <w:szCs w:val="20"/>
      </w:rPr>
    </w:pPr>
    <w:r>
      <w:rPr>
        <w:sz w:val="20"/>
        <w:szCs w:val="20"/>
      </w:rPr>
      <w:t>Project</w:t>
    </w:r>
  </w:p>
  <w:p w14:paraId="1E8A6BED" w14:textId="36FDB3A0" w:rsidR="0027375E" w:rsidRPr="0027375E" w:rsidRDefault="0027375E">
    <w:pPr>
      <w:pStyle w:val="Footer"/>
      <w:rPr>
        <w:sz w:val="20"/>
        <w:szCs w:val="20"/>
      </w:rPr>
    </w:pPr>
    <w:r w:rsidRPr="0027375E">
      <w:rPr>
        <w:sz w:val="20"/>
        <w:szCs w:val="20"/>
      </w:rPr>
      <w:t xml:space="preserve">Version </w:t>
    </w:r>
    <w:r w:rsidR="007E7D7A">
      <w:rPr>
        <w:sz w:val="20"/>
        <w:szCs w:val="20"/>
      </w:rPr>
      <w:t>2</w:t>
    </w:r>
    <w:r w:rsidRPr="0027375E">
      <w:rPr>
        <w:sz w:val="20"/>
        <w:szCs w:val="20"/>
      </w:rPr>
      <w:t>,</w:t>
    </w:r>
    <w:r w:rsidR="008005D6">
      <w:rPr>
        <w:sz w:val="20"/>
        <w:szCs w:val="20"/>
      </w:rPr>
      <w:t xml:space="preserve"> Semester </w:t>
    </w:r>
    <w:r w:rsidR="008030FB">
      <w:rPr>
        <w:sz w:val="20"/>
        <w:szCs w:val="20"/>
      </w:rPr>
      <w:t>One</w:t>
    </w:r>
    <w:r w:rsidR="008005D6">
      <w:rPr>
        <w:sz w:val="20"/>
        <w:szCs w:val="20"/>
      </w:rPr>
      <w:t>,</w:t>
    </w:r>
    <w:r w:rsidRPr="0027375E">
      <w:rPr>
        <w:sz w:val="20"/>
        <w:szCs w:val="20"/>
      </w:rPr>
      <w:t xml:space="preserve"> 202</w:t>
    </w:r>
    <w:r w:rsidR="008030FB">
      <w:rPr>
        <w:sz w:val="20"/>
        <w:szCs w:val="20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BE5417" w14:textId="77777777" w:rsidR="00735512" w:rsidRDefault="00735512" w:rsidP="0027375E">
      <w:r>
        <w:separator/>
      </w:r>
    </w:p>
  </w:footnote>
  <w:footnote w:type="continuationSeparator" w:id="0">
    <w:p w14:paraId="24BBB454" w14:textId="77777777" w:rsidR="00735512" w:rsidRDefault="00735512" w:rsidP="00273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93A055" w14:textId="77777777" w:rsid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College of Engineering, Construction and Living Sciences</w:t>
    </w:r>
  </w:p>
  <w:p w14:paraId="437AA483" w14:textId="77777777" w:rsidR="0027375E" w:rsidRP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Bachelor of Information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634EE"/>
    <w:multiLevelType w:val="hybridMultilevel"/>
    <w:tmpl w:val="9BA2FC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64C37"/>
    <w:multiLevelType w:val="hybridMultilevel"/>
    <w:tmpl w:val="427C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2B0F18"/>
    <w:multiLevelType w:val="hybridMultilevel"/>
    <w:tmpl w:val="57A85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936C9A"/>
    <w:multiLevelType w:val="hybridMultilevel"/>
    <w:tmpl w:val="1E74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574543"/>
    <w:multiLevelType w:val="hybridMultilevel"/>
    <w:tmpl w:val="B06A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226876"/>
    <w:multiLevelType w:val="hybridMultilevel"/>
    <w:tmpl w:val="683E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872719"/>
    <w:multiLevelType w:val="hybridMultilevel"/>
    <w:tmpl w:val="23584758"/>
    <w:lvl w:ilvl="0" w:tplc="62D4E3D2">
      <w:numFmt w:val="bullet"/>
      <w:lvlText w:val="•"/>
      <w:lvlJc w:val="left"/>
      <w:pPr>
        <w:ind w:left="467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6E1F5C"/>
    <w:multiLevelType w:val="hybridMultilevel"/>
    <w:tmpl w:val="9D88EB54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39243E"/>
    <w:multiLevelType w:val="hybridMultilevel"/>
    <w:tmpl w:val="45BA8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B47628"/>
    <w:multiLevelType w:val="hybridMultilevel"/>
    <w:tmpl w:val="44943C7E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5"/>
  </w:num>
  <w:num w:numId="5">
    <w:abstractNumId w:val="1"/>
  </w:num>
  <w:num w:numId="6">
    <w:abstractNumId w:val="3"/>
  </w:num>
  <w:num w:numId="7">
    <w:abstractNumId w:val="9"/>
  </w:num>
  <w:num w:numId="8">
    <w:abstractNumId w:val="8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E0"/>
    <w:rsid w:val="00024428"/>
    <w:rsid w:val="000945D2"/>
    <w:rsid w:val="000A48AC"/>
    <w:rsid w:val="000C3CDF"/>
    <w:rsid w:val="00154081"/>
    <w:rsid w:val="0027375E"/>
    <w:rsid w:val="00280989"/>
    <w:rsid w:val="002C2E41"/>
    <w:rsid w:val="002C6A54"/>
    <w:rsid w:val="002F341B"/>
    <w:rsid w:val="003139CA"/>
    <w:rsid w:val="00344ACB"/>
    <w:rsid w:val="00350A6D"/>
    <w:rsid w:val="003734AC"/>
    <w:rsid w:val="003F66EF"/>
    <w:rsid w:val="00415200"/>
    <w:rsid w:val="00422DF9"/>
    <w:rsid w:val="004676E0"/>
    <w:rsid w:val="00467CD5"/>
    <w:rsid w:val="004B20F7"/>
    <w:rsid w:val="00540F59"/>
    <w:rsid w:val="00557DAE"/>
    <w:rsid w:val="005954D6"/>
    <w:rsid w:val="00595A35"/>
    <w:rsid w:val="005B3A35"/>
    <w:rsid w:val="005D57A5"/>
    <w:rsid w:val="006070BE"/>
    <w:rsid w:val="00622A5D"/>
    <w:rsid w:val="00672059"/>
    <w:rsid w:val="006741E0"/>
    <w:rsid w:val="006B2C23"/>
    <w:rsid w:val="006C000B"/>
    <w:rsid w:val="006F12CC"/>
    <w:rsid w:val="00735512"/>
    <w:rsid w:val="00745066"/>
    <w:rsid w:val="0075038E"/>
    <w:rsid w:val="0075701C"/>
    <w:rsid w:val="007A669B"/>
    <w:rsid w:val="007C6AB6"/>
    <w:rsid w:val="007D005A"/>
    <w:rsid w:val="007D25F0"/>
    <w:rsid w:val="007E7D7A"/>
    <w:rsid w:val="008005D6"/>
    <w:rsid w:val="008030FB"/>
    <w:rsid w:val="00813DAB"/>
    <w:rsid w:val="00875AA8"/>
    <w:rsid w:val="00875C4E"/>
    <w:rsid w:val="008D04A2"/>
    <w:rsid w:val="00932646"/>
    <w:rsid w:val="00942703"/>
    <w:rsid w:val="00976BF2"/>
    <w:rsid w:val="009D32B8"/>
    <w:rsid w:val="009E0E6C"/>
    <w:rsid w:val="00A22F83"/>
    <w:rsid w:val="00A27CDD"/>
    <w:rsid w:val="00A32266"/>
    <w:rsid w:val="00A4556A"/>
    <w:rsid w:val="00A619F5"/>
    <w:rsid w:val="00A61D5C"/>
    <w:rsid w:val="00A91DB4"/>
    <w:rsid w:val="00A9243A"/>
    <w:rsid w:val="00B00D94"/>
    <w:rsid w:val="00B02CAE"/>
    <w:rsid w:val="00B207CD"/>
    <w:rsid w:val="00B23676"/>
    <w:rsid w:val="00B8116F"/>
    <w:rsid w:val="00BB0B1D"/>
    <w:rsid w:val="00BF171B"/>
    <w:rsid w:val="00BF7CE3"/>
    <w:rsid w:val="00C05FDA"/>
    <w:rsid w:val="00C07527"/>
    <w:rsid w:val="00C656DF"/>
    <w:rsid w:val="00C76227"/>
    <w:rsid w:val="00C942D9"/>
    <w:rsid w:val="00CB78B3"/>
    <w:rsid w:val="00CC70F4"/>
    <w:rsid w:val="00D140A1"/>
    <w:rsid w:val="00D2653E"/>
    <w:rsid w:val="00D30167"/>
    <w:rsid w:val="00D9095C"/>
    <w:rsid w:val="00DC0261"/>
    <w:rsid w:val="00DC5EDE"/>
    <w:rsid w:val="00DF5106"/>
    <w:rsid w:val="00EB30E0"/>
    <w:rsid w:val="00F34947"/>
    <w:rsid w:val="00FA1613"/>
    <w:rsid w:val="00FA43E8"/>
    <w:rsid w:val="00FD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2CE2F"/>
  <w15:chartTrackingRefBased/>
  <w15:docId w15:val="{23045EB0-5909-584D-9635-15BC8C124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1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741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B3A35"/>
    <w:pPr>
      <w:widowControl w:val="0"/>
      <w:autoSpaceDE w:val="0"/>
      <w:autoSpaceDN w:val="0"/>
      <w:ind w:left="107"/>
    </w:pPr>
    <w:rPr>
      <w:rFonts w:ascii="Calibri" w:eastAsia="Calibri" w:hAnsi="Calibri" w:cs="Calibri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5B3A35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7375E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7375E"/>
    <w:rPr>
      <w:rFonts w:ascii="Calibri" w:eastAsia="Calibri" w:hAnsi="Calibri" w:cs="Calibri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375E"/>
  </w:style>
  <w:style w:type="paragraph" w:styleId="Footer">
    <w:name w:val="footer"/>
    <w:basedOn w:val="Normal"/>
    <w:link w:val="Foot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375E"/>
  </w:style>
  <w:style w:type="paragraph" w:styleId="BalloonText">
    <w:name w:val="Balloon Text"/>
    <w:basedOn w:val="Normal"/>
    <w:link w:val="BalloonTextChar"/>
    <w:uiPriority w:val="99"/>
    <w:semiHidden/>
    <w:unhideWhenUsed/>
    <w:rsid w:val="00B00D9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D9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9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981</Words>
  <Characters>5596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Orr</dc:creator>
  <cp:keywords/>
  <dc:description/>
  <cp:lastModifiedBy>Grayson Orr</cp:lastModifiedBy>
  <cp:revision>10</cp:revision>
  <cp:lastPrinted>2021-04-15T03:42:00Z</cp:lastPrinted>
  <dcterms:created xsi:type="dcterms:W3CDTF">2021-04-15T03:42:00Z</dcterms:created>
  <dcterms:modified xsi:type="dcterms:W3CDTF">2021-06-01T10:14:00Z</dcterms:modified>
</cp:coreProperties>
</file>