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04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4F6204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4F6204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4F6204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4F6204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4F6204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 xml:space="preserve">MAGRIN G., 2006. « La décentralisation résoudra les problèmes de l’Etat en Afrique », </w:t>
      </w:r>
      <w:proofErr w:type="spellStart"/>
      <w:r w:rsidRPr="00EF34BA">
        <w:rPr>
          <w:rFonts w:ascii="Times New Roman" w:hAnsi="Times New Roman" w:cs="Times New Roman"/>
          <w:color w:val="auto"/>
        </w:rPr>
        <w:t>Courade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G</w:t>
      </w:r>
      <w:proofErr w:type="gramStart"/>
      <w:r w:rsidRPr="00EF34BA">
        <w:rPr>
          <w:rFonts w:ascii="Times New Roman" w:hAnsi="Times New Roman" w:cs="Times New Roman"/>
          <w:color w:val="auto"/>
        </w:rPr>
        <w:t>.(</w:t>
      </w:r>
      <w:proofErr w:type="spellStart"/>
      <w:proofErr w:type="gramEnd"/>
      <w:r w:rsidRPr="00EF34BA">
        <w:rPr>
          <w:rFonts w:ascii="Times New Roman" w:hAnsi="Times New Roman" w:cs="Times New Roman"/>
          <w:color w:val="auto"/>
        </w:rPr>
        <w:t>dir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.), </w:t>
      </w:r>
      <w:r w:rsidRPr="00EF34BA">
        <w:rPr>
          <w:rFonts w:ascii="Times New Roman" w:hAnsi="Times New Roman" w:cs="Times New Roman"/>
          <w:i/>
          <w:iCs/>
          <w:color w:val="auto"/>
        </w:rPr>
        <w:t>L’Afrique des idées reçues</w:t>
      </w:r>
      <w:r w:rsidRPr="00EF34BA">
        <w:rPr>
          <w:rFonts w:ascii="Times New Roman" w:hAnsi="Times New Roman" w:cs="Times New Roman"/>
          <w:color w:val="auto"/>
        </w:rPr>
        <w:t>, Paris, Belin, p. 383-389.</w:t>
      </w:r>
    </w:p>
    <w:p w:rsidR="004F6204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 xml:space="preserve">MAGRIN G., 2006. « L’enclavement empêche le développement de l’Afrique », </w:t>
      </w:r>
      <w:proofErr w:type="spellStart"/>
      <w:r w:rsidRPr="00EF34BA">
        <w:rPr>
          <w:rFonts w:ascii="Times New Roman" w:hAnsi="Times New Roman" w:cs="Times New Roman"/>
          <w:color w:val="auto"/>
        </w:rPr>
        <w:t>Courade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G</w:t>
      </w:r>
      <w:proofErr w:type="gramStart"/>
      <w:r w:rsidRPr="00EF34BA">
        <w:rPr>
          <w:rFonts w:ascii="Times New Roman" w:hAnsi="Times New Roman" w:cs="Times New Roman"/>
          <w:color w:val="auto"/>
        </w:rPr>
        <w:t>.(</w:t>
      </w:r>
      <w:proofErr w:type="spellStart"/>
      <w:proofErr w:type="gramEnd"/>
      <w:r w:rsidRPr="00EF34BA">
        <w:rPr>
          <w:rFonts w:ascii="Times New Roman" w:hAnsi="Times New Roman" w:cs="Times New Roman"/>
          <w:color w:val="auto"/>
        </w:rPr>
        <w:t>dir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.), </w:t>
      </w:r>
      <w:r w:rsidRPr="00EF34BA">
        <w:rPr>
          <w:rFonts w:ascii="Times New Roman" w:hAnsi="Times New Roman" w:cs="Times New Roman"/>
          <w:i/>
          <w:iCs/>
          <w:color w:val="auto"/>
        </w:rPr>
        <w:t>L’Afrique des idées reçues</w:t>
      </w:r>
      <w:r w:rsidRPr="00EF34BA">
        <w:rPr>
          <w:rFonts w:ascii="Times New Roman" w:hAnsi="Times New Roman" w:cs="Times New Roman"/>
          <w:color w:val="auto"/>
        </w:rPr>
        <w:t>, Paris, Belin, p. 112-118.</w:t>
      </w:r>
    </w:p>
    <w:p w:rsidR="004F6204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 xml:space="preserve">Arditi C., MAGRIN G., 2006. « Perspectives de développement », </w:t>
      </w:r>
      <w:r w:rsidRPr="00EF34BA">
        <w:rPr>
          <w:rFonts w:ascii="Times New Roman" w:hAnsi="Times New Roman" w:cs="Times New Roman"/>
          <w:i/>
          <w:iCs/>
          <w:color w:val="auto"/>
        </w:rPr>
        <w:t>Tchad, Atlas Jeune Afrique</w:t>
      </w:r>
      <w:r w:rsidRPr="00EF34BA">
        <w:rPr>
          <w:rFonts w:ascii="Times New Roman" w:hAnsi="Times New Roman" w:cs="Times New Roman"/>
          <w:color w:val="auto"/>
        </w:rPr>
        <w:t>, p. 48-49.</w:t>
      </w:r>
    </w:p>
    <w:p w:rsidR="004F6204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>MAGRIN G., 2005. « Les décentralisations doivent-elles prendre en compte les relations villes -campagnes ? Quelques ré</w:t>
      </w:r>
      <w:r w:rsidR="00A33AB9" w:rsidRPr="00EF34BA">
        <w:rPr>
          <w:rFonts w:ascii="Times New Roman" w:hAnsi="Times New Roman" w:cs="Times New Roman"/>
          <w:color w:val="auto"/>
        </w:rPr>
        <w:t>fl</w:t>
      </w:r>
      <w:r w:rsidRPr="00EF34BA">
        <w:rPr>
          <w:rFonts w:ascii="Times New Roman" w:hAnsi="Times New Roman" w:cs="Times New Roman"/>
          <w:color w:val="auto"/>
        </w:rPr>
        <w:t xml:space="preserve">exions sur Saint Louis et la vallée du </w:t>
      </w:r>
      <w:proofErr w:type="spellStart"/>
      <w:r w:rsidR="00A33AB9" w:rsidRPr="00EF34BA">
        <w:rPr>
          <w:rFonts w:ascii="Times New Roman" w:hAnsi="Times New Roman" w:cs="Times New Roman"/>
          <w:color w:val="auto"/>
        </w:rPr>
        <w:t>o</w:t>
      </w:r>
      <w:r w:rsidRPr="00EF34BA">
        <w:rPr>
          <w:rFonts w:ascii="Times New Roman" w:hAnsi="Times New Roman" w:cs="Times New Roman"/>
          <w:color w:val="auto"/>
        </w:rPr>
        <w:t>euve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Sénégal », </w:t>
      </w:r>
      <w:proofErr w:type="spellStart"/>
      <w:r w:rsidRPr="00EF34BA">
        <w:rPr>
          <w:rFonts w:ascii="Times New Roman" w:hAnsi="Times New Roman" w:cs="Times New Roman"/>
          <w:color w:val="auto"/>
        </w:rPr>
        <w:t>Coll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J.L.</w:t>
      </w:r>
      <w:proofErr w:type="gramStart"/>
      <w:r w:rsidRPr="00EF34BA">
        <w:rPr>
          <w:rFonts w:ascii="Times New Roman" w:hAnsi="Times New Roman" w:cs="Times New Roman"/>
          <w:color w:val="auto"/>
        </w:rPr>
        <w:t>,</w:t>
      </w:r>
      <w:proofErr w:type="spellStart"/>
      <w:r w:rsidRPr="00EF34BA">
        <w:rPr>
          <w:rFonts w:ascii="Times New Roman" w:hAnsi="Times New Roman" w:cs="Times New Roman"/>
          <w:color w:val="auto"/>
        </w:rPr>
        <w:t>Guibbert</w:t>
      </w:r>
      <w:proofErr w:type="spellEnd"/>
      <w:proofErr w:type="gramEnd"/>
      <w:r w:rsidRPr="00EF34BA">
        <w:rPr>
          <w:rFonts w:ascii="Times New Roman" w:hAnsi="Times New Roman" w:cs="Times New Roman"/>
          <w:color w:val="auto"/>
        </w:rPr>
        <w:t xml:space="preserve"> J.J. (</w:t>
      </w:r>
      <w:proofErr w:type="spellStart"/>
      <w:r w:rsidRPr="00EF34BA">
        <w:rPr>
          <w:rFonts w:ascii="Times New Roman" w:hAnsi="Times New Roman" w:cs="Times New Roman"/>
          <w:color w:val="auto"/>
        </w:rPr>
        <w:t>dir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.), </w:t>
      </w:r>
      <w:r w:rsidRPr="00EF34BA">
        <w:rPr>
          <w:rFonts w:ascii="Times New Roman" w:hAnsi="Times New Roman" w:cs="Times New Roman"/>
          <w:i/>
          <w:iCs/>
          <w:color w:val="auto"/>
        </w:rPr>
        <w:t xml:space="preserve">L’aménagement au dé􀂀 de la décentralisation en Afrique de l’Ouest </w:t>
      </w:r>
      <w:r w:rsidRPr="00EF34BA">
        <w:rPr>
          <w:rFonts w:ascii="Times New Roman" w:hAnsi="Times New Roman" w:cs="Times New Roman"/>
          <w:color w:val="auto"/>
        </w:rPr>
        <w:t>Toulouse,</w:t>
      </w:r>
      <w:r w:rsidR="00A33AB9" w:rsidRPr="00EF34BA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>PUM, p. 163-180.</w:t>
      </w:r>
    </w:p>
    <w:p w:rsidR="00A33AB9" w:rsidRPr="00EF34BA" w:rsidRDefault="004F6204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 xml:space="preserve">MAGRIN G., 2008. « Les territoires de la décentralisation </w:t>
      </w:r>
      <w:r w:rsidR="00A33AB9" w:rsidRPr="00EF34BA">
        <w:rPr>
          <w:rFonts w:ascii="Times New Roman" w:hAnsi="Times New Roman" w:cs="Times New Roman"/>
          <w:color w:val="auto"/>
        </w:rPr>
        <w:t>sont-ils</w:t>
      </w:r>
      <w:r w:rsidRPr="00EF34BA">
        <w:rPr>
          <w:rFonts w:ascii="Times New Roman" w:hAnsi="Times New Roman" w:cs="Times New Roman"/>
          <w:color w:val="auto"/>
        </w:rPr>
        <w:t xml:space="preserve"> solubles dans le développement</w:t>
      </w:r>
      <w:r w:rsidR="00A33AB9" w:rsidRPr="00EF34BA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 xml:space="preserve">local ? Quelques observations sur </w:t>
      </w:r>
      <w:proofErr w:type="spellStart"/>
      <w:r w:rsidRPr="00EF34BA">
        <w:rPr>
          <w:rFonts w:ascii="Times New Roman" w:hAnsi="Times New Roman" w:cs="Times New Roman"/>
          <w:color w:val="auto"/>
        </w:rPr>
        <w:t>Ndioum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et </w:t>
      </w:r>
      <w:proofErr w:type="spellStart"/>
      <w:r w:rsidRPr="00EF34BA">
        <w:rPr>
          <w:rFonts w:ascii="Times New Roman" w:hAnsi="Times New Roman" w:cs="Times New Roman"/>
          <w:color w:val="auto"/>
        </w:rPr>
        <w:t>Golléré</w:t>
      </w:r>
      <w:proofErr w:type="spellEnd"/>
      <w:r w:rsidRPr="00EF34BA">
        <w:rPr>
          <w:rFonts w:ascii="Times New Roman" w:hAnsi="Times New Roman" w:cs="Times New Roman"/>
          <w:color w:val="auto"/>
        </w:rPr>
        <w:t>, petites villes de la moyenne vallée du</w:t>
      </w:r>
      <w:r w:rsidR="00A33AB9" w:rsidRPr="00EF34BA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 xml:space="preserve">Sénégal », </w:t>
      </w:r>
      <w:proofErr w:type="spellStart"/>
      <w:r w:rsidRPr="00EF34BA">
        <w:rPr>
          <w:rFonts w:ascii="Times New Roman" w:hAnsi="Times New Roman" w:cs="Times New Roman"/>
          <w:color w:val="auto"/>
        </w:rPr>
        <w:t>Diakhaté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M.M. (</w:t>
      </w:r>
      <w:proofErr w:type="spellStart"/>
      <w:r w:rsidRPr="00EF34BA">
        <w:rPr>
          <w:rFonts w:ascii="Times New Roman" w:hAnsi="Times New Roman" w:cs="Times New Roman"/>
          <w:color w:val="auto"/>
        </w:rPr>
        <w:t>dir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.), </w:t>
      </w:r>
      <w:r w:rsidRPr="00EF34BA">
        <w:rPr>
          <w:rFonts w:ascii="Times New Roman" w:hAnsi="Times New Roman" w:cs="Times New Roman"/>
          <w:i/>
          <w:iCs/>
          <w:color w:val="auto"/>
        </w:rPr>
        <w:t>Ressources territoriales et décentralisation au Sénégal</w:t>
      </w:r>
      <w:r w:rsidRPr="00EF34BA">
        <w:rPr>
          <w:rFonts w:ascii="Times New Roman" w:hAnsi="Times New Roman" w:cs="Times New Roman"/>
          <w:color w:val="auto"/>
        </w:rPr>
        <w:t>, Actes du</w:t>
      </w:r>
      <w:r w:rsidR="00A33AB9" w:rsidRPr="00EF34BA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 xml:space="preserve">colloque CORUS, </w:t>
      </w:r>
      <w:r w:rsidRPr="00EF34BA">
        <w:rPr>
          <w:rFonts w:ascii="Times New Roman" w:hAnsi="Times New Roman" w:cs="Times New Roman"/>
          <w:i/>
          <w:iCs/>
          <w:color w:val="auto"/>
        </w:rPr>
        <w:t xml:space="preserve">Cahiers de GIRARDEL </w:t>
      </w:r>
      <w:r w:rsidRPr="00EF34BA">
        <w:rPr>
          <w:rFonts w:ascii="Times New Roman" w:hAnsi="Times New Roman" w:cs="Times New Roman"/>
          <w:color w:val="auto"/>
        </w:rPr>
        <w:t>n°5, p. 85-120.</w:t>
      </w:r>
    </w:p>
    <w:p w:rsidR="00A33AB9" w:rsidRPr="00EF34BA" w:rsidRDefault="00A33AB9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 xml:space="preserve">MAGRIN 2016. « </w:t>
      </w:r>
      <w:r w:rsidRPr="00EF34BA">
        <w:rPr>
          <w:rFonts w:ascii="Times New Roman" w:hAnsi="Times New Roman" w:cs="Times New Roman"/>
          <w:color w:val="auto"/>
        </w:rPr>
        <w:t>Échelles</w:t>
      </w:r>
      <w:r w:rsidRPr="00EF34BA">
        <w:rPr>
          <w:rFonts w:ascii="Times New Roman" w:hAnsi="Times New Roman" w:cs="Times New Roman"/>
          <w:color w:val="auto"/>
        </w:rPr>
        <w:t xml:space="preserve"> et temporalités des compensations extractives », Ouagadougou, </w:t>
      </w:r>
      <w:proofErr w:type="spellStart"/>
      <w:r w:rsidRPr="00EF34BA">
        <w:rPr>
          <w:rFonts w:ascii="Times New Roman" w:hAnsi="Times New Roman" w:cs="Times New Roman"/>
          <w:color w:val="auto"/>
        </w:rPr>
        <w:t>AtelierMDA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/ ISSP, Activités minières en Afrique subsaharienne : quels impacts sociaux et quelles</w:t>
      </w:r>
      <w:r w:rsidRPr="00EF34BA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>compensations ? Enjeux, perspectives et controverses, 23-25 mars 2016.</w:t>
      </w:r>
    </w:p>
    <w:p w:rsidR="007B5C5C" w:rsidRPr="00EF34BA" w:rsidRDefault="007B5C5C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7B5C5C" w:rsidRPr="00EF34BA" w:rsidRDefault="007B5C5C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>MAGRIN G., Mar N.F., 2006. « Peut-on décentraliser des ressources stratégiques ? Ré􀂀</w:t>
      </w:r>
      <w:proofErr w:type="spellStart"/>
      <w:r w:rsidRPr="00EF34BA">
        <w:rPr>
          <w:rFonts w:ascii="Times New Roman" w:hAnsi="Times New Roman" w:cs="Times New Roman"/>
          <w:color w:val="auto"/>
        </w:rPr>
        <w:t>exions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F34BA">
        <w:rPr>
          <w:rFonts w:ascii="Times New Roman" w:hAnsi="Times New Roman" w:cs="Times New Roman"/>
          <w:color w:val="auto"/>
        </w:rPr>
        <w:t>surl’articulation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des niveaux de gestion autour du lac de </w:t>
      </w:r>
      <w:proofErr w:type="spellStart"/>
      <w:r w:rsidRPr="00EF34BA">
        <w:rPr>
          <w:rFonts w:ascii="Times New Roman" w:hAnsi="Times New Roman" w:cs="Times New Roman"/>
          <w:color w:val="auto"/>
        </w:rPr>
        <w:t>Guiers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(Sénégal) », CD-ROM du [</w:t>
      </w:r>
      <w:proofErr w:type="spellStart"/>
      <w:r w:rsidRPr="00EF34BA">
        <w:rPr>
          <w:rFonts w:ascii="Times New Roman" w:hAnsi="Times New Roman" w:cs="Times New Roman"/>
          <w:color w:val="auto"/>
        </w:rPr>
        <w:t>colloqueGECOREV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, </w:t>
      </w:r>
      <w:r w:rsidRPr="00EF34BA">
        <w:rPr>
          <w:rFonts w:ascii="Times New Roman" w:hAnsi="Times New Roman" w:cs="Times New Roman"/>
          <w:i/>
          <w:iCs/>
          <w:color w:val="auto"/>
        </w:rPr>
        <w:t>Gestion concertée des ressources naturelles et de l’environnement</w:t>
      </w:r>
      <w:r w:rsidRPr="00EF34BA">
        <w:rPr>
          <w:rFonts w:ascii="Times New Roman" w:hAnsi="Times New Roman" w:cs="Times New Roman"/>
          <w:color w:val="auto"/>
        </w:rPr>
        <w:t xml:space="preserve">], Saint Quentin </w:t>
      </w:r>
      <w:proofErr w:type="spellStart"/>
      <w:r w:rsidRPr="00EF34BA">
        <w:rPr>
          <w:rFonts w:ascii="Times New Roman" w:hAnsi="Times New Roman" w:cs="Times New Roman"/>
          <w:color w:val="auto"/>
        </w:rPr>
        <w:t>en</w:t>
      </w:r>
      <w:r w:rsidRPr="00EF34BA">
        <w:rPr>
          <w:rFonts w:ascii="Times New Roman" w:hAnsi="Times New Roman" w:cs="Times New Roman"/>
          <w:color w:val="auto"/>
        </w:rPr>
        <w:t>Yvelines</w:t>
      </w:r>
      <w:proofErr w:type="spellEnd"/>
      <w:r w:rsidRPr="00EF34BA">
        <w:rPr>
          <w:rFonts w:ascii="Times New Roman" w:hAnsi="Times New Roman" w:cs="Times New Roman"/>
          <w:color w:val="auto"/>
        </w:rPr>
        <w:t>, 26-28 juin 2006, 14p.</w:t>
      </w:r>
    </w:p>
    <w:p w:rsidR="007B5C5C" w:rsidRPr="00EF34BA" w:rsidRDefault="007B5C5C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 xml:space="preserve">MAGRIN G., 2011. « Exploitation et gouvernance minière dans le </w:t>
      </w:r>
      <w:proofErr w:type="spellStart"/>
      <w:r w:rsidRPr="00EF34BA">
        <w:rPr>
          <w:rFonts w:ascii="Times New Roman" w:hAnsi="Times New Roman" w:cs="Times New Roman"/>
          <w:color w:val="auto"/>
        </w:rPr>
        <w:t>Paci</w:t>
      </w:r>
      <w:proofErr w:type="spellEnd"/>
      <w:r w:rsidRPr="00EF34BA">
        <w:rPr>
          <w:rFonts w:ascii="Times New Roman" w:hAnsi="Times New Roman" w:cs="Times New Roman"/>
          <w:color w:val="auto"/>
        </w:rPr>
        <w:t>􀁿que : une synthèse »</w:t>
      </w:r>
      <w:proofErr w:type="gramStart"/>
      <w:r w:rsidRPr="00EF34BA">
        <w:rPr>
          <w:rFonts w:ascii="Times New Roman" w:hAnsi="Times New Roman" w:cs="Times New Roman"/>
          <w:color w:val="auto"/>
        </w:rPr>
        <w:t>,synthèse</w:t>
      </w:r>
      <w:proofErr w:type="gramEnd"/>
      <w:r w:rsidRPr="00EF34BA">
        <w:rPr>
          <w:rFonts w:ascii="Times New Roman" w:hAnsi="Times New Roman" w:cs="Times New Roman"/>
          <w:color w:val="auto"/>
        </w:rPr>
        <w:t xml:space="preserve"> du colloque international </w:t>
      </w:r>
      <w:r w:rsidRPr="00EF34BA">
        <w:rPr>
          <w:rFonts w:ascii="Times New Roman" w:hAnsi="Times New Roman" w:cs="Times New Roman"/>
          <w:i/>
          <w:iCs/>
          <w:color w:val="auto"/>
        </w:rPr>
        <w:t xml:space="preserve">Exploitation et gouvernance minière dans le </w:t>
      </w:r>
      <w:proofErr w:type="spellStart"/>
      <w:r w:rsidRPr="00EF34BA">
        <w:rPr>
          <w:rFonts w:ascii="Times New Roman" w:hAnsi="Times New Roman" w:cs="Times New Roman"/>
          <w:i/>
          <w:iCs/>
          <w:color w:val="auto"/>
        </w:rPr>
        <w:t>Paci</w:t>
      </w:r>
      <w:proofErr w:type="spellEnd"/>
      <w:r w:rsidRPr="00EF34BA">
        <w:rPr>
          <w:rFonts w:ascii="Times New Roman" w:hAnsi="Times New Roman" w:cs="Times New Roman"/>
          <w:i/>
          <w:iCs/>
          <w:color w:val="auto"/>
        </w:rPr>
        <w:t>􀂀</w:t>
      </w:r>
      <w:proofErr w:type="spellStart"/>
      <w:r w:rsidRPr="00EF34BA">
        <w:rPr>
          <w:rFonts w:ascii="Times New Roman" w:hAnsi="Times New Roman" w:cs="Times New Roman"/>
          <w:i/>
          <w:iCs/>
          <w:color w:val="auto"/>
        </w:rPr>
        <w:t>que</w:t>
      </w:r>
      <w:r w:rsidRPr="00EF34BA">
        <w:rPr>
          <w:rFonts w:ascii="Times New Roman" w:hAnsi="Times New Roman" w:cs="Times New Roman"/>
          <w:color w:val="auto"/>
        </w:rPr>
        <w:t>,Nouméa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, CPS, IRD, </w:t>
      </w:r>
      <w:proofErr w:type="spellStart"/>
      <w:r w:rsidRPr="00EF34BA">
        <w:rPr>
          <w:rFonts w:ascii="Times New Roman" w:hAnsi="Times New Roman" w:cs="Times New Roman"/>
          <w:color w:val="auto"/>
        </w:rPr>
        <w:t>Cirad</w:t>
      </w:r>
      <w:proofErr w:type="spellEnd"/>
      <w:r w:rsidRPr="00EF34BA">
        <w:rPr>
          <w:rFonts w:ascii="Times New Roman" w:hAnsi="Times New Roman" w:cs="Times New Roman"/>
          <w:color w:val="auto"/>
        </w:rPr>
        <w:t>, IAC, CNRT, 21-25 novembre 2011.</w:t>
      </w:r>
    </w:p>
    <w:p w:rsidR="00EF34BA" w:rsidRPr="00EF34BA" w:rsidRDefault="00EF34BA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  <w:lang w:val="en-US"/>
        </w:rPr>
        <w:t xml:space="preserve">MAGRIN G., Fall S.M., </w:t>
      </w:r>
      <w:proofErr w:type="spellStart"/>
      <w:r w:rsidRPr="00EF34BA">
        <w:rPr>
          <w:rFonts w:ascii="Times New Roman" w:hAnsi="Times New Roman" w:cs="Times New Roman"/>
          <w:color w:val="auto"/>
          <w:lang w:val="en-US"/>
        </w:rPr>
        <w:t>Seck</w:t>
      </w:r>
      <w:proofErr w:type="spellEnd"/>
      <w:r w:rsidRPr="00EF34BA">
        <w:rPr>
          <w:rFonts w:ascii="Times New Roman" w:hAnsi="Times New Roman" w:cs="Times New Roman"/>
          <w:color w:val="auto"/>
          <w:lang w:val="en-US"/>
        </w:rPr>
        <w:t xml:space="preserve"> S.M., 2006. </w:t>
      </w:r>
      <w:r w:rsidRPr="00EF34BA">
        <w:rPr>
          <w:rFonts w:ascii="Times New Roman" w:hAnsi="Times New Roman" w:cs="Times New Roman"/>
          <w:color w:val="auto"/>
        </w:rPr>
        <w:t xml:space="preserve">« Quelques enseignements de l’expérience du </w:t>
      </w:r>
      <w:proofErr w:type="spellStart"/>
      <w:r w:rsidRPr="00EF34BA">
        <w:rPr>
          <w:rFonts w:ascii="Times New Roman" w:hAnsi="Times New Roman" w:cs="Times New Roman"/>
          <w:color w:val="auto"/>
        </w:rPr>
        <w:t>GIRARDELpour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comprendre le concept de “développement local », forum sous-régional du </w:t>
      </w:r>
      <w:proofErr w:type="spellStart"/>
      <w:r w:rsidRPr="00EF34BA">
        <w:rPr>
          <w:rFonts w:ascii="Times New Roman" w:hAnsi="Times New Roman" w:cs="Times New Roman"/>
          <w:color w:val="auto"/>
        </w:rPr>
        <w:t>GRDRDéveloppement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local : </w:t>
      </w:r>
      <w:r w:rsidRPr="00EF34BA">
        <w:rPr>
          <w:rFonts w:ascii="Times New Roman" w:hAnsi="Times New Roman" w:cs="Times New Roman"/>
          <w:i/>
          <w:iCs/>
          <w:color w:val="auto"/>
        </w:rPr>
        <w:t>Migration, citoyenneté, développement. Bassin du 􀂁</w:t>
      </w:r>
      <w:proofErr w:type="spellStart"/>
      <w:r w:rsidRPr="00EF34BA">
        <w:rPr>
          <w:rFonts w:ascii="Times New Roman" w:hAnsi="Times New Roman" w:cs="Times New Roman"/>
          <w:i/>
          <w:iCs/>
          <w:color w:val="auto"/>
        </w:rPr>
        <w:t>euve</w:t>
      </w:r>
      <w:proofErr w:type="spellEnd"/>
      <w:r w:rsidRPr="00EF34BA">
        <w:rPr>
          <w:rFonts w:ascii="Times New Roman" w:hAnsi="Times New Roman" w:cs="Times New Roman"/>
          <w:i/>
          <w:iCs/>
          <w:color w:val="auto"/>
        </w:rPr>
        <w:t xml:space="preserve"> Sénégal</w:t>
      </w:r>
      <w:r w:rsidRPr="00EF34BA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EF34BA">
        <w:rPr>
          <w:rFonts w:ascii="Times New Roman" w:hAnsi="Times New Roman" w:cs="Times New Roman"/>
          <w:color w:val="auto"/>
        </w:rPr>
        <w:t>SaintLouis</w:t>
      </w:r>
      <w:proofErr w:type="spellEnd"/>
      <w:r w:rsidRPr="00EF34BA">
        <w:rPr>
          <w:rFonts w:ascii="Times New Roman" w:hAnsi="Times New Roman" w:cs="Times New Roman"/>
          <w:color w:val="auto"/>
        </w:rPr>
        <w:t>, 14-16 déce</w:t>
      </w:r>
      <w:r w:rsidRPr="00EF34BA">
        <w:rPr>
          <w:rFonts w:ascii="Times New Roman" w:hAnsi="Times New Roman" w:cs="Times New Roman"/>
          <w:color w:val="auto"/>
        </w:rPr>
        <w:t xml:space="preserve">mbre 2006 </w:t>
      </w:r>
    </w:p>
    <w:p w:rsidR="00EF34BA" w:rsidRPr="00EF34BA" w:rsidRDefault="00EF34BA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  <w:lang w:val="en-US"/>
        </w:rPr>
        <w:t xml:space="preserve">MAGRIN G., </w:t>
      </w:r>
      <w:proofErr w:type="spellStart"/>
      <w:r w:rsidRPr="00EF34BA">
        <w:rPr>
          <w:rFonts w:ascii="Times New Roman" w:hAnsi="Times New Roman" w:cs="Times New Roman"/>
          <w:color w:val="auto"/>
          <w:lang w:val="en-US"/>
        </w:rPr>
        <w:t>Seck</w:t>
      </w:r>
      <w:proofErr w:type="spellEnd"/>
      <w:r w:rsidRPr="00EF34BA">
        <w:rPr>
          <w:rFonts w:ascii="Times New Roman" w:hAnsi="Times New Roman" w:cs="Times New Roman"/>
          <w:color w:val="auto"/>
          <w:lang w:val="en-US"/>
        </w:rPr>
        <w:t xml:space="preserve"> S.M., Fall S.M., 2006. </w:t>
      </w:r>
      <w:r w:rsidRPr="00EF34BA">
        <w:rPr>
          <w:rFonts w:ascii="Times New Roman" w:hAnsi="Times New Roman" w:cs="Times New Roman"/>
          <w:color w:val="auto"/>
        </w:rPr>
        <w:t>« Ressources territoriales des communautés rurales et</w:t>
      </w:r>
      <w:r w:rsidR="006003FF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 xml:space="preserve">développement local : un </w:t>
      </w:r>
      <w:r w:rsidR="006003FF" w:rsidRPr="00EF34BA">
        <w:rPr>
          <w:rFonts w:ascii="Times New Roman" w:hAnsi="Times New Roman" w:cs="Times New Roman"/>
          <w:color w:val="auto"/>
        </w:rPr>
        <w:t>rendez-vous</w:t>
      </w:r>
      <w:r w:rsidRPr="00EF34BA">
        <w:rPr>
          <w:rFonts w:ascii="Times New Roman" w:hAnsi="Times New Roman" w:cs="Times New Roman"/>
          <w:color w:val="auto"/>
        </w:rPr>
        <w:t xml:space="preserve"> manqué de la décentralisation au Sénégal ? », forum</w:t>
      </w:r>
      <w:r w:rsidR="006003FF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 xml:space="preserve">sous-régional du GRDR </w:t>
      </w:r>
      <w:r w:rsidRPr="00EF34BA">
        <w:rPr>
          <w:rFonts w:ascii="Times New Roman" w:hAnsi="Times New Roman" w:cs="Times New Roman"/>
          <w:i/>
          <w:iCs/>
          <w:color w:val="auto"/>
        </w:rPr>
        <w:t>Développement local : Migration, citoyenneté, développement. Bassin du</w:t>
      </w:r>
      <w:r w:rsidR="006003FF">
        <w:rPr>
          <w:rFonts w:ascii="Times New Roman" w:hAnsi="Times New Roman" w:cs="Times New Roman"/>
          <w:i/>
          <w:iCs/>
          <w:color w:val="auto"/>
        </w:rPr>
        <w:t xml:space="preserve"> fl</w:t>
      </w:r>
      <w:r w:rsidRPr="00EF34BA">
        <w:rPr>
          <w:rFonts w:ascii="Times New Roman" w:hAnsi="Times New Roman" w:cs="Times New Roman"/>
          <w:i/>
          <w:iCs/>
          <w:color w:val="auto"/>
        </w:rPr>
        <w:t>euve Sénégal</w:t>
      </w:r>
      <w:r w:rsidRPr="00EF34BA">
        <w:rPr>
          <w:rFonts w:ascii="Times New Roman" w:hAnsi="Times New Roman" w:cs="Times New Roman"/>
          <w:color w:val="auto"/>
        </w:rPr>
        <w:t>, Saint Louis, 14-16 décembre 2006.</w:t>
      </w:r>
    </w:p>
    <w:p w:rsidR="00EF34BA" w:rsidRPr="00EF34BA" w:rsidRDefault="00EF34BA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 xml:space="preserve">Chauvin E., MAGRIN G., 2019. « Régionalisation et violences en Afrique centrale », </w:t>
      </w:r>
      <w:r w:rsidR="006003FF" w:rsidRPr="00EF34BA">
        <w:rPr>
          <w:rFonts w:ascii="Times New Roman" w:hAnsi="Times New Roman" w:cs="Times New Roman"/>
          <w:color w:val="auto"/>
        </w:rPr>
        <w:t>communication au</w:t>
      </w:r>
      <w:r w:rsidRPr="00EF34BA">
        <w:rPr>
          <w:rFonts w:ascii="Times New Roman" w:hAnsi="Times New Roman" w:cs="Times New Roman"/>
          <w:color w:val="auto"/>
        </w:rPr>
        <w:t xml:space="preserve"> colloque </w:t>
      </w:r>
      <w:r w:rsidRPr="00EF34BA">
        <w:rPr>
          <w:rFonts w:ascii="Times New Roman" w:hAnsi="Times New Roman" w:cs="Times New Roman"/>
          <w:i/>
          <w:iCs/>
          <w:color w:val="auto"/>
        </w:rPr>
        <w:t>Un monde de régions ?</w:t>
      </w:r>
      <w:r w:rsidRPr="00EF34BA">
        <w:rPr>
          <w:rFonts w:ascii="Times New Roman" w:hAnsi="Times New Roman" w:cs="Times New Roman"/>
          <w:color w:val="auto"/>
        </w:rPr>
        <w:t xml:space="preserve">, colloque international CIST, </w:t>
      </w:r>
      <w:proofErr w:type="spellStart"/>
      <w:r w:rsidRPr="00EF34BA">
        <w:rPr>
          <w:rFonts w:ascii="Times New Roman" w:hAnsi="Times New Roman" w:cs="Times New Roman"/>
          <w:color w:val="auto"/>
        </w:rPr>
        <w:t>Labex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Dynamite, Paris, 21-22mars 2019.</w:t>
      </w:r>
    </w:p>
    <w:p w:rsidR="00EF34BA" w:rsidRPr="00EF34BA" w:rsidRDefault="00EF34BA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lastRenderedPageBreak/>
        <w:t>MAGRIN G. et Pérouse de Montclos M.-A., 2018. « La crise de la région du lac Tchad et les</w:t>
      </w:r>
      <w:r w:rsidR="006003FF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 xml:space="preserve">échelles de la gouvernance des ressources : déboires des </w:t>
      </w:r>
      <w:r w:rsidR="006003FF" w:rsidRPr="00EF34BA">
        <w:rPr>
          <w:rFonts w:ascii="Times New Roman" w:hAnsi="Times New Roman" w:cs="Times New Roman"/>
          <w:color w:val="auto"/>
        </w:rPr>
        <w:t>États</w:t>
      </w:r>
      <w:r w:rsidRPr="00EF34BA">
        <w:rPr>
          <w:rFonts w:ascii="Times New Roman" w:hAnsi="Times New Roman" w:cs="Times New Roman"/>
          <w:color w:val="auto"/>
        </w:rPr>
        <w:t>, crise des pouvoirs locaux</w:t>
      </w:r>
      <w:r w:rsidR="006003FF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 xml:space="preserve">et fuite en avant grand-régional », panel « Désenchantements face à l'État et création </w:t>
      </w:r>
      <w:proofErr w:type="spellStart"/>
      <w:r w:rsidRPr="00EF34BA">
        <w:rPr>
          <w:rFonts w:ascii="Times New Roman" w:hAnsi="Times New Roman" w:cs="Times New Roman"/>
          <w:color w:val="auto"/>
        </w:rPr>
        <w:t>denouvelles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dynamiques dans le bassin du Lac Tchad », communication aux 5 </w:t>
      </w:r>
      <w:proofErr w:type="spellStart"/>
      <w:r w:rsidRPr="00EF34BA">
        <w:rPr>
          <w:rFonts w:ascii="Times New Roman" w:hAnsi="Times New Roman" w:cs="Times New Roman"/>
          <w:color w:val="auto"/>
        </w:rPr>
        <w:t>Rencontresdes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études africaines en Fr</w:t>
      </w:r>
      <w:r w:rsidRPr="00EF34BA">
        <w:rPr>
          <w:rFonts w:ascii="Times New Roman" w:hAnsi="Times New Roman" w:cs="Times New Roman"/>
          <w:color w:val="auto"/>
        </w:rPr>
        <w:t>ance (REAF), 9-12 juillet 2018.</w:t>
      </w:r>
    </w:p>
    <w:p w:rsidR="00EF34BA" w:rsidRPr="00EF34BA" w:rsidRDefault="00EF34BA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 xml:space="preserve">MAGRIN G., 2015. « Mondialisation et développement. L’Afrique peut-elle sortir de l’économie </w:t>
      </w:r>
      <w:proofErr w:type="spellStart"/>
      <w:r w:rsidRPr="00EF34BA">
        <w:rPr>
          <w:rFonts w:ascii="Times New Roman" w:hAnsi="Times New Roman" w:cs="Times New Roman"/>
          <w:color w:val="auto"/>
        </w:rPr>
        <w:t>derentes</w:t>
      </w:r>
      <w:proofErr w:type="spellEnd"/>
      <w:r w:rsidRPr="00EF34BA">
        <w:rPr>
          <w:rFonts w:ascii="Times New Roman" w:hAnsi="Times New Roman" w:cs="Times New Roman"/>
          <w:color w:val="auto"/>
        </w:rPr>
        <w:t xml:space="preserve"> ? », </w:t>
      </w:r>
      <w:proofErr w:type="gramStart"/>
      <w:r w:rsidRPr="00EF34BA">
        <w:rPr>
          <w:rFonts w:ascii="Times New Roman" w:hAnsi="Times New Roman" w:cs="Times New Roman"/>
          <w:color w:val="auto"/>
        </w:rPr>
        <w:t>conférence</w:t>
      </w:r>
      <w:proofErr w:type="gramEnd"/>
      <w:r w:rsidRPr="00EF34BA">
        <w:rPr>
          <w:rFonts w:ascii="Times New Roman" w:hAnsi="Times New Roman" w:cs="Times New Roman"/>
          <w:color w:val="auto"/>
        </w:rPr>
        <w:t xml:space="preserve"> à la 7e automnale de l’APHG Picardie, Amiens, 26 novembre 2015.</w:t>
      </w:r>
    </w:p>
    <w:p w:rsidR="00EF34BA" w:rsidRPr="00EF34BA" w:rsidRDefault="00EF34BA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F34BA">
        <w:rPr>
          <w:rFonts w:ascii="Times New Roman" w:hAnsi="Times New Roman" w:cs="Times New Roman"/>
          <w:color w:val="auto"/>
        </w:rPr>
        <w:t>MAGRIN G., 2012. « Sécurité, ressources et développement au Tchad : une perspective</w:t>
      </w:r>
      <w:r w:rsidR="00CA27BE">
        <w:rPr>
          <w:rFonts w:ascii="Times New Roman" w:hAnsi="Times New Roman" w:cs="Times New Roman"/>
          <w:color w:val="auto"/>
        </w:rPr>
        <w:t xml:space="preserve"> </w:t>
      </w:r>
      <w:bookmarkStart w:id="0" w:name="_GoBack"/>
      <w:bookmarkEnd w:id="0"/>
      <w:r w:rsidRPr="00EF34BA">
        <w:rPr>
          <w:rFonts w:ascii="Times New Roman" w:hAnsi="Times New Roman" w:cs="Times New Roman"/>
          <w:color w:val="auto"/>
        </w:rPr>
        <w:t>régionale », colloque Complexe sécurité et développement en Afrique de l’Ouest : les dé􀁿</w:t>
      </w:r>
      <w:proofErr w:type="spellStart"/>
      <w:r w:rsidRPr="00EF34BA">
        <w:rPr>
          <w:rFonts w:ascii="Times New Roman" w:hAnsi="Times New Roman" w:cs="Times New Roman"/>
          <w:color w:val="auto"/>
        </w:rPr>
        <w:t>srégionaux</w:t>
      </w:r>
      <w:proofErr w:type="spellEnd"/>
      <w:r w:rsidRPr="00EF34BA">
        <w:rPr>
          <w:rFonts w:ascii="Times New Roman" w:hAnsi="Times New Roman" w:cs="Times New Roman"/>
          <w:color w:val="auto"/>
        </w:rPr>
        <w:t>, secrétariat du Club du Sahel et de l’Afrique de l’Ouest, OCDE, centre de conférences</w:t>
      </w:r>
      <w:r w:rsidR="00D65DC0">
        <w:rPr>
          <w:rFonts w:ascii="Times New Roman" w:hAnsi="Times New Roman" w:cs="Times New Roman"/>
          <w:color w:val="auto"/>
        </w:rPr>
        <w:t xml:space="preserve"> </w:t>
      </w:r>
      <w:r w:rsidRPr="00EF34BA">
        <w:rPr>
          <w:rFonts w:ascii="Times New Roman" w:hAnsi="Times New Roman" w:cs="Times New Roman"/>
          <w:color w:val="auto"/>
        </w:rPr>
        <w:t>de l’OCDE, Paris, 12 juin 2012.http://www.oecd.org/</w:t>
      </w:r>
      <w:proofErr w:type="spellStart"/>
      <w:r w:rsidRPr="00EF34BA">
        <w:rPr>
          <w:rFonts w:ascii="Times New Roman" w:hAnsi="Times New Roman" w:cs="Times New Roman"/>
          <w:color w:val="auto"/>
        </w:rPr>
        <w:t>swac</w:t>
      </w:r>
      <w:proofErr w:type="spellEnd"/>
      <w:r w:rsidRPr="00EF34BA">
        <w:rPr>
          <w:rFonts w:ascii="Times New Roman" w:hAnsi="Times New Roman" w:cs="Times New Roman"/>
          <w:color w:val="auto"/>
        </w:rPr>
        <w:t>/</w:t>
      </w:r>
      <w:proofErr w:type="spellStart"/>
      <w:r w:rsidRPr="00EF34BA">
        <w:rPr>
          <w:rFonts w:ascii="Times New Roman" w:hAnsi="Times New Roman" w:cs="Times New Roman"/>
          <w:color w:val="auto"/>
        </w:rPr>
        <w:t>events</w:t>
      </w:r>
      <w:proofErr w:type="spellEnd"/>
      <w:r w:rsidRPr="00EF34BA">
        <w:rPr>
          <w:rFonts w:ascii="Times New Roman" w:hAnsi="Times New Roman" w:cs="Times New Roman"/>
          <w:color w:val="auto"/>
        </w:rPr>
        <w:t>/</w:t>
      </w:r>
      <w:proofErr w:type="spellStart"/>
      <w:r w:rsidRPr="00EF34BA">
        <w:rPr>
          <w:rFonts w:ascii="Times New Roman" w:hAnsi="Times New Roman" w:cs="Times New Roman"/>
          <w:color w:val="auto"/>
        </w:rPr>
        <w:t>Sé</w:t>
      </w:r>
      <w:proofErr w:type="spellEnd"/>
      <w:r w:rsidRPr="00EF34BA">
        <w:rPr>
          <w:rFonts w:ascii="Times New Roman" w:hAnsi="Times New Roman" w:cs="Times New Roman"/>
          <w:color w:val="auto"/>
        </w:rPr>
        <w:t>...</w:t>
      </w:r>
    </w:p>
    <w:p w:rsidR="00EF34BA" w:rsidRPr="00EF34BA" w:rsidRDefault="00EF34BA" w:rsidP="00EF34BA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sectPr w:rsidR="00EF34BA" w:rsidRPr="00EF34BA" w:rsidSect="0063419F">
      <w:pgSz w:w="11899" w:h="168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 Sans">
    <w:altName w:val="Fir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04"/>
    <w:rsid w:val="004F6204"/>
    <w:rsid w:val="005F664F"/>
    <w:rsid w:val="006003FF"/>
    <w:rsid w:val="007B5C5C"/>
    <w:rsid w:val="00A33AB9"/>
    <w:rsid w:val="00C62BEF"/>
    <w:rsid w:val="00CA27BE"/>
    <w:rsid w:val="00D65DC0"/>
    <w:rsid w:val="00E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300B6-E581-4D46-9E1C-B352B451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F6204"/>
    <w:pPr>
      <w:autoSpaceDE w:val="0"/>
      <w:autoSpaceDN w:val="0"/>
      <w:adjustRightInd w:val="0"/>
      <w:spacing w:after="0" w:line="240" w:lineRule="auto"/>
    </w:pPr>
    <w:rPr>
      <w:rFonts w:ascii="Fira Sans" w:hAnsi="Fira Sans" w:cs="Fir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2021-10-22T10:32:00Z</dcterms:created>
  <dcterms:modified xsi:type="dcterms:W3CDTF">2021-10-22T10:54:00Z</dcterms:modified>
</cp:coreProperties>
</file>