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366"/>
        <w:gridCol w:w="216"/>
        <w:gridCol w:w="3259"/>
        <w:gridCol w:w="1985"/>
        <w:gridCol w:w="567"/>
        <w:gridCol w:w="1591"/>
      </w:tblGrid>
      <w:tr w:rsidR="000D2BEA" w:rsidRPr="00701785" w14:paraId="6123A84A" w14:textId="77777777" w:rsidTr="00CD7D6C">
        <w:tc>
          <w:tcPr>
            <w:tcW w:w="1293" w:type="pct"/>
            <w:gridSpan w:val="2"/>
            <w:shd w:val="clear" w:color="auto" w:fill="D9D9D9" w:themeFill="background1" w:themeFillShade="D9"/>
            <w:vAlign w:val="center"/>
          </w:tcPr>
          <w:p w14:paraId="6123A846" w14:textId="472A6132" w:rsidR="000D2BEA" w:rsidRPr="00776895" w:rsidRDefault="000D2BEA" w:rsidP="00CD7D6C">
            <w:pPr>
              <w:pStyle w:val="Tableheading"/>
            </w:pPr>
            <w:r w:rsidRPr="00776895">
              <w:t>Student Name</w:t>
            </w:r>
          </w:p>
        </w:tc>
        <w:tc>
          <w:tcPr>
            <w:tcW w:w="1632" w:type="pct"/>
            <w:vAlign w:val="center"/>
          </w:tcPr>
          <w:p w14:paraId="6123A847" w14:textId="77777777" w:rsidR="000D2BEA" w:rsidRPr="00776895" w:rsidRDefault="000D2BEA" w:rsidP="00CD7D6C">
            <w:pPr>
              <w:pStyle w:val="Tabletext"/>
            </w:pPr>
            <w:bookmarkStart w:id="0" w:name="StudentName"/>
            <w:bookmarkEnd w:id="0"/>
          </w:p>
        </w:tc>
        <w:tc>
          <w:tcPr>
            <w:tcW w:w="994" w:type="pct"/>
            <w:shd w:val="clear" w:color="auto" w:fill="D9D9D9" w:themeFill="background1" w:themeFillShade="D9"/>
            <w:vAlign w:val="center"/>
          </w:tcPr>
          <w:p w14:paraId="6123A848" w14:textId="77777777" w:rsidR="000D2BEA" w:rsidRPr="00776895" w:rsidRDefault="000D2BEA" w:rsidP="00CD7D6C">
            <w:pPr>
              <w:pStyle w:val="Tableheading"/>
            </w:pPr>
            <w:r w:rsidRPr="00776895">
              <w:t>Student Number</w:t>
            </w:r>
          </w:p>
        </w:tc>
        <w:tc>
          <w:tcPr>
            <w:tcW w:w="1081" w:type="pct"/>
            <w:gridSpan w:val="2"/>
            <w:vAlign w:val="center"/>
          </w:tcPr>
          <w:p w14:paraId="6123A849" w14:textId="77777777" w:rsidR="000D2BEA" w:rsidRPr="00776895" w:rsidRDefault="000D2BEA" w:rsidP="00CD7D6C">
            <w:pPr>
              <w:pStyle w:val="Tabletext"/>
            </w:pPr>
            <w:bookmarkStart w:id="1" w:name="StudentNbr"/>
            <w:bookmarkEnd w:id="1"/>
          </w:p>
        </w:tc>
      </w:tr>
      <w:tr w:rsidR="009E1299" w:rsidRPr="00046986" w14:paraId="6123A84D" w14:textId="77777777" w:rsidTr="00CD7D6C">
        <w:tc>
          <w:tcPr>
            <w:tcW w:w="1293" w:type="pct"/>
            <w:gridSpan w:val="2"/>
            <w:shd w:val="clear" w:color="auto" w:fill="D9D9D9" w:themeFill="background1" w:themeFillShade="D9"/>
            <w:vAlign w:val="center"/>
          </w:tcPr>
          <w:p w14:paraId="6123A84B" w14:textId="77777777" w:rsidR="009E1299" w:rsidRPr="00776895" w:rsidRDefault="009E1299" w:rsidP="009E1299">
            <w:pPr>
              <w:pStyle w:val="Tableheading"/>
              <w:rPr>
                <w:szCs w:val="22"/>
              </w:rPr>
            </w:pPr>
            <w:r w:rsidRPr="00776895">
              <w:rPr>
                <w:szCs w:val="22"/>
              </w:rPr>
              <w:t>Unit Code/s &amp; Name/s</w:t>
            </w:r>
          </w:p>
        </w:tc>
        <w:tc>
          <w:tcPr>
            <w:tcW w:w="3707" w:type="pct"/>
            <w:gridSpan w:val="4"/>
            <w:vAlign w:val="center"/>
          </w:tcPr>
          <w:p w14:paraId="6123A84C" w14:textId="4A57177B" w:rsidR="009E1299" w:rsidRPr="009E1299" w:rsidRDefault="009E1299" w:rsidP="009E1299">
            <w:pPr>
              <w:pStyle w:val="TableText0"/>
            </w:pPr>
            <w:bookmarkStart w:id="2" w:name="UnitCode_Name"/>
            <w:bookmarkEnd w:id="2"/>
            <w:r w:rsidRPr="009E1299">
              <w:t>BSBXCS402 Promote workplace cyber security awareness and best practices</w:t>
            </w:r>
          </w:p>
        </w:tc>
      </w:tr>
      <w:tr w:rsidR="009E1299" w:rsidRPr="00046986" w14:paraId="05D092B7" w14:textId="77777777" w:rsidTr="00CD7D6C">
        <w:tc>
          <w:tcPr>
            <w:tcW w:w="1293" w:type="pct"/>
            <w:gridSpan w:val="2"/>
            <w:shd w:val="clear" w:color="auto" w:fill="D9D9D9" w:themeFill="background1" w:themeFillShade="D9"/>
            <w:vAlign w:val="center"/>
          </w:tcPr>
          <w:p w14:paraId="3A2D1B88" w14:textId="731AF88E" w:rsidR="009E1299" w:rsidRPr="00B93550" w:rsidRDefault="009E1299" w:rsidP="009E1299">
            <w:pPr>
              <w:pStyle w:val="Tableheading"/>
              <w:rPr>
                <w:b w:val="0"/>
                <w:i/>
                <w:szCs w:val="22"/>
              </w:rPr>
            </w:pPr>
            <w:r>
              <w:rPr>
                <w:szCs w:val="22"/>
              </w:rPr>
              <w:t xml:space="preserve">Cluster Name </w:t>
            </w:r>
            <w:r>
              <w:rPr>
                <w:szCs w:val="22"/>
              </w:rPr>
              <w:br/>
            </w:r>
            <w:r w:rsidRPr="00B93550">
              <w:rPr>
                <w:b w:val="0"/>
                <w:i/>
                <w:sz w:val="18"/>
                <w:szCs w:val="22"/>
              </w:rPr>
              <w:t xml:space="preserve">If applicable </w:t>
            </w:r>
          </w:p>
        </w:tc>
        <w:tc>
          <w:tcPr>
            <w:tcW w:w="3707" w:type="pct"/>
            <w:gridSpan w:val="4"/>
            <w:vAlign w:val="center"/>
          </w:tcPr>
          <w:p w14:paraId="6F861495" w14:textId="6D6A7EC6" w:rsidR="009E1299" w:rsidRPr="009E1299" w:rsidRDefault="009E1299" w:rsidP="009E1299">
            <w:pPr>
              <w:pStyle w:val="TableText0"/>
            </w:pPr>
            <w:r w:rsidRPr="009E1299">
              <w:t>N/A</w:t>
            </w:r>
          </w:p>
        </w:tc>
      </w:tr>
      <w:tr w:rsidR="007026C1" w:rsidRPr="00046986" w14:paraId="6123A850" w14:textId="77777777" w:rsidTr="00CD7D6C">
        <w:tc>
          <w:tcPr>
            <w:tcW w:w="1293" w:type="pct"/>
            <w:gridSpan w:val="2"/>
            <w:shd w:val="clear" w:color="auto" w:fill="D9D9D9" w:themeFill="background1" w:themeFillShade="D9"/>
            <w:vAlign w:val="center"/>
          </w:tcPr>
          <w:p w14:paraId="6123A84E" w14:textId="77777777" w:rsidR="007026C1" w:rsidRPr="00776895" w:rsidRDefault="007026C1" w:rsidP="00CD7D6C">
            <w:pPr>
              <w:pStyle w:val="Tableheading"/>
              <w:rPr>
                <w:szCs w:val="22"/>
              </w:rPr>
            </w:pPr>
            <w:r w:rsidRPr="00776895">
              <w:rPr>
                <w:szCs w:val="22"/>
              </w:rPr>
              <w:t>Assessment Type</w:t>
            </w:r>
          </w:p>
        </w:tc>
        <w:tc>
          <w:tcPr>
            <w:tcW w:w="3707" w:type="pct"/>
            <w:gridSpan w:val="4"/>
            <w:vAlign w:val="center"/>
          </w:tcPr>
          <w:p w14:paraId="6123A84F" w14:textId="5AECBC2E" w:rsidR="007026C1" w:rsidRPr="00776895" w:rsidRDefault="00D16141" w:rsidP="00CD7D6C">
            <w:pPr>
              <w:pStyle w:val="Tabletext"/>
            </w:pPr>
            <w:sdt>
              <w:sdtPr>
                <w:id w:val="-1177653907"/>
                <w14:checkbox>
                  <w14:checked w14:val="0"/>
                  <w14:checkedState w14:val="2612" w14:font="MS Gothic"/>
                  <w14:uncheckedState w14:val="2610" w14:font="MS Gothic"/>
                </w14:checkbox>
              </w:sdtPr>
              <w:sdtEndPr/>
              <w:sdtContent>
                <w:r w:rsidR="00B93550">
                  <w:rPr>
                    <w:rFonts w:ascii="MS Gothic" w:eastAsia="MS Gothic" w:hAnsi="MS Gothic" w:hint="eastAsia"/>
                  </w:rPr>
                  <w:t>☐</w:t>
                </w:r>
              </w:sdtContent>
            </w:sdt>
            <w:r w:rsidR="007026C1" w:rsidRPr="00776895">
              <w:t xml:space="preserve"> </w:t>
            </w:r>
            <w:r w:rsidR="00C5150E" w:rsidRPr="00776895">
              <w:t>Case Study</w:t>
            </w:r>
            <w:r w:rsidR="007026C1" w:rsidRPr="00776895">
              <w:t xml:space="preserve">    </w:t>
            </w:r>
            <w:sdt>
              <w:sdtPr>
                <w:id w:val="836107427"/>
                <w14:checkbox>
                  <w14:checked w14:val="1"/>
                  <w14:checkedState w14:val="2612" w14:font="MS Gothic"/>
                  <w14:uncheckedState w14:val="2610" w14:font="MS Gothic"/>
                </w14:checkbox>
              </w:sdtPr>
              <w:sdtEndPr/>
              <w:sdtContent>
                <w:r w:rsidR="009E1299">
                  <w:rPr>
                    <w:rFonts w:ascii="MS Gothic" w:eastAsia="MS Gothic" w:hAnsi="MS Gothic" w:hint="eastAsia"/>
                  </w:rPr>
                  <w:t>☒</w:t>
                </w:r>
              </w:sdtContent>
            </w:sdt>
            <w:r w:rsidR="007026C1" w:rsidRPr="00776895">
              <w:t xml:space="preserve"> Assignment    </w:t>
            </w:r>
            <w:sdt>
              <w:sdtPr>
                <w:id w:val="2069839918"/>
                <w14:checkbox>
                  <w14:checked w14:val="0"/>
                  <w14:checkedState w14:val="2612" w14:font="MS Gothic"/>
                  <w14:uncheckedState w14:val="2610" w14:font="MS Gothic"/>
                </w14:checkbox>
              </w:sdtPr>
              <w:sdtEndPr/>
              <w:sdtContent>
                <w:r w:rsidR="00B93550">
                  <w:rPr>
                    <w:rFonts w:ascii="MS Gothic" w:eastAsia="MS Gothic" w:hAnsi="MS Gothic" w:hint="eastAsia"/>
                  </w:rPr>
                  <w:t>☐</w:t>
                </w:r>
              </w:sdtContent>
            </w:sdt>
            <w:r w:rsidR="007026C1" w:rsidRPr="00776895">
              <w:t xml:space="preserve"> Project    </w:t>
            </w:r>
            <w:sdt>
              <w:sdtPr>
                <w:id w:val="-1461179469"/>
                <w14:checkbox>
                  <w14:checked w14:val="0"/>
                  <w14:checkedState w14:val="2612" w14:font="MS Gothic"/>
                  <w14:uncheckedState w14:val="2610" w14:font="MS Gothic"/>
                </w14:checkbox>
              </w:sdtPr>
              <w:sdtEndPr/>
              <w:sdtContent>
                <w:r w:rsidR="00B93550">
                  <w:rPr>
                    <w:rFonts w:ascii="MS Gothic" w:eastAsia="MS Gothic" w:hAnsi="MS Gothic" w:hint="eastAsia"/>
                  </w:rPr>
                  <w:t>☐</w:t>
                </w:r>
              </w:sdtContent>
            </w:sdt>
            <w:r w:rsidR="007026C1" w:rsidRPr="00776895">
              <w:t xml:space="preserve"> Other </w:t>
            </w:r>
            <w:r w:rsidR="007026C1" w:rsidRPr="00776895">
              <w:rPr>
                <w:i/>
              </w:rPr>
              <w:t>(specify)</w:t>
            </w:r>
          </w:p>
        </w:tc>
      </w:tr>
      <w:tr w:rsidR="000443A8" w:rsidRPr="00046986" w14:paraId="6123A853" w14:textId="77777777" w:rsidTr="00CD7D6C">
        <w:tc>
          <w:tcPr>
            <w:tcW w:w="1293" w:type="pct"/>
            <w:gridSpan w:val="2"/>
            <w:shd w:val="clear" w:color="auto" w:fill="D9D9D9" w:themeFill="background1" w:themeFillShade="D9"/>
            <w:vAlign w:val="center"/>
          </w:tcPr>
          <w:p w14:paraId="6123A851" w14:textId="54BB6EF5" w:rsidR="000443A8" w:rsidRPr="00776895" w:rsidRDefault="000443A8" w:rsidP="00CD7D6C">
            <w:pPr>
              <w:pStyle w:val="Tableheading"/>
              <w:rPr>
                <w:szCs w:val="22"/>
              </w:rPr>
            </w:pPr>
            <w:r w:rsidRPr="00512755">
              <w:t>Assessment Name</w:t>
            </w:r>
          </w:p>
        </w:tc>
        <w:tc>
          <w:tcPr>
            <w:tcW w:w="1632" w:type="pct"/>
            <w:vAlign w:val="center"/>
          </w:tcPr>
          <w:p w14:paraId="63CE34B7" w14:textId="42E61C8B" w:rsidR="000443A8" w:rsidRPr="00776895" w:rsidRDefault="009E1299" w:rsidP="009E1299">
            <w:pPr>
              <w:pStyle w:val="TableText0"/>
            </w:pPr>
            <w:r>
              <w:t>Cyber Security Knowledge</w:t>
            </w:r>
          </w:p>
        </w:tc>
        <w:tc>
          <w:tcPr>
            <w:tcW w:w="1278" w:type="pct"/>
            <w:gridSpan w:val="2"/>
            <w:shd w:val="clear" w:color="auto" w:fill="D9D9D9" w:themeFill="background1" w:themeFillShade="D9"/>
            <w:vAlign w:val="center"/>
          </w:tcPr>
          <w:p w14:paraId="78C93D0C" w14:textId="3288E2A2" w:rsidR="000443A8" w:rsidRPr="00776895" w:rsidRDefault="000443A8" w:rsidP="00CD7D6C">
            <w:pPr>
              <w:pStyle w:val="Tableheading"/>
            </w:pPr>
            <w:r w:rsidRPr="00AF3341">
              <w:t>Assessment Task No.</w:t>
            </w:r>
            <w:r w:rsidRPr="00512755">
              <w:t xml:space="preserve"> </w:t>
            </w:r>
          </w:p>
        </w:tc>
        <w:tc>
          <w:tcPr>
            <w:tcW w:w="797" w:type="pct"/>
            <w:vAlign w:val="center"/>
          </w:tcPr>
          <w:p w14:paraId="6123A852" w14:textId="7C6967D6" w:rsidR="000443A8" w:rsidRPr="00776895" w:rsidRDefault="009E1299" w:rsidP="00CD7D6C">
            <w:pPr>
              <w:pStyle w:val="Tabletext"/>
            </w:pPr>
            <w:r>
              <w:rPr>
                <w:szCs w:val="22"/>
              </w:rPr>
              <w:t>1</w:t>
            </w:r>
            <w:r w:rsidR="000443A8">
              <w:rPr>
                <w:szCs w:val="22"/>
              </w:rPr>
              <w:t xml:space="preserve"> of </w:t>
            </w:r>
            <w:r>
              <w:rPr>
                <w:szCs w:val="22"/>
              </w:rPr>
              <w:t>2</w:t>
            </w:r>
          </w:p>
        </w:tc>
      </w:tr>
      <w:tr w:rsidR="000D2BEA" w:rsidRPr="00046986" w14:paraId="6123A858" w14:textId="77777777" w:rsidTr="00CD7D6C">
        <w:tc>
          <w:tcPr>
            <w:tcW w:w="1293" w:type="pct"/>
            <w:gridSpan w:val="2"/>
            <w:shd w:val="clear" w:color="auto" w:fill="D9D9D9" w:themeFill="background1" w:themeFillShade="D9"/>
            <w:vAlign w:val="center"/>
          </w:tcPr>
          <w:p w14:paraId="6123A854" w14:textId="77777777" w:rsidR="000D2BEA" w:rsidRPr="00776895" w:rsidRDefault="000D2BEA" w:rsidP="00CD7D6C">
            <w:pPr>
              <w:pStyle w:val="Tableheading"/>
              <w:rPr>
                <w:szCs w:val="22"/>
              </w:rPr>
            </w:pPr>
            <w:r w:rsidRPr="00776895">
              <w:rPr>
                <w:szCs w:val="22"/>
              </w:rPr>
              <w:t>Assessment Due Date</w:t>
            </w:r>
          </w:p>
        </w:tc>
        <w:tc>
          <w:tcPr>
            <w:tcW w:w="1632" w:type="pct"/>
            <w:vAlign w:val="center"/>
          </w:tcPr>
          <w:p w14:paraId="6123A855" w14:textId="77777777" w:rsidR="000D2BEA" w:rsidRPr="00776895" w:rsidRDefault="000D2BEA" w:rsidP="00CD7D6C">
            <w:pPr>
              <w:pStyle w:val="Tabletext"/>
            </w:pPr>
            <w:bookmarkStart w:id="3" w:name="AssessDate"/>
            <w:bookmarkEnd w:id="3"/>
          </w:p>
        </w:tc>
        <w:tc>
          <w:tcPr>
            <w:tcW w:w="994" w:type="pct"/>
            <w:shd w:val="clear" w:color="auto" w:fill="D9D9D9" w:themeFill="background1" w:themeFillShade="D9"/>
            <w:vAlign w:val="center"/>
          </w:tcPr>
          <w:p w14:paraId="6123A856" w14:textId="1E112068" w:rsidR="000D2BEA" w:rsidRPr="00776895" w:rsidRDefault="000D2BEA" w:rsidP="00CD7D6C">
            <w:pPr>
              <w:pStyle w:val="Tableheading"/>
            </w:pPr>
            <w:r w:rsidRPr="00776895">
              <w:t>Date</w:t>
            </w:r>
            <w:r w:rsidR="000443A8">
              <w:t xml:space="preserve"> S</w:t>
            </w:r>
            <w:r w:rsidR="009C26B7">
              <w:t>ubmitted</w:t>
            </w:r>
          </w:p>
        </w:tc>
        <w:tc>
          <w:tcPr>
            <w:tcW w:w="1081" w:type="pct"/>
            <w:gridSpan w:val="2"/>
            <w:vAlign w:val="center"/>
          </w:tcPr>
          <w:p w14:paraId="6123A857" w14:textId="66AD6064" w:rsidR="000D2BEA" w:rsidRPr="00776895" w:rsidRDefault="003F45F9" w:rsidP="00CD7D6C">
            <w:pPr>
              <w:pStyle w:val="Tabletext"/>
              <w:rPr>
                <w:sz w:val="20"/>
              </w:rPr>
            </w:pPr>
            <w:r w:rsidRPr="00A53902">
              <w:t xml:space="preserve">     /      /</w:t>
            </w:r>
          </w:p>
        </w:tc>
      </w:tr>
      <w:tr w:rsidR="002349FD" w:rsidRPr="00046986" w14:paraId="755DA9DF" w14:textId="77777777" w:rsidTr="00CD7D6C">
        <w:tc>
          <w:tcPr>
            <w:tcW w:w="1293" w:type="pct"/>
            <w:gridSpan w:val="2"/>
            <w:shd w:val="clear" w:color="auto" w:fill="D9D9D9" w:themeFill="background1" w:themeFillShade="D9"/>
            <w:vAlign w:val="center"/>
          </w:tcPr>
          <w:p w14:paraId="1A2EE181" w14:textId="6C070D67" w:rsidR="002349FD" w:rsidRPr="00776895" w:rsidRDefault="002349FD" w:rsidP="00CD7D6C">
            <w:pPr>
              <w:pStyle w:val="Tableheading"/>
              <w:rPr>
                <w:szCs w:val="22"/>
              </w:rPr>
            </w:pPr>
            <w:r>
              <w:rPr>
                <w:szCs w:val="22"/>
              </w:rPr>
              <w:t>Assessor Name</w:t>
            </w:r>
          </w:p>
        </w:tc>
        <w:tc>
          <w:tcPr>
            <w:tcW w:w="3707" w:type="pct"/>
            <w:gridSpan w:val="4"/>
            <w:vAlign w:val="center"/>
          </w:tcPr>
          <w:p w14:paraId="5F26FA50" w14:textId="77777777" w:rsidR="002349FD" w:rsidRPr="00776895" w:rsidRDefault="002349FD" w:rsidP="00CD7D6C">
            <w:pPr>
              <w:pStyle w:val="Tabletext"/>
            </w:pPr>
            <w:bookmarkStart w:id="4" w:name="TeacherName"/>
            <w:bookmarkEnd w:id="4"/>
          </w:p>
        </w:tc>
      </w:tr>
      <w:tr w:rsidR="009A47A7" w:rsidRPr="00701785" w14:paraId="6123A85A" w14:textId="77777777" w:rsidTr="00CD7D6C">
        <w:tc>
          <w:tcPr>
            <w:tcW w:w="5000" w:type="pct"/>
            <w:gridSpan w:val="6"/>
            <w:shd w:val="clear" w:color="auto" w:fill="D9D9D9" w:themeFill="background1" w:themeFillShade="D9"/>
            <w:vAlign w:val="center"/>
          </w:tcPr>
          <w:p w14:paraId="6123A859" w14:textId="0F62F9C9" w:rsidR="009A47A7" w:rsidRPr="00776895" w:rsidRDefault="009A47A7" w:rsidP="00CD7D6C">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B37C57" w:rsidRPr="00701785" w14:paraId="357F363D" w14:textId="77777777" w:rsidTr="00CD7D6C">
        <w:tc>
          <w:tcPr>
            <w:tcW w:w="1185" w:type="pct"/>
            <w:shd w:val="clear" w:color="auto" w:fill="D9D9D9" w:themeFill="background1" w:themeFillShade="D9"/>
            <w:vAlign w:val="center"/>
          </w:tcPr>
          <w:p w14:paraId="1B2E6B55" w14:textId="77777777" w:rsidR="00B37C57" w:rsidRPr="00776895" w:rsidRDefault="00B37C57" w:rsidP="00CD7D6C">
            <w:pPr>
              <w:pStyle w:val="Tableheading"/>
            </w:pPr>
            <w:r w:rsidRPr="00776895">
              <w:t>Student Signature</w:t>
            </w:r>
          </w:p>
        </w:tc>
        <w:tc>
          <w:tcPr>
            <w:tcW w:w="1740" w:type="pct"/>
            <w:gridSpan w:val="2"/>
            <w:vAlign w:val="center"/>
          </w:tcPr>
          <w:p w14:paraId="5ED84B9B" w14:textId="77777777" w:rsidR="00B37C57" w:rsidRPr="00776895" w:rsidRDefault="00B37C57" w:rsidP="00CD7D6C">
            <w:pPr>
              <w:pStyle w:val="Tabletext"/>
            </w:pPr>
          </w:p>
        </w:tc>
        <w:tc>
          <w:tcPr>
            <w:tcW w:w="994" w:type="pct"/>
            <w:shd w:val="clear" w:color="auto" w:fill="D9D9D9" w:themeFill="background1" w:themeFillShade="D9"/>
            <w:vAlign w:val="center"/>
          </w:tcPr>
          <w:p w14:paraId="2AD96E33" w14:textId="77777777" w:rsidR="00B37C57" w:rsidRPr="00776895" w:rsidRDefault="00B37C57" w:rsidP="00CD7D6C">
            <w:pPr>
              <w:pStyle w:val="Tableheading"/>
            </w:pPr>
            <w:r w:rsidRPr="00776895">
              <w:t>Date</w:t>
            </w:r>
          </w:p>
        </w:tc>
        <w:tc>
          <w:tcPr>
            <w:tcW w:w="1081" w:type="pct"/>
            <w:gridSpan w:val="2"/>
            <w:vAlign w:val="center"/>
          </w:tcPr>
          <w:p w14:paraId="72655BCA" w14:textId="43055DD4" w:rsidR="00B37C57" w:rsidRPr="00776895" w:rsidRDefault="003F45F9" w:rsidP="00CD7D6C">
            <w:pPr>
              <w:pStyle w:val="Tabletext"/>
            </w:pPr>
            <w:r w:rsidRPr="00A53902">
              <w:t xml:space="preserve">     /      /</w:t>
            </w:r>
          </w:p>
        </w:tc>
      </w:tr>
      <w:tr w:rsidR="00E55090" w:rsidRPr="00701785" w14:paraId="5CF47353" w14:textId="77777777" w:rsidTr="00CD7D6C">
        <w:tc>
          <w:tcPr>
            <w:tcW w:w="5000" w:type="pct"/>
            <w:gridSpan w:val="6"/>
            <w:shd w:val="clear" w:color="auto" w:fill="auto"/>
            <w:vAlign w:val="center"/>
          </w:tcPr>
          <w:p w14:paraId="7E354712" w14:textId="681714F9" w:rsidR="00E55090" w:rsidRPr="00776895" w:rsidRDefault="009A47A7" w:rsidP="00CD7D6C">
            <w:pPr>
              <w:pStyle w:val="Privacydisclaimer"/>
              <w:spacing w:before="80" w:after="80" w:line="300" w:lineRule="auto"/>
              <w:rPr>
                <w:strike/>
                <w:sz w:val="22"/>
                <w:szCs w:val="20"/>
              </w:rPr>
            </w:pPr>
            <w:r w:rsidRPr="009A47A7">
              <w:rPr>
                <w:b/>
              </w:rPr>
              <w:t xml:space="preserve">PRIVACY DISCLAIMER: </w:t>
            </w:r>
            <w:r w:rsidRPr="009A47A7">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r>
        <w:rPr>
          <w:b/>
        </w:rPr>
        <w:br w:type="page"/>
      </w:r>
    </w:p>
    <w:tbl>
      <w:tblPr>
        <w:tblStyle w:val="TableGrid"/>
        <w:tblW w:w="4897" w:type="pct"/>
        <w:tblInd w:w="108" w:type="dxa"/>
        <w:tblLook w:val="04A0" w:firstRow="1" w:lastRow="0" w:firstColumn="1" w:lastColumn="0" w:noHBand="0" w:noVBand="1"/>
      </w:tblPr>
      <w:tblGrid>
        <w:gridCol w:w="2356"/>
        <w:gridCol w:w="7628"/>
      </w:tblGrid>
      <w:tr w:rsidR="00E96C4F" w:rsidRPr="00881FA0" w14:paraId="6123A895" w14:textId="77777777" w:rsidTr="009E1299">
        <w:trPr>
          <w:trHeight w:val="2205"/>
        </w:trPr>
        <w:tc>
          <w:tcPr>
            <w:tcW w:w="1180" w:type="pct"/>
            <w:shd w:val="clear" w:color="auto" w:fill="D9D9D9" w:themeFill="background1" w:themeFillShade="D9"/>
          </w:tcPr>
          <w:p w14:paraId="6123A887" w14:textId="46413C2A" w:rsidR="00E96C4F" w:rsidRPr="00881FA0" w:rsidRDefault="00E55090" w:rsidP="0080463A">
            <w:pPr>
              <w:pStyle w:val="Tableheading"/>
            </w:pPr>
            <w:r>
              <w:lastRenderedPageBreak/>
              <w:br w:type="page"/>
            </w:r>
            <w:r w:rsidR="00E96C4F" w:rsidRPr="00881FA0">
              <w:t>Instructions to Student</w:t>
            </w:r>
          </w:p>
        </w:tc>
        <w:tc>
          <w:tcPr>
            <w:tcW w:w="3820" w:type="pct"/>
          </w:tcPr>
          <w:p w14:paraId="4CBEC559" w14:textId="77777777" w:rsidR="009E1299" w:rsidRPr="009E1299" w:rsidRDefault="009E1299" w:rsidP="009E1299">
            <w:pPr>
              <w:pStyle w:val="TableText0"/>
              <w:rPr>
                <w:b/>
                <w:bCs/>
              </w:rPr>
            </w:pPr>
            <w:r w:rsidRPr="009E1299">
              <w:rPr>
                <w:b/>
                <w:bCs/>
              </w:rPr>
              <w:t>General Instructions:</w:t>
            </w:r>
          </w:p>
          <w:p w14:paraId="4DA5C96A" w14:textId="77777777" w:rsidR="009E1299" w:rsidRPr="009E1299" w:rsidRDefault="009E1299" w:rsidP="009E1299">
            <w:pPr>
              <w:pStyle w:val="TableText0"/>
            </w:pPr>
            <w:r w:rsidRPr="009E1299">
              <w:t>This written assessment contains two (2) parts:</w:t>
            </w:r>
          </w:p>
          <w:p w14:paraId="6C2CB86E" w14:textId="5F2E9F96" w:rsidR="009E1299" w:rsidRPr="009E1299" w:rsidRDefault="009E1299" w:rsidP="009E1299">
            <w:pPr>
              <w:pStyle w:val="Tablebullet-main"/>
            </w:pPr>
            <w:r w:rsidRPr="009E1299">
              <w:t xml:space="preserve">Part 1 </w:t>
            </w:r>
            <w:r>
              <w:t>-</w:t>
            </w:r>
            <w:r w:rsidRPr="009E1299">
              <w:t xml:space="preserve"> Legislation compliance</w:t>
            </w:r>
          </w:p>
          <w:p w14:paraId="0AAC3466" w14:textId="00EE60D1" w:rsidR="009E1299" w:rsidRPr="009E1299" w:rsidRDefault="009E1299" w:rsidP="009E1299">
            <w:pPr>
              <w:pStyle w:val="Tablebullet-main"/>
            </w:pPr>
            <w:r w:rsidRPr="009E1299">
              <w:t xml:space="preserve">Part 2 </w:t>
            </w:r>
            <w:r>
              <w:t>-</w:t>
            </w:r>
            <w:r w:rsidRPr="009E1299">
              <w:t xml:space="preserve"> Data storage and use</w:t>
            </w:r>
          </w:p>
          <w:p w14:paraId="78EA6629" w14:textId="77777777" w:rsidR="009E1299" w:rsidRPr="009E1299" w:rsidRDefault="009E1299" w:rsidP="009E1299">
            <w:pPr>
              <w:pStyle w:val="TableText0"/>
            </w:pPr>
          </w:p>
          <w:p w14:paraId="0B62D7D8" w14:textId="77777777" w:rsidR="009E1299" w:rsidRPr="009E1299" w:rsidRDefault="009E1299" w:rsidP="009E1299">
            <w:pPr>
              <w:pStyle w:val="TableText0"/>
            </w:pPr>
            <w:r w:rsidRPr="009E1299">
              <w:t xml:space="preserve">The answers required for these tasks shall be written in plain English, using language that is understandable by a person of a technical level suitable for the case study. </w:t>
            </w:r>
          </w:p>
          <w:p w14:paraId="69FF2214" w14:textId="77777777" w:rsidR="009E1299" w:rsidRPr="009E1299" w:rsidRDefault="009E1299" w:rsidP="009E1299">
            <w:pPr>
              <w:pStyle w:val="TableText0"/>
            </w:pPr>
            <w:r w:rsidRPr="009E1299">
              <w:t xml:space="preserve">The answers required for this set of activities in this assessment require detailed replies. This means you need to explain your answer. </w:t>
            </w:r>
          </w:p>
          <w:p w14:paraId="7BCB4456" w14:textId="77777777" w:rsidR="009E1299" w:rsidRPr="009E1299" w:rsidRDefault="009E1299" w:rsidP="009E1299">
            <w:pPr>
              <w:pStyle w:val="TableText0"/>
            </w:pPr>
            <w:r w:rsidRPr="009E1299">
              <w:t xml:space="preserve">An example would be a question asking, “what is the best office environment operating system you would recommend”. </w:t>
            </w:r>
          </w:p>
          <w:p w14:paraId="400986BC" w14:textId="77777777" w:rsidR="009E1299" w:rsidRPr="009E1299" w:rsidRDefault="009E1299" w:rsidP="009E1299">
            <w:pPr>
              <w:pStyle w:val="TableText0"/>
            </w:pPr>
            <w:r w:rsidRPr="009E1299">
              <w:t>If you answer just “Windows 10” it would be marked as unsatisfactory. You would answer it as “Microsoft Windows 10 Pro, then followed by an explanation as to why”.</w:t>
            </w:r>
          </w:p>
          <w:p w14:paraId="4882BEED" w14:textId="77777777" w:rsidR="009E1299" w:rsidRPr="009E1299" w:rsidRDefault="009E1299" w:rsidP="009E1299">
            <w:pPr>
              <w:pStyle w:val="TableText0"/>
            </w:pPr>
          </w:p>
          <w:p w14:paraId="5AE361C3" w14:textId="77777777" w:rsidR="009E1299" w:rsidRPr="009E1299" w:rsidRDefault="009E1299" w:rsidP="009E1299">
            <w:pPr>
              <w:pStyle w:val="TableText0"/>
              <w:rPr>
                <w:b/>
                <w:bCs/>
              </w:rPr>
            </w:pPr>
            <w:r w:rsidRPr="009E1299">
              <w:rPr>
                <w:b/>
                <w:bCs/>
              </w:rPr>
              <w:t xml:space="preserve">Materials to be supplied: </w:t>
            </w:r>
          </w:p>
          <w:p w14:paraId="602A639C" w14:textId="77777777" w:rsidR="009E1299" w:rsidRPr="009E1299" w:rsidRDefault="009E1299" w:rsidP="009E1299">
            <w:pPr>
              <w:pStyle w:val="TableText0"/>
            </w:pPr>
            <w:r w:rsidRPr="009E1299">
              <w:t>For the student to successfully complete this assessment they will need to acquire:</w:t>
            </w:r>
          </w:p>
          <w:p w14:paraId="553C357B" w14:textId="77777777" w:rsidR="009E1299" w:rsidRPr="009E1299" w:rsidRDefault="009E1299" w:rsidP="009E1299">
            <w:pPr>
              <w:pStyle w:val="Tablebullet-main"/>
            </w:pPr>
            <w:r w:rsidRPr="009E1299">
              <w:t>A computer system installed with a current desktop operating system with appropriate internet browser, and office suite able to save in Microsoft Word .docx format</w:t>
            </w:r>
          </w:p>
          <w:p w14:paraId="01DC9969" w14:textId="77777777" w:rsidR="009E1299" w:rsidRPr="009E1299" w:rsidRDefault="009E1299" w:rsidP="009E1299">
            <w:pPr>
              <w:pStyle w:val="Tablebullet-main"/>
            </w:pPr>
            <w:r w:rsidRPr="009E1299">
              <w:t>Internet access</w:t>
            </w:r>
          </w:p>
          <w:p w14:paraId="06F60FF0" w14:textId="77777777" w:rsidR="009E1299" w:rsidRPr="009E1299" w:rsidRDefault="009E1299" w:rsidP="009E1299">
            <w:pPr>
              <w:pStyle w:val="Tablebullet-main"/>
            </w:pPr>
            <w:r w:rsidRPr="009E1299">
              <w:t>Uptown IT documentation, located in the course hub in Connect</w:t>
            </w:r>
          </w:p>
          <w:p w14:paraId="28CE25E9" w14:textId="77777777" w:rsidR="009E1299" w:rsidRPr="009E1299" w:rsidRDefault="009E1299" w:rsidP="009E1299">
            <w:pPr>
              <w:pStyle w:val="TableText0"/>
            </w:pPr>
            <w:r w:rsidRPr="009E1299">
              <w:t xml:space="preserve"> </w:t>
            </w:r>
          </w:p>
          <w:p w14:paraId="07911D34" w14:textId="77777777" w:rsidR="009E1299" w:rsidRPr="009E1299" w:rsidRDefault="009E1299" w:rsidP="009E1299">
            <w:pPr>
              <w:pStyle w:val="TableText0"/>
              <w:rPr>
                <w:b/>
                <w:bCs/>
              </w:rPr>
            </w:pPr>
            <w:r w:rsidRPr="009E1299">
              <w:rPr>
                <w:b/>
                <w:bCs/>
              </w:rPr>
              <w:t xml:space="preserve">Work, Health and Safety: </w:t>
            </w:r>
          </w:p>
          <w:p w14:paraId="6519F5A5" w14:textId="77777777" w:rsidR="009E1299" w:rsidRPr="009E1299" w:rsidRDefault="009E1299" w:rsidP="009E1299">
            <w:pPr>
              <w:pStyle w:val="TableText0"/>
            </w:pPr>
            <w:r w:rsidRPr="009E1299">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6123A894" w14:textId="4915D5C4" w:rsidR="005273EF" w:rsidRPr="009E1299" w:rsidRDefault="009E1299" w:rsidP="009E1299">
            <w:pPr>
              <w:pStyle w:val="TableText0"/>
            </w:pPr>
            <w:r w:rsidRPr="009E1299">
              <w:t xml:space="preserve">Student rules: </w:t>
            </w:r>
            <w:hyperlink r:id="rId11" w:history="1">
              <w:r w:rsidRPr="009E1299">
                <w:rPr>
                  <w:rStyle w:val="Hyperlink"/>
                </w:rPr>
                <w:t>http://tafeqld.edu.au/current-students/student-rules/</w:t>
              </w:r>
            </w:hyperlink>
            <w:r w:rsidRPr="009E1299">
              <w:t xml:space="preserve"> </w:t>
            </w:r>
          </w:p>
        </w:tc>
      </w:tr>
    </w:tbl>
    <w:p w14:paraId="2BB02D9B" w14:textId="77777777" w:rsidR="009E1299" w:rsidRDefault="009E1299">
      <w:r>
        <w:rPr>
          <w:b/>
        </w:rPr>
        <w:br w:type="page"/>
      </w:r>
    </w:p>
    <w:tbl>
      <w:tblPr>
        <w:tblStyle w:val="TableGrid"/>
        <w:tblW w:w="4897" w:type="pct"/>
        <w:tblInd w:w="108" w:type="dxa"/>
        <w:tblLook w:val="04A0" w:firstRow="1" w:lastRow="0" w:firstColumn="1" w:lastColumn="0" w:noHBand="0" w:noVBand="1"/>
      </w:tblPr>
      <w:tblGrid>
        <w:gridCol w:w="2356"/>
        <w:gridCol w:w="7628"/>
      </w:tblGrid>
      <w:tr w:rsidR="009E1299" w:rsidRPr="00881FA0" w14:paraId="0F25D27E" w14:textId="77777777" w:rsidTr="009E1299">
        <w:trPr>
          <w:trHeight w:val="2205"/>
        </w:trPr>
        <w:tc>
          <w:tcPr>
            <w:tcW w:w="1180" w:type="pct"/>
            <w:shd w:val="clear" w:color="auto" w:fill="D9D9D9" w:themeFill="background1" w:themeFillShade="D9"/>
          </w:tcPr>
          <w:p w14:paraId="54A3D41C" w14:textId="65B6AA4D" w:rsidR="009E1299" w:rsidRDefault="009E1299" w:rsidP="0080463A">
            <w:pPr>
              <w:pStyle w:val="Tableheading"/>
            </w:pPr>
          </w:p>
        </w:tc>
        <w:tc>
          <w:tcPr>
            <w:tcW w:w="3820" w:type="pct"/>
          </w:tcPr>
          <w:p w14:paraId="274D7E20" w14:textId="77777777" w:rsidR="009E1299" w:rsidRPr="009E1299" w:rsidRDefault="009E1299" w:rsidP="009E1299">
            <w:pPr>
              <w:pStyle w:val="TableText0"/>
              <w:rPr>
                <w:b/>
                <w:bCs/>
              </w:rPr>
            </w:pPr>
            <w:r w:rsidRPr="009E1299">
              <w:rPr>
                <w:b/>
                <w:bCs/>
              </w:rPr>
              <w:t>Assessment Criteria:</w:t>
            </w:r>
          </w:p>
          <w:p w14:paraId="62EC6C70" w14:textId="77777777" w:rsidR="009E1299" w:rsidRPr="009E1299" w:rsidRDefault="009E1299" w:rsidP="009E1299">
            <w:pPr>
              <w:pStyle w:val="TableText0"/>
            </w:pPr>
            <w:r w:rsidRPr="009E1299">
              <w:t>To achieve a satisfactory result, your assessor will be looking for your ability to demonstrate the following key skills/tasks/knowledge to an acceptable industry standard:</w:t>
            </w:r>
          </w:p>
          <w:p w14:paraId="2308E439" w14:textId="77777777" w:rsidR="009E1299" w:rsidRDefault="009E1299" w:rsidP="009E1299">
            <w:pPr>
              <w:pStyle w:val="Tablebullet-main"/>
            </w:pPr>
            <w:r w:rsidRPr="009E1299">
              <w:t>Knowledge legislation and data policies in regard to policies and procedures</w:t>
            </w:r>
          </w:p>
          <w:p w14:paraId="272828E3" w14:textId="77777777" w:rsidR="009E1299" w:rsidRPr="009E1299" w:rsidRDefault="009E1299" w:rsidP="009E1299">
            <w:pPr>
              <w:pStyle w:val="Tablebullet-main"/>
            </w:pPr>
            <w:r w:rsidRPr="009E1299">
              <w:t>Understanding of the policies and procedures for data storage, sharing and acceptable use.</w:t>
            </w:r>
          </w:p>
          <w:p w14:paraId="4AB55F8F" w14:textId="77777777" w:rsidR="009E1299" w:rsidRPr="009E1299" w:rsidRDefault="009E1299" w:rsidP="009E1299">
            <w:pPr>
              <w:pStyle w:val="Tablebullet-main"/>
            </w:pPr>
            <w:r w:rsidRPr="009E1299">
              <w:t>Understanding of the policies and procedures for the storage and labelling of media.</w:t>
            </w:r>
          </w:p>
          <w:p w14:paraId="2B1FDBA6" w14:textId="77777777" w:rsidR="009E1299" w:rsidRPr="003A7DC1" w:rsidRDefault="009E1299" w:rsidP="009E1299">
            <w:pPr>
              <w:pStyle w:val="Tablebullet-main"/>
              <w:numPr>
                <w:ilvl w:val="0"/>
                <w:numId w:val="0"/>
              </w:numPr>
              <w:rPr>
                <w:i/>
                <w:color w:val="FF0000"/>
              </w:rPr>
            </w:pPr>
          </w:p>
          <w:p w14:paraId="003A3BF6" w14:textId="77777777" w:rsidR="009E1299" w:rsidRPr="00881FA0" w:rsidRDefault="009E1299" w:rsidP="009E1299">
            <w:pPr>
              <w:pStyle w:val="Tabletext"/>
              <w:rPr>
                <w:b/>
              </w:rPr>
            </w:pPr>
            <w:r w:rsidRPr="00881FA0">
              <w:rPr>
                <w:b/>
              </w:rPr>
              <w:t>Number of Attempts:</w:t>
            </w:r>
          </w:p>
          <w:p w14:paraId="551AF8E0" w14:textId="77777777" w:rsidR="009E1299" w:rsidRDefault="009E1299" w:rsidP="009E1299">
            <w:pPr>
              <w:pStyle w:val="Tabletext"/>
              <w:rPr>
                <w:b/>
                <w:szCs w:val="22"/>
              </w:rPr>
            </w:pPr>
            <w:r w:rsidRPr="00881FA0">
              <w:rPr>
                <w:szCs w:val="22"/>
              </w:rPr>
              <w:t xml:space="preserve">You will receive </w:t>
            </w:r>
            <w:r>
              <w:rPr>
                <w:szCs w:val="22"/>
              </w:rPr>
              <w:t xml:space="preserve">up to </w:t>
            </w:r>
            <w:r w:rsidRPr="00881FA0">
              <w:rPr>
                <w:szCs w:val="22"/>
              </w:rPr>
              <w:t>two (2) attempts at this assessment task. Should your 1</w:t>
            </w:r>
            <w:r w:rsidRPr="00881FA0">
              <w:rPr>
                <w:szCs w:val="22"/>
                <w:vertAlign w:val="superscript"/>
              </w:rPr>
              <w:t>st</w:t>
            </w:r>
            <w:r w:rsidRPr="00881FA0">
              <w:rPr>
                <w:szCs w:val="22"/>
              </w:rPr>
              <w:t xml:space="preserve"> attempt be unsatisfactory (U), your teacher will provide feedback and discuss the relevant sections / questions with you and will arrange a due date for the submission of your 2</w:t>
            </w:r>
            <w:r w:rsidRPr="00881FA0">
              <w:rPr>
                <w:szCs w:val="22"/>
                <w:vertAlign w:val="superscript"/>
              </w:rPr>
              <w:t>nd</w:t>
            </w:r>
            <w:r w:rsidRPr="00881FA0">
              <w:rPr>
                <w:szCs w:val="22"/>
              </w:rPr>
              <w:t xml:space="preserve"> attempt. If your 2</w:t>
            </w:r>
            <w:r w:rsidRPr="00881FA0">
              <w:rPr>
                <w:szCs w:val="22"/>
                <w:vertAlign w:val="superscript"/>
              </w:rPr>
              <w:t>nd</w:t>
            </w:r>
            <w:r w:rsidRPr="00881FA0">
              <w:rPr>
                <w:szCs w:val="22"/>
              </w:rPr>
              <w:t xml:space="preserve"> submission is unsatisfactory (U), or you fail to submit a 2</w:t>
            </w:r>
            <w:r w:rsidRPr="00881FA0">
              <w:rPr>
                <w:szCs w:val="22"/>
                <w:vertAlign w:val="superscript"/>
              </w:rPr>
              <w:t>nd</w:t>
            </w:r>
            <w:r w:rsidRPr="00881FA0">
              <w:rPr>
                <w:szCs w:val="22"/>
              </w:rPr>
              <w:t xml:space="preserve"> attempt, you will receive an overall unsatisfactory result for this assessment </w:t>
            </w:r>
            <w:r>
              <w:rPr>
                <w:szCs w:val="22"/>
              </w:rPr>
              <w:t>task</w:t>
            </w:r>
            <w:r w:rsidRPr="00881FA0">
              <w:rPr>
                <w:szCs w:val="22"/>
              </w:rPr>
              <w:t xml:space="preserve">. </w:t>
            </w:r>
            <w:r w:rsidRPr="00881FA0">
              <w:rPr>
                <w:bCs/>
                <w:szCs w:val="22"/>
              </w:rPr>
              <w:t xml:space="preserve">Only one re-assessment attempt may be granted for each assessment </w:t>
            </w:r>
            <w:r>
              <w:rPr>
                <w:bCs/>
                <w:szCs w:val="22"/>
              </w:rPr>
              <w:t>task</w:t>
            </w:r>
            <w:r w:rsidRPr="00881FA0">
              <w:rPr>
                <w:bCs/>
                <w:szCs w:val="22"/>
              </w:rPr>
              <w:t>.</w:t>
            </w:r>
            <w:r w:rsidRPr="00881FA0">
              <w:rPr>
                <w:b/>
                <w:szCs w:val="22"/>
              </w:rPr>
              <w:t xml:space="preserve"> </w:t>
            </w:r>
          </w:p>
          <w:p w14:paraId="2C0D23DE" w14:textId="06CA7F2C" w:rsidR="009E1299" w:rsidRPr="009E1299" w:rsidRDefault="009E1299" w:rsidP="009E1299">
            <w:pPr>
              <w:pStyle w:val="TableText0"/>
              <w:rPr>
                <w:b/>
                <w:bCs/>
              </w:rPr>
            </w:pPr>
            <w:r w:rsidRPr="000443A8">
              <w:rPr>
                <w:b/>
                <w:i/>
              </w:rPr>
              <w:t>For more information, refer to the Student Rules.</w:t>
            </w:r>
          </w:p>
        </w:tc>
      </w:tr>
      <w:tr w:rsidR="00C72D95" w:rsidRPr="00881FA0" w14:paraId="6123A898" w14:textId="77777777" w:rsidTr="00913FD8">
        <w:trPr>
          <w:trHeight w:val="566"/>
        </w:trPr>
        <w:tc>
          <w:tcPr>
            <w:tcW w:w="1180" w:type="pct"/>
            <w:shd w:val="clear" w:color="auto" w:fill="D9D9D9" w:themeFill="background1" w:themeFillShade="D9"/>
          </w:tcPr>
          <w:p w14:paraId="6123A896" w14:textId="6CDA5FB6" w:rsidR="00C72D95" w:rsidRPr="007C5A6F" w:rsidRDefault="006066D1" w:rsidP="0080463A">
            <w:pPr>
              <w:pStyle w:val="Tableheading"/>
            </w:pPr>
            <w:r w:rsidRPr="007C5A6F">
              <w:t xml:space="preserve">Submission details </w:t>
            </w:r>
          </w:p>
        </w:tc>
        <w:tc>
          <w:tcPr>
            <w:tcW w:w="3820" w:type="pct"/>
            <w:vAlign w:val="center"/>
          </w:tcPr>
          <w:p w14:paraId="1F543B25" w14:textId="291E613C" w:rsidR="009E1299" w:rsidRDefault="009E1299" w:rsidP="009E1299">
            <w:pPr>
              <w:pStyle w:val="TableText0"/>
            </w:pPr>
            <w:r w:rsidRPr="009E1299">
              <w:rPr>
                <w:b/>
                <w:bCs/>
              </w:rPr>
              <w:t>Due:</w:t>
            </w:r>
            <w:r w:rsidRPr="009E1299">
              <w:t xml:space="preserve"> Week 10 as per the Unit Study Guide</w:t>
            </w:r>
          </w:p>
          <w:p w14:paraId="0D8514DD" w14:textId="77777777" w:rsidR="009E1299" w:rsidRPr="009E1299" w:rsidRDefault="009E1299" w:rsidP="009E1299">
            <w:pPr>
              <w:pStyle w:val="TableText0"/>
            </w:pPr>
          </w:p>
          <w:p w14:paraId="7D6DBCD3" w14:textId="77777777" w:rsidR="009E1299" w:rsidRPr="009E1299" w:rsidRDefault="009E1299" w:rsidP="009E1299">
            <w:pPr>
              <w:pStyle w:val="TableText0"/>
            </w:pPr>
            <w:r w:rsidRPr="009E1299">
              <w:t>Insert your details on page 1 and sign the Student Declaration. Include this form with your submission.</w:t>
            </w:r>
          </w:p>
          <w:p w14:paraId="75F1F3CE" w14:textId="77777777" w:rsidR="009E1299" w:rsidRPr="009E1299" w:rsidRDefault="009E1299" w:rsidP="009E1299">
            <w:pPr>
              <w:pStyle w:val="TableText0"/>
            </w:pPr>
            <w:r w:rsidRPr="009E1299">
              <w:t xml:space="preserve">Submit the listed files below as per the instructions in the Connect online learning system stated on the Assessment Task 1 page. </w:t>
            </w:r>
          </w:p>
          <w:p w14:paraId="5E2325E3" w14:textId="77777777" w:rsidR="009E1299" w:rsidRPr="009E1299" w:rsidRDefault="009E1299" w:rsidP="009E1299">
            <w:pPr>
              <w:pStyle w:val="TableText0"/>
            </w:pPr>
            <w:r w:rsidRPr="009E1299">
              <w:t>You are to submit two (2) files:</w:t>
            </w:r>
          </w:p>
          <w:p w14:paraId="05715FA4" w14:textId="77777777" w:rsidR="009E1299" w:rsidRPr="009E1299" w:rsidRDefault="009E1299" w:rsidP="00C64B1D">
            <w:pPr>
              <w:pStyle w:val="TableText0"/>
              <w:numPr>
                <w:ilvl w:val="0"/>
                <w:numId w:val="9"/>
              </w:numPr>
              <w:ind w:left="600" w:hanging="567"/>
            </w:pPr>
            <w:r w:rsidRPr="009E1299">
              <w:t>BSBXCS402_AT1_Part1_yourName.docx</w:t>
            </w:r>
          </w:p>
          <w:p w14:paraId="696ED8D0" w14:textId="0204D4C8" w:rsidR="009E1299" w:rsidRPr="009E1299" w:rsidRDefault="009E1299" w:rsidP="00C64B1D">
            <w:pPr>
              <w:pStyle w:val="TableText0"/>
              <w:numPr>
                <w:ilvl w:val="0"/>
                <w:numId w:val="9"/>
              </w:numPr>
              <w:ind w:left="600" w:hanging="567"/>
            </w:pPr>
            <w:r w:rsidRPr="009E1299">
              <w:t>BSBXCS402_AT1_Part2_yourName.docx</w:t>
            </w:r>
          </w:p>
          <w:p w14:paraId="0E639F0D" w14:textId="77777777" w:rsidR="009E1299" w:rsidRPr="00455E59" w:rsidRDefault="009E1299" w:rsidP="009E1299">
            <w:pPr>
              <w:pStyle w:val="ListParagraph"/>
            </w:pPr>
          </w:p>
          <w:p w14:paraId="1B4557E7" w14:textId="17CAB981" w:rsidR="009A47A7" w:rsidRPr="007C5A6F" w:rsidRDefault="009A47A7" w:rsidP="000443A8">
            <w:pPr>
              <w:pStyle w:val="TableText0"/>
            </w:pPr>
            <w:r w:rsidRPr="007C5A6F">
              <w:t xml:space="preserve">TAFE Queensland Learning Management System: Connect url: </w:t>
            </w:r>
            <w:hyperlink r:id="rId12" w:history="1">
              <w:r w:rsidRPr="007C5A6F">
                <w:rPr>
                  <w:rStyle w:val="Hyperlink"/>
                  <w:rFonts w:asciiTheme="majorHAnsi" w:hAnsiTheme="majorHAnsi" w:cstheme="majorHAnsi"/>
                  <w:i/>
                </w:rPr>
                <w:t>https://connect.tafeqld.edu.au/d2l/login</w:t>
              </w:r>
            </w:hyperlink>
          </w:p>
          <w:p w14:paraId="4E49FC34" w14:textId="1D5B909A" w:rsidR="009A47A7" w:rsidRPr="007C5A6F" w:rsidRDefault="00CB4AA5" w:rsidP="009A47A7">
            <w:pPr>
              <w:pStyle w:val="Tablebullet-main"/>
              <w:rPr>
                <w:lang w:eastAsia="en-US"/>
              </w:rPr>
            </w:pPr>
            <w:r>
              <w:rPr>
                <w:lang w:eastAsia="en-US"/>
              </w:rPr>
              <w:t>Username; 9</w:t>
            </w:r>
            <w:r w:rsidR="009A47A7" w:rsidRPr="007C5A6F">
              <w:rPr>
                <w:lang w:eastAsia="en-US"/>
              </w:rPr>
              <w:t xml:space="preserve"> digit student number</w:t>
            </w:r>
          </w:p>
          <w:p w14:paraId="6123A897" w14:textId="573B4654" w:rsidR="00E27CB5" w:rsidRPr="007C5A6F" w:rsidRDefault="009A47A7" w:rsidP="009A47A7">
            <w:pPr>
              <w:pStyle w:val="Tablebullet-main"/>
              <w:rPr>
                <w:lang w:eastAsia="en-US"/>
              </w:rPr>
            </w:pPr>
            <w:r w:rsidRPr="007C5A6F">
              <w:rPr>
                <w:lang w:eastAsia="en-US"/>
              </w:rPr>
              <w:t xml:space="preserve">For Password: Reset password go to  </w:t>
            </w:r>
            <w:hyperlink r:id="rId13" w:history="1">
              <w:r w:rsidRPr="007C5A6F">
                <w:rPr>
                  <w:rStyle w:val="Hyperlink"/>
                  <w:rFonts w:asciiTheme="majorHAnsi" w:hAnsiTheme="majorHAnsi" w:cstheme="majorHAnsi"/>
                  <w:i/>
                  <w:szCs w:val="22"/>
                  <w:lang w:eastAsia="en-US"/>
                </w:rPr>
                <w:t>https://passwordreset.tafeqld.edu.au/default.aspx</w:t>
              </w:r>
            </w:hyperlink>
          </w:p>
        </w:tc>
      </w:tr>
    </w:tbl>
    <w:p w14:paraId="12FE5588" w14:textId="77777777" w:rsidR="009E1299" w:rsidRDefault="009E1299">
      <w:r>
        <w:rPr>
          <w:b/>
        </w:rPr>
        <w:br w:type="page"/>
      </w:r>
    </w:p>
    <w:tbl>
      <w:tblPr>
        <w:tblStyle w:val="TableGrid"/>
        <w:tblW w:w="4897" w:type="pct"/>
        <w:tblInd w:w="108" w:type="dxa"/>
        <w:tblLook w:val="04A0" w:firstRow="1" w:lastRow="0" w:firstColumn="1" w:lastColumn="0" w:noHBand="0" w:noVBand="1"/>
      </w:tblPr>
      <w:tblGrid>
        <w:gridCol w:w="2356"/>
        <w:gridCol w:w="7628"/>
      </w:tblGrid>
      <w:tr w:rsidR="009A47A7" w:rsidRPr="008F7477" w14:paraId="2AA090A9" w14:textId="77777777" w:rsidTr="00913FD8">
        <w:trPr>
          <w:trHeight w:val="566"/>
        </w:trPr>
        <w:tc>
          <w:tcPr>
            <w:tcW w:w="1180" w:type="pct"/>
            <w:shd w:val="clear" w:color="auto" w:fill="D9D9D9" w:themeFill="background1" w:themeFillShade="D9"/>
          </w:tcPr>
          <w:p w14:paraId="3AE65B40" w14:textId="457E2280" w:rsidR="009A47A7" w:rsidRPr="004770D2" w:rsidRDefault="009A47A7" w:rsidP="0080463A">
            <w:pPr>
              <w:pStyle w:val="Tableheading"/>
            </w:pPr>
            <w:r w:rsidRPr="004770D2">
              <w:lastRenderedPageBreak/>
              <w:t xml:space="preserve">Instructions for the Assessor </w:t>
            </w:r>
          </w:p>
        </w:tc>
        <w:tc>
          <w:tcPr>
            <w:tcW w:w="3820" w:type="pct"/>
            <w:vAlign w:val="center"/>
          </w:tcPr>
          <w:p w14:paraId="5F645C2A" w14:textId="77777777" w:rsidR="009E1299" w:rsidRPr="009E1299" w:rsidRDefault="009E1299" w:rsidP="009E1299">
            <w:pPr>
              <w:pStyle w:val="TableText0"/>
              <w:rPr>
                <w:b/>
                <w:bCs/>
              </w:rPr>
            </w:pPr>
            <w:r w:rsidRPr="009E1299">
              <w:rPr>
                <w:b/>
                <w:bCs/>
              </w:rPr>
              <w:t>Student will require:</w:t>
            </w:r>
          </w:p>
          <w:p w14:paraId="28308F60" w14:textId="77777777" w:rsidR="009E1299" w:rsidRPr="009E1299" w:rsidRDefault="009E1299" w:rsidP="009E1299">
            <w:pPr>
              <w:pStyle w:val="Tablebullet-main"/>
            </w:pPr>
            <w:r w:rsidRPr="009E1299">
              <w:t xml:space="preserve">Computer applications currently used in industry </w:t>
            </w:r>
          </w:p>
          <w:p w14:paraId="69F920BA" w14:textId="77777777" w:rsidR="009E1299" w:rsidRPr="009E1299" w:rsidRDefault="009E1299" w:rsidP="009E1299">
            <w:pPr>
              <w:pStyle w:val="Tablebullet-main"/>
            </w:pPr>
            <w:r w:rsidRPr="009E1299">
              <w:t>Support resources, including online, manuals and training booklets</w:t>
            </w:r>
          </w:p>
          <w:p w14:paraId="15696B05" w14:textId="77777777" w:rsidR="009E1299" w:rsidRPr="009E1299" w:rsidRDefault="009E1299" w:rsidP="009E1299">
            <w:pPr>
              <w:pStyle w:val="Tablebullet-main"/>
            </w:pPr>
            <w:r w:rsidRPr="009E1299">
              <w:t>A computer system with a suitable current OS and access to the internet</w:t>
            </w:r>
          </w:p>
          <w:p w14:paraId="083B646E" w14:textId="77777777" w:rsidR="009E1299" w:rsidRPr="009E1299" w:rsidRDefault="009E1299" w:rsidP="009E1299">
            <w:pPr>
              <w:pStyle w:val="TableText0"/>
            </w:pPr>
          </w:p>
          <w:p w14:paraId="6988799E" w14:textId="77777777" w:rsidR="009E1299" w:rsidRPr="009E1299" w:rsidRDefault="009E1299" w:rsidP="009E1299">
            <w:pPr>
              <w:pStyle w:val="TableText0"/>
              <w:rPr>
                <w:b/>
                <w:bCs/>
              </w:rPr>
            </w:pPr>
            <w:r w:rsidRPr="009E1299">
              <w:rPr>
                <w:b/>
                <w:bCs/>
              </w:rPr>
              <w:t xml:space="preserve">Work, Health and Safety: </w:t>
            </w:r>
          </w:p>
          <w:p w14:paraId="33AEA24D" w14:textId="77777777" w:rsidR="009E1299" w:rsidRPr="009E1299" w:rsidRDefault="009E1299" w:rsidP="009E1299">
            <w:pPr>
              <w:pStyle w:val="TableText0"/>
            </w:pPr>
            <w:r w:rsidRPr="009E1299">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4D954022" w14:textId="77777777" w:rsidR="009E1299" w:rsidRPr="009E1299" w:rsidRDefault="009E1299" w:rsidP="009E1299">
            <w:pPr>
              <w:pStyle w:val="TableText0"/>
            </w:pPr>
            <w:r w:rsidRPr="009E1299">
              <w:t xml:space="preserve">Student rules: </w:t>
            </w:r>
            <w:hyperlink r:id="rId14" w:history="1">
              <w:r w:rsidRPr="009E1299">
                <w:rPr>
                  <w:rStyle w:val="Hyperlink"/>
                  <w:color w:val="auto"/>
                  <w:u w:val="none"/>
                </w:rPr>
                <w:t>http://tafeqld.edu.au/current-students/student-rules/</w:t>
              </w:r>
            </w:hyperlink>
            <w:r w:rsidRPr="009E1299">
              <w:t xml:space="preserve"> </w:t>
            </w:r>
          </w:p>
          <w:p w14:paraId="71CA4239" w14:textId="77777777" w:rsidR="009E1299" w:rsidRPr="009E1299" w:rsidRDefault="009E1299" w:rsidP="009E1299">
            <w:pPr>
              <w:pStyle w:val="TableText0"/>
            </w:pPr>
          </w:p>
          <w:p w14:paraId="775B77CB" w14:textId="77777777" w:rsidR="009E1299" w:rsidRPr="009E1299" w:rsidRDefault="009E1299" w:rsidP="009E1299">
            <w:pPr>
              <w:pStyle w:val="TableText0"/>
              <w:rPr>
                <w:b/>
                <w:bCs/>
              </w:rPr>
            </w:pPr>
            <w:r w:rsidRPr="009E1299">
              <w:rPr>
                <w:b/>
                <w:bCs/>
              </w:rPr>
              <w:t xml:space="preserve">Level of Assistance: </w:t>
            </w:r>
          </w:p>
          <w:p w14:paraId="0B0FA6F4" w14:textId="77777777" w:rsidR="009E1299" w:rsidRPr="009E1299" w:rsidRDefault="009E1299" w:rsidP="009E1299">
            <w:pPr>
              <w:pStyle w:val="TableText0"/>
            </w:pPr>
            <w:r w:rsidRPr="009E1299">
              <w:rPr>
                <w:rStyle w:val="normaltextrun"/>
              </w:rPr>
              <w:t>Teachers and tutors should be available in class, and accessible by email for students working from home. Staff cannot directly show students answers but guide them to where to go to complete tasks individually.</w:t>
            </w:r>
            <w:r w:rsidRPr="009E1299">
              <w:rPr>
                <w:rStyle w:val="eop"/>
              </w:rPr>
              <w:t> </w:t>
            </w:r>
            <w:r w:rsidRPr="009E1299">
              <w:t>The teacher will make reasonable adjustment for students, as and when appropriate, after consultation with the Disability and Counselling team.</w:t>
            </w:r>
          </w:p>
          <w:p w14:paraId="72848A05" w14:textId="77777777" w:rsidR="009E1299" w:rsidRPr="009E1299" w:rsidRDefault="009E1299" w:rsidP="009E1299">
            <w:pPr>
              <w:pStyle w:val="TableText0"/>
            </w:pPr>
          </w:p>
          <w:p w14:paraId="61AFE889" w14:textId="77777777" w:rsidR="009E1299" w:rsidRPr="009E1299" w:rsidRDefault="009E1299" w:rsidP="009E1299">
            <w:pPr>
              <w:pStyle w:val="TableText0"/>
              <w:rPr>
                <w:b/>
                <w:bCs/>
              </w:rPr>
            </w:pPr>
            <w:r w:rsidRPr="009E1299">
              <w:rPr>
                <w:b/>
                <w:bCs/>
              </w:rPr>
              <w:t>Assessment Criteria:</w:t>
            </w:r>
          </w:p>
          <w:p w14:paraId="3478C063" w14:textId="77777777" w:rsidR="009E1299" w:rsidRPr="009E1299" w:rsidRDefault="009E1299" w:rsidP="009E1299">
            <w:pPr>
              <w:pStyle w:val="TableText0"/>
            </w:pPr>
            <w:r w:rsidRPr="009E1299">
              <w:t>See Marking Criteria on Connect</w:t>
            </w:r>
          </w:p>
          <w:p w14:paraId="17797008" w14:textId="77777777" w:rsidR="009E1299" w:rsidRPr="009E1299" w:rsidRDefault="009E1299" w:rsidP="009E1299">
            <w:pPr>
              <w:pStyle w:val="TableText0"/>
            </w:pPr>
            <w:r w:rsidRPr="009E1299">
              <w:t>Assessors of this unit must satisfy the requirements for assessors in applicable vocational education and training legislation, frameworks and/or standards.</w:t>
            </w:r>
          </w:p>
          <w:p w14:paraId="0C1206EE" w14:textId="273DA94A" w:rsidR="009A47A7" w:rsidRPr="009A47A7" w:rsidRDefault="009E1299" w:rsidP="009E1299">
            <w:pPr>
              <w:pStyle w:val="TableText0"/>
            </w:pPr>
            <w:r w:rsidRPr="009E1299">
              <w:t>Assessors of this unit must satisfy the requirements for assessors in applicable vocational education and training legislation, frameworks and/or standards.</w:t>
            </w:r>
          </w:p>
        </w:tc>
      </w:tr>
      <w:tr w:rsidR="00C72D95" w:rsidRPr="00881FA0" w14:paraId="6123A8A5" w14:textId="77777777" w:rsidTr="00913FD8">
        <w:tc>
          <w:tcPr>
            <w:tcW w:w="1180" w:type="pct"/>
            <w:shd w:val="clear" w:color="auto" w:fill="D9D9D9" w:themeFill="background1" w:themeFillShade="D9"/>
          </w:tcPr>
          <w:p w14:paraId="6123A8A3" w14:textId="20900A61" w:rsidR="00C72D95" w:rsidRPr="00881FA0" w:rsidRDefault="00C72D95" w:rsidP="0080463A">
            <w:pPr>
              <w:pStyle w:val="Tableheading"/>
            </w:pPr>
            <w:r w:rsidRPr="00881FA0">
              <w:t>Note to Student</w:t>
            </w:r>
          </w:p>
        </w:tc>
        <w:tc>
          <w:tcPr>
            <w:tcW w:w="3820" w:type="pct"/>
            <w:shd w:val="clear" w:color="auto" w:fill="D9D9D9" w:themeFill="background1" w:themeFillShade="D9"/>
          </w:tcPr>
          <w:p w14:paraId="6123A8A4" w14:textId="63EED580" w:rsidR="00E27CB5" w:rsidRPr="00881FA0" w:rsidRDefault="00E27CB5" w:rsidP="0080463A">
            <w:pPr>
              <w:pStyle w:val="Tabletext"/>
              <w:rPr>
                <w:strike/>
              </w:rPr>
            </w:pPr>
            <w:r w:rsidRPr="00881FA0">
              <w:t>An overview of all Assessment Tasks relevant to this unit is located in the Unit Study Guide.</w:t>
            </w:r>
          </w:p>
        </w:tc>
      </w:tr>
    </w:tbl>
    <w:p w14:paraId="6123A8A6" w14:textId="77777777" w:rsidR="003E5509" w:rsidRPr="00881FA0" w:rsidRDefault="003E5509">
      <w:pPr>
        <w:rPr>
          <w:rFonts w:asciiTheme="majorHAnsi" w:hAnsiTheme="majorHAnsi" w:cstheme="majorHAnsi"/>
          <w:szCs w:val="22"/>
        </w:rPr>
      </w:pPr>
    </w:p>
    <w:p w14:paraId="01463BB7" w14:textId="77777777" w:rsidR="006B3516" w:rsidRPr="006B3516" w:rsidRDefault="006B3516">
      <w:pPr>
        <w:widowControl/>
        <w:suppressAutoHyphens w:val="0"/>
        <w:spacing w:before="0" w:after="0" w:line="240" w:lineRule="auto"/>
      </w:pPr>
      <w:r>
        <w:rPr>
          <w:rFonts w:eastAsia="Times New Roman" w:cs="Arial"/>
          <w:b/>
          <w:i/>
          <w:color w:val="FF0000"/>
          <w:kern w:val="0"/>
          <w:szCs w:val="22"/>
          <w:lang w:eastAsia="en-US" w:bidi="ar-SA"/>
        </w:rPr>
        <w:br w:type="page"/>
      </w:r>
    </w:p>
    <w:p w14:paraId="04CA0332" w14:textId="77777777" w:rsidR="009E1299" w:rsidRPr="009E1299" w:rsidRDefault="009E1299" w:rsidP="009E1299">
      <w:pPr>
        <w:pStyle w:val="Heading2"/>
      </w:pPr>
      <w:r w:rsidRPr="009E1299">
        <w:lastRenderedPageBreak/>
        <w:t>Assessment Task 1</w:t>
      </w:r>
    </w:p>
    <w:p w14:paraId="54E9457E" w14:textId="77777777" w:rsidR="009E1299" w:rsidRPr="009E1299" w:rsidRDefault="009E1299" w:rsidP="009E1299">
      <w:r w:rsidRPr="009E1299">
        <w:t>This assessment is in two (2) parts:</w:t>
      </w:r>
    </w:p>
    <w:p w14:paraId="141BD2AF" w14:textId="158EF495" w:rsidR="009E1299" w:rsidRPr="009E1299" w:rsidRDefault="009E1299" w:rsidP="00C64B1D">
      <w:pPr>
        <w:pStyle w:val="ListParagraph"/>
        <w:numPr>
          <w:ilvl w:val="0"/>
          <w:numId w:val="10"/>
        </w:numPr>
      </w:pPr>
      <w:r w:rsidRPr="009E1299">
        <w:t>Access current</w:t>
      </w:r>
      <w:r w:rsidR="00541AF5">
        <w:t xml:space="preserve"> </w:t>
      </w:r>
      <w:r w:rsidR="00541AF5" w:rsidRPr="00541AF5">
        <w:t>Uptown IT</w:t>
      </w:r>
      <w:r w:rsidRPr="009E1299">
        <w:t xml:space="preserve"> policies and procedures and check for accuracy and currency in regard to legislation and data policies and procedures</w:t>
      </w:r>
    </w:p>
    <w:p w14:paraId="0A6E4A3C" w14:textId="464BDE9E" w:rsidR="009E1299" w:rsidRPr="009E1299" w:rsidRDefault="009E1299" w:rsidP="00C64B1D">
      <w:pPr>
        <w:pStyle w:val="ListParagraph"/>
        <w:numPr>
          <w:ilvl w:val="0"/>
          <w:numId w:val="10"/>
        </w:numPr>
      </w:pPr>
      <w:r w:rsidRPr="009E1299">
        <w:t xml:space="preserve">Access current </w:t>
      </w:r>
      <w:r w:rsidR="00541AF5" w:rsidRPr="00541AF5">
        <w:t xml:space="preserve">Uptown IT </w:t>
      </w:r>
      <w:r w:rsidRPr="009E1299">
        <w:t>policies and procedures and check for accuracy and currency in relation to storage and use of data</w:t>
      </w:r>
    </w:p>
    <w:p w14:paraId="44229E4A" w14:textId="77777777" w:rsidR="009E1299" w:rsidRPr="009E1299" w:rsidRDefault="009E1299" w:rsidP="009E1299"/>
    <w:p w14:paraId="7F1F4316" w14:textId="77777777" w:rsidR="009E1299" w:rsidRPr="009E1299" w:rsidRDefault="009E1299" w:rsidP="009E1299">
      <w:pPr>
        <w:rPr>
          <w:b/>
          <w:bCs/>
        </w:rPr>
      </w:pPr>
      <w:r w:rsidRPr="009E1299">
        <w:rPr>
          <w:b/>
          <w:bCs/>
        </w:rPr>
        <w:t>PART 1</w:t>
      </w:r>
    </w:p>
    <w:p w14:paraId="452E2F85" w14:textId="785A4029" w:rsidR="00CB3109" w:rsidRDefault="00042960" w:rsidP="009E1299">
      <w:r>
        <w:t>For the</w:t>
      </w:r>
      <w:r w:rsidR="009E1299" w:rsidRPr="009E1299">
        <w:t xml:space="preserve"> first part of this assessment, you will need to</w:t>
      </w:r>
      <w:r w:rsidR="00CB3109">
        <w:t>:</w:t>
      </w:r>
    </w:p>
    <w:p w14:paraId="74B995B8" w14:textId="0B9859AF" w:rsidR="00CB3109" w:rsidRDefault="00CB3109" w:rsidP="00C64B1D">
      <w:pPr>
        <w:pStyle w:val="ListParagraph"/>
        <w:numPr>
          <w:ilvl w:val="0"/>
          <w:numId w:val="17"/>
        </w:numPr>
        <w:rPr>
          <w:b/>
        </w:rPr>
      </w:pPr>
      <w:r w:rsidRPr="00CB3109">
        <w:t>access</w:t>
      </w:r>
      <w:r>
        <w:rPr>
          <w:b/>
        </w:rPr>
        <w:t xml:space="preserve"> governme</w:t>
      </w:r>
      <w:r w:rsidR="00042960">
        <w:rPr>
          <w:b/>
        </w:rPr>
        <w:t>nt legislation that relates to D</w:t>
      </w:r>
      <w:r>
        <w:rPr>
          <w:b/>
        </w:rPr>
        <w:t>ata protection</w:t>
      </w:r>
    </w:p>
    <w:p w14:paraId="14CE6CF3" w14:textId="64579045" w:rsidR="00CB3109" w:rsidRDefault="00042960" w:rsidP="00CB3109">
      <w:pPr>
        <w:ind w:left="420"/>
      </w:pPr>
      <w:r w:rsidRPr="00042960">
        <w:t>•</w:t>
      </w:r>
      <w:r w:rsidRPr="00042960">
        <w:tab/>
        <w:t>access the Uptown IT policies and procedures</w:t>
      </w:r>
    </w:p>
    <w:p w14:paraId="4B51D168" w14:textId="77777777" w:rsidR="007B1DD2" w:rsidRDefault="007B1DD2" w:rsidP="009E1299">
      <w:pPr>
        <w:rPr>
          <w:rFonts w:asciiTheme="minorHAnsi" w:hAnsiTheme="minorHAnsi" w:cstheme="minorBidi"/>
          <w:color w:val="1F497D"/>
          <w:szCs w:val="22"/>
          <w:lang w:eastAsia="en-US"/>
        </w:rPr>
      </w:pPr>
    </w:p>
    <w:p w14:paraId="44547CAF" w14:textId="77777777" w:rsidR="005415C5" w:rsidRPr="00D45879" w:rsidRDefault="001F33E9" w:rsidP="00C64B1D">
      <w:pPr>
        <w:pStyle w:val="ListParagraph"/>
        <w:numPr>
          <w:ilvl w:val="0"/>
          <w:numId w:val="18"/>
        </w:numPr>
      </w:pPr>
      <w:r w:rsidRPr="00D45879">
        <w:rPr>
          <w:rFonts w:asciiTheme="minorHAnsi" w:hAnsiTheme="minorHAnsi" w:cstheme="minorBidi"/>
          <w:szCs w:val="22"/>
          <w:lang w:eastAsia="en-US"/>
        </w:rPr>
        <w:t xml:space="preserve"> </w:t>
      </w:r>
      <w:r w:rsidR="009E1299" w:rsidRPr="00D45879">
        <w:t>Legislation in regard to</w:t>
      </w:r>
      <w:r w:rsidR="005415C5" w:rsidRPr="00D45879">
        <w:t>:</w:t>
      </w:r>
    </w:p>
    <w:p w14:paraId="1285780D" w14:textId="1830C3A7" w:rsidR="009E1299" w:rsidRPr="00D45879" w:rsidRDefault="005415C5" w:rsidP="005415C5">
      <w:pPr>
        <w:ind w:left="360"/>
      </w:pPr>
      <w:r w:rsidRPr="00D45879">
        <w:t>S</w:t>
      </w:r>
      <w:r w:rsidR="00042960" w:rsidRPr="00D45879">
        <w:t xml:space="preserve">tate the legislation and the sections in the legislation that covers </w:t>
      </w:r>
      <w:r w:rsidRPr="00D45879">
        <w:t>these topics</w:t>
      </w:r>
    </w:p>
    <w:p w14:paraId="255B3F19" w14:textId="77777777" w:rsidR="009E1299" w:rsidRPr="00D45879" w:rsidRDefault="009E1299" w:rsidP="00C64B1D">
      <w:pPr>
        <w:pStyle w:val="ListParagraph"/>
        <w:numPr>
          <w:ilvl w:val="0"/>
          <w:numId w:val="11"/>
        </w:numPr>
        <w:ind w:left="1134" w:hanging="567"/>
      </w:pPr>
      <w:r w:rsidRPr="00D45879">
        <w:t>Data protection</w:t>
      </w:r>
    </w:p>
    <w:p w14:paraId="38907AA6" w14:textId="77777777" w:rsidR="009E1299" w:rsidRPr="00D45879" w:rsidRDefault="009E1299" w:rsidP="00C64B1D">
      <w:pPr>
        <w:pStyle w:val="ListParagraph"/>
        <w:numPr>
          <w:ilvl w:val="0"/>
          <w:numId w:val="11"/>
        </w:numPr>
        <w:ind w:left="1134" w:hanging="567"/>
      </w:pPr>
      <w:r w:rsidRPr="00D45879">
        <w:t>Implications of Notifiable Data Breach</w:t>
      </w:r>
    </w:p>
    <w:p w14:paraId="19BE009B" w14:textId="7D87E28B" w:rsidR="009E1299" w:rsidRPr="00D45879" w:rsidRDefault="009E1299" w:rsidP="00C64B1D">
      <w:pPr>
        <w:pStyle w:val="ListParagraph"/>
        <w:numPr>
          <w:ilvl w:val="0"/>
          <w:numId w:val="11"/>
        </w:numPr>
        <w:ind w:left="1134" w:hanging="567"/>
      </w:pPr>
      <w:r w:rsidRPr="00D45879">
        <w:t>Data and personal information</w:t>
      </w:r>
    </w:p>
    <w:p w14:paraId="0F5D4BF2" w14:textId="77777777" w:rsidR="009D745A" w:rsidRPr="00D45879" w:rsidRDefault="009D745A" w:rsidP="009D745A"/>
    <w:p w14:paraId="1832AED0" w14:textId="77777777" w:rsidR="005415C5" w:rsidRPr="00D45879" w:rsidRDefault="009D745A" w:rsidP="00C64B1D">
      <w:pPr>
        <w:pStyle w:val="ListParagraph"/>
        <w:numPr>
          <w:ilvl w:val="0"/>
          <w:numId w:val="18"/>
        </w:numPr>
      </w:pPr>
      <w:r w:rsidRPr="00D45879">
        <w:t xml:space="preserve"> </w:t>
      </w:r>
      <w:r w:rsidR="005415C5" w:rsidRPr="00D45879">
        <w:t xml:space="preserve">Policies and procedures relating to data </w:t>
      </w:r>
    </w:p>
    <w:p w14:paraId="7FF184E3" w14:textId="55A84143" w:rsidR="00C64B1D" w:rsidRDefault="00515FDF" w:rsidP="00C64B1D">
      <w:r w:rsidRPr="00D45879">
        <w:t xml:space="preserve"> </w:t>
      </w:r>
      <w:r w:rsidRPr="00D45879">
        <w:tab/>
      </w:r>
      <w:r w:rsidR="00042960" w:rsidRPr="00D45879">
        <w:t xml:space="preserve">Review the </w:t>
      </w:r>
      <w:r w:rsidR="009D745A" w:rsidRPr="00D45879">
        <w:t xml:space="preserve">Uptown ICT </w:t>
      </w:r>
      <w:r w:rsidR="006A6F40" w:rsidRPr="00D45879">
        <w:t xml:space="preserve">policies </w:t>
      </w:r>
      <w:r w:rsidR="006A6F40">
        <w:t xml:space="preserve">and </w:t>
      </w:r>
      <w:r w:rsidR="006A6F40" w:rsidRPr="00D45879">
        <w:t>procedures,</w:t>
      </w:r>
      <w:r w:rsidRPr="00D45879">
        <w:t xml:space="preserve"> </w:t>
      </w:r>
      <w:r w:rsidR="00D03950">
        <w:t>and c</w:t>
      </w:r>
      <w:r w:rsidR="00C64B1D">
        <w:t>heck:</w:t>
      </w:r>
    </w:p>
    <w:p w14:paraId="6F83F272" w14:textId="55AE05B4" w:rsidR="00C64B1D" w:rsidRDefault="006A6F40" w:rsidP="00D03950">
      <w:pPr>
        <w:pStyle w:val="ListParagraph"/>
        <w:numPr>
          <w:ilvl w:val="0"/>
          <w:numId w:val="17"/>
        </w:numPr>
      </w:pPr>
      <w:r>
        <w:t>If</w:t>
      </w:r>
      <w:r w:rsidR="00C64B1D">
        <w:t xml:space="preserve"> the topics given below are included in the </w:t>
      </w:r>
      <w:r w:rsidR="00D03950">
        <w:t xml:space="preserve">Uptown </w:t>
      </w:r>
      <w:r w:rsidR="00C64B1D">
        <w:t>policy document. If it is included in the Uptown policy, you ne</w:t>
      </w:r>
      <w:r w:rsidR="00D03950">
        <w:t>ed to give detailed information</w:t>
      </w:r>
      <w:r w:rsidR="00D03950" w:rsidRPr="00D03950">
        <w:t xml:space="preserve"> as it is in the policy</w:t>
      </w:r>
    </w:p>
    <w:p w14:paraId="33F8F487" w14:textId="3C7720B6" w:rsidR="00C64B1D" w:rsidRDefault="006A6F40" w:rsidP="00C64B1D">
      <w:pPr>
        <w:pStyle w:val="ListParagraph"/>
        <w:numPr>
          <w:ilvl w:val="0"/>
          <w:numId w:val="19"/>
        </w:numPr>
      </w:pPr>
      <w:r>
        <w:t>c</w:t>
      </w:r>
      <w:r w:rsidR="00C64B1D">
        <w:t>heck whether the correct reference to the Government legislation is given</w:t>
      </w:r>
    </w:p>
    <w:p w14:paraId="70C9B548" w14:textId="18437436" w:rsidR="00C64B1D" w:rsidRDefault="00C64B1D" w:rsidP="00C64B1D">
      <w:pPr>
        <w:pStyle w:val="ListParagraph"/>
        <w:numPr>
          <w:ilvl w:val="0"/>
          <w:numId w:val="17"/>
        </w:numPr>
      </w:pPr>
      <w:r>
        <w:t>If the topics listed below  are not covered in the policy document, you will need:</w:t>
      </w:r>
    </w:p>
    <w:p w14:paraId="053C8DFC" w14:textId="23CE0290" w:rsidR="00C64B1D" w:rsidRDefault="00C64B1D" w:rsidP="00C64B1D">
      <w:pPr>
        <w:pStyle w:val="ListParagraph"/>
        <w:numPr>
          <w:ilvl w:val="0"/>
          <w:numId w:val="20"/>
        </w:numPr>
      </w:pPr>
      <w:r>
        <w:t>to refer to the relevant government legislation, and</w:t>
      </w:r>
    </w:p>
    <w:p w14:paraId="7F1FB5B7" w14:textId="7F0D39E8" w:rsidR="00C64B1D" w:rsidRDefault="00C64B1D" w:rsidP="00C64B1D">
      <w:pPr>
        <w:pStyle w:val="ListParagraph"/>
        <w:numPr>
          <w:ilvl w:val="0"/>
          <w:numId w:val="20"/>
        </w:numPr>
      </w:pPr>
      <w:r>
        <w:t>create the wording that will need to be included in the policy document.</w:t>
      </w:r>
    </w:p>
    <w:p w14:paraId="5DD70D1E" w14:textId="040CE960" w:rsidR="00C64B1D" w:rsidRDefault="006A6F40" w:rsidP="00C64B1D">
      <w:pPr>
        <w:pStyle w:val="ListParagraph"/>
        <w:numPr>
          <w:ilvl w:val="0"/>
          <w:numId w:val="20"/>
        </w:numPr>
      </w:pPr>
      <w:r>
        <w:t>c</w:t>
      </w:r>
      <w:bookmarkStart w:id="5" w:name="_GoBack"/>
      <w:bookmarkEnd w:id="5"/>
      <w:r w:rsidR="00C64B1D">
        <w:t>reate a document for the above and save your document as</w:t>
      </w:r>
    </w:p>
    <w:p w14:paraId="5F442C82" w14:textId="3D906A36" w:rsidR="00515FDF" w:rsidRPr="00C64B1D" w:rsidRDefault="00C64B1D" w:rsidP="00C64B1D">
      <w:pPr>
        <w:ind w:left="567"/>
        <w:rPr>
          <w:b/>
        </w:rPr>
      </w:pPr>
      <w:r w:rsidRPr="00C64B1D">
        <w:rPr>
          <w:b/>
        </w:rPr>
        <w:t>Topics</w:t>
      </w:r>
    </w:p>
    <w:p w14:paraId="0A7CE3D8" w14:textId="274FE7EB" w:rsidR="00515FDF" w:rsidRPr="00D45879" w:rsidRDefault="00515FDF" w:rsidP="00C64B1D">
      <w:pPr>
        <w:pStyle w:val="ListParagraph"/>
        <w:numPr>
          <w:ilvl w:val="0"/>
          <w:numId w:val="12"/>
        </w:numPr>
        <w:ind w:left="1134" w:hanging="567"/>
        <w:rPr>
          <w:b/>
        </w:rPr>
      </w:pPr>
      <w:r w:rsidRPr="00D45879">
        <w:t xml:space="preserve">Classification and </w:t>
      </w:r>
      <w:r w:rsidRPr="00D45879">
        <w:rPr>
          <w:b/>
        </w:rPr>
        <w:t xml:space="preserve">how </w:t>
      </w:r>
      <w:r w:rsidR="00C64B1D">
        <w:rPr>
          <w:b/>
        </w:rPr>
        <w:t>Uptown manages its data</w:t>
      </w:r>
    </w:p>
    <w:p w14:paraId="743D89D7" w14:textId="404F1B68" w:rsidR="00515FDF" w:rsidRPr="00D45879" w:rsidRDefault="00515FDF" w:rsidP="00C64B1D">
      <w:pPr>
        <w:pStyle w:val="ListParagraph"/>
        <w:numPr>
          <w:ilvl w:val="0"/>
          <w:numId w:val="12"/>
        </w:numPr>
        <w:ind w:left="1134" w:hanging="567"/>
        <w:rPr>
          <w:b/>
        </w:rPr>
      </w:pPr>
      <w:r w:rsidRPr="00D45879">
        <w:t xml:space="preserve">Encryptions, and </w:t>
      </w:r>
      <w:r w:rsidR="00FB1F17">
        <w:t xml:space="preserve">give </w:t>
      </w:r>
      <w:r w:rsidRPr="00D45879">
        <w:rPr>
          <w:b/>
        </w:rPr>
        <w:t>procedures for the user</w:t>
      </w:r>
      <w:r w:rsidR="00FB1F17">
        <w:rPr>
          <w:b/>
        </w:rPr>
        <w:t xml:space="preserve"> on how to encrypt.</w:t>
      </w:r>
    </w:p>
    <w:p w14:paraId="77DDFC08" w14:textId="77777777" w:rsidR="00515FDF" w:rsidRPr="00D45879" w:rsidRDefault="00515FDF" w:rsidP="00C64B1D">
      <w:pPr>
        <w:pStyle w:val="ListParagraph"/>
        <w:numPr>
          <w:ilvl w:val="0"/>
          <w:numId w:val="12"/>
        </w:numPr>
        <w:ind w:left="1134" w:hanging="567"/>
      </w:pPr>
      <w:r w:rsidRPr="00D45879">
        <w:t>Governance</w:t>
      </w:r>
    </w:p>
    <w:p w14:paraId="1A1AB3B9" w14:textId="77777777" w:rsidR="00515FDF" w:rsidRPr="00D45879" w:rsidRDefault="00515FDF" w:rsidP="00C64B1D">
      <w:pPr>
        <w:pStyle w:val="ListParagraph"/>
        <w:numPr>
          <w:ilvl w:val="0"/>
          <w:numId w:val="12"/>
        </w:numPr>
        <w:ind w:left="1134" w:hanging="567"/>
      </w:pPr>
      <w:r w:rsidRPr="00D45879">
        <w:t>Acceptable use</w:t>
      </w:r>
    </w:p>
    <w:p w14:paraId="199A4E80" w14:textId="77777777" w:rsidR="008345FA" w:rsidRDefault="008345FA" w:rsidP="009E1299">
      <w:pPr>
        <w:rPr>
          <w:b/>
          <w:bCs/>
        </w:rPr>
      </w:pPr>
    </w:p>
    <w:p w14:paraId="59FDB012" w14:textId="6285F03B" w:rsidR="009E1299" w:rsidRDefault="008345FA" w:rsidP="009E1299">
      <w:r w:rsidRPr="008345FA">
        <w:rPr>
          <w:b/>
          <w:bCs/>
        </w:rPr>
        <w:t xml:space="preserve">Create a document for the above and save your document </w:t>
      </w:r>
      <w:r w:rsidR="00D03950">
        <w:rPr>
          <w:b/>
          <w:bCs/>
        </w:rPr>
        <w:t>a</w:t>
      </w:r>
      <w:r w:rsidRPr="008345FA">
        <w:rPr>
          <w:b/>
          <w:bCs/>
        </w:rPr>
        <w:t>s</w:t>
      </w:r>
      <w:r w:rsidR="00D03950">
        <w:rPr>
          <w:b/>
          <w:bCs/>
        </w:rPr>
        <w:t xml:space="preserve"> </w:t>
      </w:r>
      <w:r w:rsidR="009E1299" w:rsidRPr="00D45879">
        <w:rPr>
          <w:b/>
          <w:bCs/>
        </w:rPr>
        <w:t>BSBXCS402_AT1_Part1_yourname.docx.</w:t>
      </w:r>
      <w:r w:rsidR="009E1299" w:rsidRPr="00D45879">
        <w:t xml:space="preserve"> </w:t>
      </w:r>
    </w:p>
    <w:p w14:paraId="475E0158" w14:textId="072FEF4B" w:rsidR="00D03950" w:rsidRDefault="00D03950" w:rsidP="009E1299"/>
    <w:p w14:paraId="04CA62D5" w14:textId="13C558AF" w:rsidR="009E1299" w:rsidRPr="00D45879" w:rsidRDefault="009E1299" w:rsidP="00CB3109">
      <w:pPr>
        <w:widowControl/>
        <w:suppressAutoHyphens w:val="0"/>
        <w:spacing w:before="0" w:after="0" w:line="240" w:lineRule="auto"/>
        <w:rPr>
          <w:b/>
          <w:bCs/>
        </w:rPr>
      </w:pPr>
      <w:r w:rsidRPr="00D45879">
        <w:rPr>
          <w:b/>
          <w:bCs/>
        </w:rPr>
        <w:t>PART 2</w:t>
      </w:r>
    </w:p>
    <w:p w14:paraId="18A99AE1" w14:textId="77777777" w:rsidR="00CB3109" w:rsidRPr="00D45879" w:rsidRDefault="00CB3109" w:rsidP="009E1299"/>
    <w:p w14:paraId="4A98663C" w14:textId="1018A0FA" w:rsidR="00886EBF" w:rsidRPr="00D45879" w:rsidRDefault="00886EBF" w:rsidP="00886EBF">
      <w:r w:rsidRPr="00D45879">
        <w:t>For this part of this assessment, you will need to:</w:t>
      </w:r>
    </w:p>
    <w:p w14:paraId="5396DFF1" w14:textId="4BB915B0" w:rsidR="00886EBF" w:rsidRPr="00D45879" w:rsidRDefault="00886EBF" w:rsidP="00C64B1D">
      <w:pPr>
        <w:pStyle w:val="ListParagraph"/>
        <w:numPr>
          <w:ilvl w:val="0"/>
          <w:numId w:val="17"/>
        </w:numPr>
        <w:rPr>
          <w:b/>
        </w:rPr>
      </w:pPr>
      <w:r w:rsidRPr="00D45879">
        <w:t xml:space="preserve">access </w:t>
      </w:r>
      <w:r w:rsidR="00515FDF" w:rsidRPr="00D45879">
        <w:t xml:space="preserve">and review </w:t>
      </w:r>
      <w:r w:rsidRPr="00D45879">
        <w:t>the</w:t>
      </w:r>
      <w:r w:rsidRPr="00D45879">
        <w:rPr>
          <w:b/>
        </w:rPr>
        <w:t xml:space="preserve"> Uptown IT policies and procedures on storage of Data</w:t>
      </w:r>
    </w:p>
    <w:p w14:paraId="5E19F9B7" w14:textId="0FC77A4A" w:rsidR="00886EBF" w:rsidRPr="00D45879" w:rsidRDefault="00886EBF" w:rsidP="00C64B1D">
      <w:pPr>
        <w:pStyle w:val="ListParagraph"/>
        <w:numPr>
          <w:ilvl w:val="0"/>
          <w:numId w:val="17"/>
        </w:numPr>
        <w:rPr>
          <w:b/>
        </w:rPr>
      </w:pPr>
      <w:r w:rsidRPr="00D45879">
        <w:t>access</w:t>
      </w:r>
      <w:r w:rsidRPr="00D45879">
        <w:rPr>
          <w:b/>
        </w:rPr>
        <w:t xml:space="preserve"> government legislation that relates to Data protection/storage</w:t>
      </w:r>
    </w:p>
    <w:p w14:paraId="1EAB9C4A" w14:textId="0D3B6DE3" w:rsidR="00C64B1D" w:rsidRDefault="00C64B1D" w:rsidP="00C64B1D">
      <w:pPr>
        <w:ind w:firstLine="420"/>
      </w:pPr>
      <w:r w:rsidRPr="00D45879">
        <w:t xml:space="preserve">Review the Uptown ICT policies, </w:t>
      </w:r>
      <w:r>
        <w:t xml:space="preserve">and </w:t>
      </w:r>
      <w:r w:rsidRPr="00D45879">
        <w:t xml:space="preserve">procedures, </w:t>
      </w:r>
      <w:r w:rsidR="00D03950">
        <w:t>and c</w:t>
      </w:r>
      <w:r>
        <w:t>heck:</w:t>
      </w:r>
    </w:p>
    <w:p w14:paraId="38977B28" w14:textId="77777777" w:rsidR="00C64B1D" w:rsidRDefault="00C64B1D" w:rsidP="00C64B1D">
      <w:pPr>
        <w:pStyle w:val="ListParagraph"/>
        <w:numPr>
          <w:ilvl w:val="0"/>
          <w:numId w:val="17"/>
        </w:numPr>
      </w:pPr>
      <w:r>
        <w:t>if the topics given below are included in the policy document. If it is included in the Uptown policy, you need to give detailed information.</w:t>
      </w:r>
    </w:p>
    <w:p w14:paraId="265C70D2" w14:textId="5845A482" w:rsidR="00C64B1D" w:rsidRDefault="00D03950" w:rsidP="00C64B1D">
      <w:pPr>
        <w:pStyle w:val="ListParagraph"/>
        <w:numPr>
          <w:ilvl w:val="0"/>
          <w:numId w:val="19"/>
        </w:numPr>
      </w:pPr>
      <w:r>
        <w:t>c</w:t>
      </w:r>
      <w:r w:rsidR="00C64B1D">
        <w:t>heck whether the correct reference to the Government legislation is given</w:t>
      </w:r>
    </w:p>
    <w:p w14:paraId="4360E01C" w14:textId="77777777" w:rsidR="00C64B1D" w:rsidRDefault="00C64B1D" w:rsidP="00C64B1D">
      <w:pPr>
        <w:pStyle w:val="ListParagraph"/>
        <w:numPr>
          <w:ilvl w:val="0"/>
          <w:numId w:val="17"/>
        </w:numPr>
      </w:pPr>
      <w:r>
        <w:t>If the topics listed below  are not covered in the policy document, you will need:</w:t>
      </w:r>
    </w:p>
    <w:p w14:paraId="7682785F" w14:textId="77777777" w:rsidR="00C64B1D" w:rsidRDefault="00C64B1D" w:rsidP="00C64B1D">
      <w:pPr>
        <w:pStyle w:val="ListParagraph"/>
        <w:numPr>
          <w:ilvl w:val="0"/>
          <w:numId w:val="20"/>
        </w:numPr>
      </w:pPr>
      <w:r>
        <w:t>to refer to the relevant government legislation, and</w:t>
      </w:r>
    </w:p>
    <w:p w14:paraId="0650CB6D" w14:textId="77777777" w:rsidR="00C64B1D" w:rsidRDefault="00C64B1D" w:rsidP="00C64B1D">
      <w:pPr>
        <w:pStyle w:val="ListParagraph"/>
        <w:numPr>
          <w:ilvl w:val="0"/>
          <w:numId w:val="20"/>
        </w:numPr>
      </w:pPr>
      <w:r>
        <w:t>create the wording that will need to be included in the policy document.</w:t>
      </w:r>
    </w:p>
    <w:p w14:paraId="3FDEBFAF" w14:textId="77777777" w:rsidR="00886EBF" w:rsidRPr="00D45879" w:rsidRDefault="00886EBF" w:rsidP="00886EBF">
      <w:pPr>
        <w:pStyle w:val="Tablebullet-main"/>
        <w:numPr>
          <w:ilvl w:val="0"/>
          <w:numId w:val="0"/>
        </w:numPr>
        <w:ind w:left="522" w:hanging="522"/>
      </w:pPr>
    </w:p>
    <w:p w14:paraId="6534B9EF" w14:textId="77777777" w:rsidR="009E1299" w:rsidRPr="00D45879" w:rsidRDefault="009E1299" w:rsidP="00C64B1D">
      <w:pPr>
        <w:pStyle w:val="ListParagraph"/>
        <w:numPr>
          <w:ilvl w:val="0"/>
          <w:numId w:val="13"/>
        </w:numPr>
        <w:ind w:left="567" w:hanging="567"/>
      </w:pPr>
      <w:r w:rsidRPr="00D45879">
        <w:t>Policies and procedures relating to the network:</w:t>
      </w:r>
    </w:p>
    <w:p w14:paraId="32CE02BB" w14:textId="77777777" w:rsidR="009E1299" w:rsidRPr="00D45879" w:rsidRDefault="009E1299" w:rsidP="00C64B1D">
      <w:pPr>
        <w:pStyle w:val="ListParagraph"/>
        <w:numPr>
          <w:ilvl w:val="0"/>
          <w:numId w:val="14"/>
        </w:numPr>
        <w:ind w:left="1134" w:hanging="567"/>
      </w:pPr>
      <w:r w:rsidRPr="00D45879">
        <w:t>Secure storage of data</w:t>
      </w:r>
    </w:p>
    <w:p w14:paraId="244B91E8" w14:textId="77777777" w:rsidR="009E1299" w:rsidRPr="00D45879" w:rsidRDefault="009E1299" w:rsidP="00C64B1D">
      <w:pPr>
        <w:pStyle w:val="ListParagraph"/>
        <w:numPr>
          <w:ilvl w:val="0"/>
          <w:numId w:val="14"/>
        </w:numPr>
        <w:ind w:left="1134" w:hanging="567"/>
      </w:pPr>
      <w:r w:rsidRPr="00D45879">
        <w:t>Sharing, and managing and controlling information</w:t>
      </w:r>
    </w:p>
    <w:p w14:paraId="0229402F" w14:textId="77777777" w:rsidR="009E1299" w:rsidRPr="00D45879" w:rsidRDefault="009E1299" w:rsidP="00C64B1D">
      <w:pPr>
        <w:pStyle w:val="ListParagraph"/>
        <w:numPr>
          <w:ilvl w:val="0"/>
          <w:numId w:val="14"/>
        </w:numPr>
        <w:ind w:left="1134" w:hanging="567"/>
      </w:pPr>
      <w:r w:rsidRPr="00D45879">
        <w:t>Acceptable use</w:t>
      </w:r>
    </w:p>
    <w:p w14:paraId="039008D2" w14:textId="77777777" w:rsidR="009E1299" w:rsidRPr="00D45879" w:rsidRDefault="009E1299" w:rsidP="00C64B1D">
      <w:pPr>
        <w:pStyle w:val="ListParagraph"/>
        <w:numPr>
          <w:ilvl w:val="0"/>
          <w:numId w:val="14"/>
        </w:numPr>
        <w:ind w:left="1134" w:hanging="567"/>
      </w:pPr>
      <w:r w:rsidRPr="00D45879">
        <w:t>Bring your own device</w:t>
      </w:r>
    </w:p>
    <w:p w14:paraId="20B34499" w14:textId="77777777" w:rsidR="009E1299" w:rsidRPr="00D45879" w:rsidRDefault="009E1299" w:rsidP="009E1299">
      <w:pPr>
        <w:ind w:left="567" w:hanging="567"/>
      </w:pPr>
    </w:p>
    <w:p w14:paraId="185B646C" w14:textId="77777777" w:rsidR="009E1299" w:rsidRPr="00D45879" w:rsidRDefault="009E1299" w:rsidP="00C64B1D">
      <w:pPr>
        <w:pStyle w:val="ListParagraph"/>
        <w:numPr>
          <w:ilvl w:val="0"/>
          <w:numId w:val="13"/>
        </w:numPr>
        <w:ind w:left="567" w:hanging="567"/>
      </w:pPr>
      <w:r w:rsidRPr="00D45879">
        <w:t>Policies and procedures relating to the media:</w:t>
      </w:r>
    </w:p>
    <w:p w14:paraId="0528379D" w14:textId="77777777" w:rsidR="009E1299" w:rsidRPr="00D45879" w:rsidRDefault="009E1299" w:rsidP="00C64B1D">
      <w:pPr>
        <w:pStyle w:val="ListParagraph"/>
        <w:numPr>
          <w:ilvl w:val="0"/>
          <w:numId w:val="15"/>
        </w:numPr>
        <w:ind w:left="1134" w:hanging="567"/>
      </w:pPr>
      <w:r w:rsidRPr="00D45879">
        <w:t>Storage</w:t>
      </w:r>
    </w:p>
    <w:p w14:paraId="72EA343C" w14:textId="77777777" w:rsidR="009E1299" w:rsidRPr="00D45879" w:rsidRDefault="009E1299" w:rsidP="00C64B1D">
      <w:pPr>
        <w:pStyle w:val="ListParagraph"/>
        <w:numPr>
          <w:ilvl w:val="0"/>
          <w:numId w:val="15"/>
        </w:numPr>
        <w:ind w:left="1134" w:hanging="567"/>
      </w:pPr>
      <w:r w:rsidRPr="00D45879">
        <w:t>Labelling</w:t>
      </w:r>
    </w:p>
    <w:p w14:paraId="35E14351" w14:textId="77777777" w:rsidR="009E1299" w:rsidRPr="00D45879" w:rsidRDefault="009E1299" w:rsidP="009E1299"/>
    <w:p w14:paraId="1DE2D676" w14:textId="2E4C0825" w:rsidR="009E1299" w:rsidRPr="00D45879" w:rsidRDefault="009E1299" w:rsidP="009E1299">
      <w:r w:rsidRPr="00D45879">
        <w:t xml:space="preserve">Create a document for the above and save your document as </w:t>
      </w:r>
      <w:r w:rsidRPr="00D45879">
        <w:rPr>
          <w:b/>
          <w:bCs/>
        </w:rPr>
        <w:t>BSBXCS402_AT1_Part2_yourname.docx.</w:t>
      </w:r>
      <w:r w:rsidRPr="00D45879">
        <w:t xml:space="preserve"> </w:t>
      </w:r>
    </w:p>
    <w:p w14:paraId="224A3FAA" w14:textId="77777777" w:rsidR="009E1299" w:rsidRPr="00D45879" w:rsidRDefault="009E1299" w:rsidP="009E1299"/>
    <w:p w14:paraId="15792B96" w14:textId="77777777" w:rsidR="009E1299" w:rsidRPr="00D45879" w:rsidRDefault="009E1299" w:rsidP="009E1299">
      <w:pPr>
        <w:rPr>
          <w:b/>
          <w:bCs/>
        </w:rPr>
      </w:pPr>
      <w:r w:rsidRPr="00D45879">
        <w:rPr>
          <w:b/>
          <w:bCs/>
        </w:rPr>
        <w:t>Submission checklist:</w:t>
      </w:r>
    </w:p>
    <w:p w14:paraId="6489D043" w14:textId="77777777" w:rsidR="009E1299" w:rsidRPr="00D45879" w:rsidRDefault="009E1299" w:rsidP="009E1299">
      <w:r w:rsidRPr="00D45879">
        <w:t>You are to submit the following two (2) files:</w:t>
      </w:r>
    </w:p>
    <w:p w14:paraId="16079214" w14:textId="77777777" w:rsidR="009E1299" w:rsidRPr="00D45879" w:rsidRDefault="009E1299" w:rsidP="00C64B1D">
      <w:pPr>
        <w:pStyle w:val="ListParagraph"/>
        <w:numPr>
          <w:ilvl w:val="0"/>
          <w:numId w:val="16"/>
        </w:numPr>
        <w:ind w:left="567" w:hanging="567"/>
      </w:pPr>
      <w:r w:rsidRPr="00D45879">
        <w:t>BSBXCS402_AT1_Part1_yourName.docx</w:t>
      </w:r>
    </w:p>
    <w:p w14:paraId="518AD2F7" w14:textId="186768FD" w:rsidR="00D02F5C" w:rsidRPr="00D45879" w:rsidRDefault="009E1299" w:rsidP="00C64B1D">
      <w:pPr>
        <w:pStyle w:val="ListParagraph"/>
        <w:numPr>
          <w:ilvl w:val="0"/>
          <w:numId w:val="16"/>
        </w:numPr>
        <w:ind w:left="567" w:hanging="567"/>
      </w:pPr>
      <w:r w:rsidRPr="00D45879">
        <w:t>BSBXCS402_AT1_Part2_yourName.docx</w:t>
      </w:r>
    </w:p>
    <w:sectPr w:rsidR="00D02F5C" w:rsidRPr="00D45879" w:rsidSect="002B7303">
      <w:headerReference w:type="default" r:id="rId15"/>
      <w:footerReference w:type="default" r:id="rId16"/>
      <w:headerReference w:type="first" r:id="rId17"/>
      <w:footerReference w:type="first" r:id="rId18"/>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172C10" w14:textId="77777777" w:rsidR="00394BF4" w:rsidRDefault="00394BF4" w:rsidP="007026C1">
      <w:r>
        <w:separator/>
      </w:r>
    </w:p>
  </w:endnote>
  <w:endnote w:type="continuationSeparator" w:id="0">
    <w:p w14:paraId="517D9E6A" w14:textId="77777777" w:rsidR="00394BF4" w:rsidRDefault="00394BF4"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3A8AF" w14:textId="4878FF41" w:rsidR="008E39ED" w:rsidRPr="00D926CA" w:rsidRDefault="000A69AE"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02F5C">
      <w:rPr>
        <w:rFonts w:asciiTheme="majorHAnsi" w:hAnsiTheme="majorHAnsi" w:cstheme="majorHAnsi"/>
        <w:szCs w:val="16"/>
      </w:rPr>
      <w:t xml:space="preserve"> v1.5</w:t>
    </w:r>
    <w:r>
      <w:rPr>
        <w:rFonts w:asciiTheme="majorHAnsi" w:hAnsiTheme="majorHAnsi" w:cstheme="majorHAnsi"/>
        <w:szCs w:val="16"/>
      </w:rPr>
      <w:t xml:space="preserve"> (</w:t>
    </w:r>
    <w:r w:rsidR="00D02F5C">
      <w:rPr>
        <w:rFonts w:asciiTheme="majorHAnsi" w:hAnsiTheme="majorHAnsi" w:cstheme="majorHAnsi"/>
        <w:szCs w:val="16"/>
      </w:rPr>
      <w:t>04/11</w:t>
    </w:r>
    <w:r>
      <w:rPr>
        <w:rFonts w:asciiTheme="majorHAnsi" w:hAnsiTheme="majorHAnsi" w:cstheme="majorHAnsi"/>
        <w:szCs w:val="16"/>
      </w:rPr>
      <w:t>/2020)</w:t>
    </w:r>
    <w:r w:rsidR="00D926CA">
      <w:rPr>
        <w:rFonts w:asciiTheme="majorHAnsi" w:hAnsiTheme="majorHAnsi" w:cstheme="majorHAnsi"/>
        <w:szCs w:val="16"/>
      </w:rPr>
      <w:tab/>
    </w:r>
    <w:r w:rsidR="00D926CA" w:rsidRPr="009717D6">
      <w:rPr>
        <w:rFonts w:asciiTheme="majorHAnsi" w:hAnsiTheme="majorHAnsi" w:cstheme="majorHAnsi"/>
        <w:szCs w:val="16"/>
      </w:rPr>
      <w:t xml:space="preserve">Page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PAGE  \* Arabic  \* MERGEFORMAT </w:instrText>
    </w:r>
    <w:r w:rsidR="00D926CA" w:rsidRPr="009717D6">
      <w:rPr>
        <w:rFonts w:asciiTheme="majorHAnsi" w:hAnsiTheme="majorHAnsi" w:cstheme="majorHAnsi"/>
        <w:szCs w:val="16"/>
      </w:rPr>
      <w:fldChar w:fldCharType="separate"/>
    </w:r>
    <w:r w:rsidR="00D16141">
      <w:rPr>
        <w:rFonts w:asciiTheme="majorHAnsi" w:hAnsiTheme="majorHAnsi" w:cstheme="majorHAnsi"/>
        <w:noProof/>
        <w:szCs w:val="16"/>
      </w:rPr>
      <w:t>6</w:t>
    </w:r>
    <w:r w:rsidR="00D926CA" w:rsidRPr="009717D6">
      <w:rPr>
        <w:rFonts w:asciiTheme="majorHAnsi" w:hAnsiTheme="majorHAnsi" w:cstheme="majorHAnsi"/>
        <w:szCs w:val="16"/>
      </w:rPr>
      <w:fldChar w:fldCharType="end"/>
    </w:r>
    <w:r w:rsidR="00D926CA" w:rsidRPr="009717D6">
      <w:rPr>
        <w:rFonts w:asciiTheme="majorHAnsi" w:hAnsiTheme="majorHAnsi" w:cstheme="majorHAnsi"/>
        <w:szCs w:val="16"/>
      </w:rPr>
      <w:t xml:space="preserve"> of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NUMPAGES  \* Arabic  \* MERGEFORMAT </w:instrText>
    </w:r>
    <w:r w:rsidR="00D926CA" w:rsidRPr="009717D6">
      <w:rPr>
        <w:rFonts w:asciiTheme="majorHAnsi" w:hAnsiTheme="majorHAnsi" w:cstheme="majorHAnsi"/>
        <w:szCs w:val="16"/>
      </w:rPr>
      <w:fldChar w:fldCharType="separate"/>
    </w:r>
    <w:r w:rsidR="00D16141">
      <w:rPr>
        <w:rFonts w:asciiTheme="majorHAnsi" w:hAnsiTheme="majorHAnsi" w:cstheme="majorHAnsi"/>
        <w:noProof/>
        <w:szCs w:val="16"/>
      </w:rPr>
      <w:t>6</w:t>
    </w:r>
    <w:r w:rsidR="00D926CA"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3A8BA" w14:textId="5B81F31F" w:rsidR="008E39ED" w:rsidRPr="00561F42" w:rsidRDefault="00561F42"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sidR="00AC3D72">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926CA">
      <w:rPr>
        <w:rFonts w:asciiTheme="majorHAnsi" w:hAnsiTheme="majorHAnsi" w:cstheme="majorHAnsi"/>
        <w:szCs w:val="16"/>
      </w:rPr>
      <w:t xml:space="preserve"> v</w:t>
    </w:r>
    <w:r w:rsidR="00D02F5C">
      <w:rPr>
        <w:rFonts w:asciiTheme="majorHAnsi" w:hAnsiTheme="majorHAnsi" w:cstheme="majorHAnsi"/>
        <w:szCs w:val="16"/>
      </w:rPr>
      <w:t>1.5</w:t>
    </w:r>
    <w:r w:rsidR="000A69AE">
      <w:rPr>
        <w:rFonts w:asciiTheme="majorHAnsi" w:hAnsiTheme="majorHAnsi" w:cstheme="majorHAnsi"/>
        <w:szCs w:val="16"/>
      </w:rPr>
      <w:t xml:space="preserve"> (</w:t>
    </w:r>
    <w:r w:rsidR="00D02F5C">
      <w:rPr>
        <w:rFonts w:asciiTheme="majorHAnsi" w:hAnsiTheme="majorHAnsi" w:cstheme="majorHAnsi"/>
        <w:szCs w:val="16"/>
      </w:rPr>
      <w:t>04/11</w:t>
    </w:r>
    <w:r w:rsidR="000A69AE">
      <w:rPr>
        <w:rFonts w:asciiTheme="majorHAnsi" w:hAnsiTheme="majorHAnsi" w:cstheme="majorHAnsi"/>
        <w:szCs w:val="16"/>
      </w:rPr>
      <w:t>/2020)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D03950">
      <w:rPr>
        <w:rFonts w:asciiTheme="majorHAnsi" w:hAnsiTheme="majorHAnsi" w:cstheme="majorHAnsi"/>
        <w:noProof/>
        <w:szCs w:val="16"/>
      </w:rPr>
      <w:t>1</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D03950">
      <w:rPr>
        <w:rFonts w:asciiTheme="majorHAnsi" w:hAnsiTheme="majorHAnsi" w:cstheme="majorHAnsi"/>
        <w:noProof/>
        <w:szCs w:val="16"/>
      </w:rPr>
      <w:t>6</w:t>
    </w:r>
    <w:r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EE7115" w14:textId="77777777" w:rsidR="00394BF4" w:rsidRDefault="00394BF4" w:rsidP="007026C1">
      <w:r>
        <w:separator/>
      </w:r>
    </w:p>
  </w:footnote>
  <w:footnote w:type="continuationSeparator" w:id="0">
    <w:p w14:paraId="12394526" w14:textId="77777777" w:rsidR="00394BF4" w:rsidRDefault="00394BF4"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F5407" w14:textId="088894D3" w:rsidR="00561F42" w:rsidRPr="00561F42" w:rsidRDefault="00561F42">
    <w:pPr>
      <w:pStyle w:val="Header"/>
      <w:rPr>
        <w:sz w:val="12"/>
      </w:rPr>
    </w:pPr>
    <w:r w:rsidRPr="00561F42">
      <w:rPr>
        <w:rFonts w:eastAsia="Times New Roman" w:cs="Arial"/>
        <w:bCs/>
        <w:color w:val="1F497D"/>
        <w:kern w:val="32"/>
        <w:szCs w:val="28"/>
        <w:lang w:eastAsia="en-AU" w:bidi="ar-SA"/>
      </w:rPr>
      <w:fldChar w:fldCharType="begin"/>
    </w:r>
    <w:r w:rsidRPr="00561F42">
      <w:rPr>
        <w:rFonts w:eastAsia="Times New Roman" w:cs="Arial"/>
        <w:bCs/>
        <w:color w:val="1F497D"/>
        <w:kern w:val="32"/>
        <w:szCs w:val="28"/>
        <w:lang w:eastAsia="en-AU" w:bidi="ar-SA"/>
      </w:rPr>
      <w:instrText xml:space="preserve"> FILENAME   \* MERGEFORMAT </w:instrText>
    </w:r>
    <w:r w:rsidRPr="00561F42">
      <w:rPr>
        <w:rFonts w:eastAsia="Times New Roman" w:cs="Arial"/>
        <w:bCs/>
        <w:color w:val="1F497D"/>
        <w:kern w:val="32"/>
        <w:szCs w:val="28"/>
        <w:lang w:eastAsia="en-AU" w:bidi="ar-SA"/>
      </w:rPr>
      <w:fldChar w:fldCharType="separate"/>
    </w:r>
    <w:r w:rsidR="009E1299">
      <w:rPr>
        <w:rFonts w:eastAsia="Times New Roman" w:cs="Arial"/>
        <w:bCs/>
        <w:noProof/>
        <w:color w:val="1F497D"/>
        <w:kern w:val="32"/>
        <w:szCs w:val="28"/>
        <w:lang w:eastAsia="en-AU" w:bidi="ar-SA"/>
      </w:rPr>
      <w:t>BSBXCS402_AT1_W_TQM_v1.docx</w:t>
    </w:r>
    <w:r w:rsidRPr="00561F42">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34" w:type="dxa"/>
      <w:tblLook w:val="04A0" w:firstRow="1" w:lastRow="0" w:firstColumn="1" w:lastColumn="0" w:noHBand="0" w:noVBand="1"/>
    </w:tblPr>
    <w:tblGrid>
      <w:gridCol w:w="7737"/>
      <w:gridCol w:w="2467"/>
    </w:tblGrid>
    <w:tr w:rsidR="00997615" w:rsidRPr="007026C1" w14:paraId="6123A8B1" w14:textId="77777777" w:rsidTr="0080463A">
      <w:trPr>
        <w:trHeight w:val="137"/>
      </w:trPr>
      <w:tc>
        <w:tcPr>
          <w:tcW w:w="5000" w:type="pct"/>
          <w:gridSpan w:val="2"/>
          <w:shd w:val="clear" w:color="auto" w:fill="C4262E"/>
          <w:vAlign w:val="bottom"/>
        </w:tcPr>
        <w:p w14:paraId="6123A8B0" w14:textId="4F96B527" w:rsidR="00997615" w:rsidRPr="007026C1" w:rsidRDefault="00F94E8B" w:rsidP="0080463A">
          <w:pPr>
            <w:pStyle w:val="Redbanner"/>
          </w:pPr>
          <w:r>
            <w:t xml:space="preserve">  </w:t>
          </w:r>
        </w:p>
      </w:tc>
    </w:tr>
    <w:tr w:rsidR="00997615" w:rsidRPr="007026C1" w14:paraId="6123A8B5" w14:textId="77777777" w:rsidTr="0080463A">
      <w:tc>
        <w:tcPr>
          <w:tcW w:w="3791" w:type="pct"/>
          <w:shd w:val="clear" w:color="auto" w:fill="auto"/>
          <w:vAlign w:val="center"/>
        </w:tcPr>
        <w:p w14:paraId="25AA26C4" w14:textId="022C2F55" w:rsidR="00997615" w:rsidRDefault="00997615" w:rsidP="0080463A">
          <w:pPr>
            <w:keepNext/>
            <w:widowControl/>
            <w:suppressAutoHyphens w:val="0"/>
            <w:spacing w:before="0" w:after="0" w:line="240" w:lineRule="auto"/>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Assessment Task</w:t>
          </w:r>
          <w:r w:rsidR="0080463A">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Written</w:t>
          </w:r>
          <w:r w:rsidR="005E6DC7">
            <w:rPr>
              <w:rFonts w:eastAsia="Times New Roman" w:cs="Arial"/>
              <w:b/>
              <w:bCs/>
              <w:color w:val="000000"/>
              <w:kern w:val="32"/>
              <w:sz w:val="50"/>
              <w:szCs w:val="32"/>
              <w:lang w:eastAsia="en-AU" w:bidi="ar-SA"/>
            </w:rPr>
            <w:t xml:space="preserve"> </w:t>
          </w:r>
        </w:p>
        <w:p w14:paraId="6123A8B3" w14:textId="602FEC8E" w:rsidR="00561F42" w:rsidRPr="0080463A" w:rsidRDefault="00561F42" w:rsidP="0080463A">
          <w:pPr>
            <w:keepNext/>
            <w:widowControl/>
            <w:suppressAutoHyphens w:val="0"/>
            <w:spacing w:before="0" w:after="0" w:line="240" w:lineRule="auto"/>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9E1299">
            <w:rPr>
              <w:rFonts w:eastAsia="Times New Roman" w:cs="Arial"/>
              <w:bCs/>
              <w:noProof/>
              <w:color w:val="1F497D"/>
              <w:kern w:val="32"/>
              <w:sz w:val="20"/>
              <w:szCs w:val="28"/>
              <w:lang w:eastAsia="en-AU" w:bidi="ar-SA"/>
            </w:rPr>
            <w:t>BSBXCS402_AT1_W_TQM_v1.docx</w:t>
          </w:r>
          <w:r w:rsidRPr="009E2492">
            <w:rPr>
              <w:rFonts w:eastAsia="Times New Roman" w:cs="Arial"/>
              <w:bCs/>
              <w:color w:val="1F497D"/>
              <w:kern w:val="32"/>
              <w:sz w:val="20"/>
              <w:szCs w:val="28"/>
              <w:lang w:eastAsia="en-AU" w:bidi="ar-SA"/>
            </w:rPr>
            <w:fldChar w:fldCharType="end"/>
          </w:r>
        </w:p>
      </w:tc>
      <w:tc>
        <w:tcPr>
          <w:tcW w:w="1209" w:type="pct"/>
          <w:shd w:val="clear" w:color="auto" w:fill="auto"/>
          <w:vAlign w:val="center"/>
        </w:tcPr>
        <w:p w14:paraId="6123A8B4" w14:textId="4A7295D5" w:rsidR="00E55090" w:rsidRPr="007026C1" w:rsidRDefault="0080463A" w:rsidP="0080463A">
          <w:pPr>
            <w:jc w:val="center"/>
            <w:rPr>
              <w:color w:val="595959"/>
              <w:sz w:val="20"/>
            </w:rPr>
          </w:pPr>
          <w:r>
            <w:rPr>
              <w:noProof/>
              <w:lang w:eastAsia="en-AU" w:bidi="ar-SA"/>
            </w:rPr>
            <w:drawing>
              <wp:inline distT="0" distB="0" distL="0" distR="0" wp14:anchorId="28EAF3DB" wp14:editId="5899EC7A">
                <wp:extent cx="1078230" cy="1078230"/>
                <wp:effectExtent l="0" t="0" r="7620" b="7620"/>
                <wp:docPr id="2" name="Picture 2"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6123A8B7" w14:textId="77777777" w:rsidTr="0080463A">
      <w:trPr>
        <w:trHeight w:val="137"/>
      </w:trPr>
      <w:tc>
        <w:tcPr>
          <w:tcW w:w="5000" w:type="pct"/>
          <w:gridSpan w:val="2"/>
          <w:shd w:val="clear" w:color="auto" w:fill="C4262E"/>
          <w:vAlign w:val="bottom"/>
        </w:tcPr>
        <w:p w14:paraId="6123A8B6" w14:textId="77777777" w:rsidR="00AF71A0" w:rsidRPr="007026C1" w:rsidRDefault="00AF71A0" w:rsidP="0080463A">
          <w:pPr>
            <w:pStyle w:val="Redbanner"/>
          </w:pPr>
        </w:p>
      </w:tc>
    </w:tr>
  </w:tbl>
  <w:p w14:paraId="6123A8B8" w14:textId="77777777" w:rsidR="00997615" w:rsidRPr="0080463A" w:rsidRDefault="00997615" w:rsidP="0080463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D1682"/>
    <w:multiLevelType w:val="hybridMultilevel"/>
    <w:tmpl w:val="51441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BE47D9"/>
    <w:multiLevelType w:val="hybridMultilevel"/>
    <w:tmpl w:val="347A7A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417F67"/>
    <w:multiLevelType w:val="hybridMultilevel"/>
    <w:tmpl w:val="A87C1FC2"/>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326C38"/>
    <w:multiLevelType w:val="hybridMultilevel"/>
    <w:tmpl w:val="D78CD20C"/>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6" w15:restartNumberingAfterBreak="0">
    <w:nsid w:val="1F1528CF"/>
    <w:multiLevelType w:val="hybridMultilevel"/>
    <w:tmpl w:val="8F286A36"/>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512605"/>
    <w:multiLevelType w:val="hybridMultilevel"/>
    <w:tmpl w:val="19427C52"/>
    <w:lvl w:ilvl="0" w:tplc="CBEEF65C">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0BA6F4D"/>
    <w:multiLevelType w:val="hybridMultilevel"/>
    <w:tmpl w:val="41501EDC"/>
    <w:lvl w:ilvl="0" w:tplc="5D4CB852">
      <w:start w:val="1"/>
      <w:numFmt w:val="decimal"/>
      <w:lvlText w:val="%1."/>
      <w:lvlJc w:val="left"/>
      <w:pPr>
        <w:ind w:left="720" w:hanging="360"/>
      </w:pPr>
      <w:rPr>
        <w:rFonts w:asciiTheme="minorHAnsi" w:hAnsiTheme="minorHAnsi" w:cstheme="minorBidi" w:hint="default"/>
        <w:color w:val="1F497D"/>
      </w:rPr>
    </w:lvl>
    <w:lvl w:ilvl="1" w:tplc="1D4E7F06">
      <w:numFmt w:val="bullet"/>
      <w:lvlText w:val="•"/>
      <w:lvlJc w:val="left"/>
      <w:pPr>
        <w:ind w:left="1800" w:hanging="720"/>
      </w:pPr>
      <w:rPr>
        <w:rFonts w:ascii="Arial" w:eastAsia="SimSun" w:hAnsi="Arial" w:cs="Aria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BA179C8"/>
    <w:multiLevelType w:val="hybridMultilevel"/>
    <w:tmpl w:val="95A8D6A4"/>
    <w:lvl w:ilvl="0" w:tplc="0C09000B">
      <w:start w:val="1"/>
      <w:numFmt w:val="bullet"/>
      <w:lvlText w:val=""/>
      <w:lvlJc w:val="left"/>
      <w:pPr>
        <w:ind w:left="1500" w:hanging="360"/>
      </w:pPr>
      <w:rPr>
        <w:rFonts w:ascii="Wingdings" w:hAnsi="Wingdings"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13" w15:restartNumberingAfterBreak="0">
    <w:nsid w:val="5FC306A4"/>
    <w:multiLevelType w:val="hybridMultilevel"/>
    <w:tmpl w:val="D9FE6CAA"/>
    <w:lvl w:ilvl="0" w:tplc="8154EBE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4" w15:restartNumberingAfterBreak="0">
    <w:nsid w:val="647F1F74"/>
    <w:multiLevelType w:val="hybridMultilevel"/>
    <w:tmpl w:val="591E32D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5" w15:restartNumberingAfterBreak="0">
    <w:nsid w:val="6CE27A5D"/>
    <w:multiLevelType w:val="hybridMultilevel"/>
    <w:tmpl w:val="14CA02DE"/>
    <w:lvl w:ilvl="0" w:tplc="0C09000B">
      <w:start w:val="1"/>
      <w:numFmt w:val="bullet"/>
      <w:lvlText w:val=""/>
      <w:lvlJc w:val="left"/>
      <w:pPr>
        <w:ind w:left="1500" w:hanging="360"/>
      </w:pPr>
      <w:rPr>
        <w:rFonts w:ascii="Wingdings" w:hAnsi="Wingdings"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16" w15:restartNumberingAfterBreak="0">
    <w:nsid w:val="6F7413DD"/>
    <w:multiLevelType w:val="hybridMultilevel"/>
    <w:tmpl w:val="8E3C27E8"/>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04E2497"/>
    <w:multiLevelType w:val="hybridMultilevel"/>
    <w:tmpl w:val="C19AE7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ABB1BD6"/>
    <w:multiLevelType w:val="hybridMultilevel"/>
    <w:tmpl w:val="0C683FBE"/>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11"/>
  </w:num>
  <w:num w:numId="3">
    <w:abstractNumId w:val="0"/>
  </w:num>
  <w:num w:numId="4">
    <w:abstractNumId w:val="18"/>
  </w:num>
  <w:num w:numId="5">
    <w:abstractNumId w:val="9"/>
  </w:num>
  <w:num w:numId="6">
    <w:abstractNumId w:val="8"/>
  </w:num>
  <w:num w:numId="7">
    <w:abstractNumId w:val="13"/>
  </w:num>
  <w:num w:numId="8">
    <w:abstractNumId w:val="5"/>
  </w:num>
  <w:num w:numId="9">
    <w:abstractNumId w:val="17"/>
  </w:num>
  <w:num w:numId="10">
    <w:abstractNumId w:val="1"/>
  </w:num>
  <w:num w:numId="11">
    <w:abstractNumId w:val="3"/>
  </w:num>
  <w:num w:numId="12">
    <w:abstractNumId w:val="16"/>
  </w:num>
  <w:num w:numId="13">
    <w:abstractNumId w:val="19"/>
  </w:num>
  <w:num w:numId="14">
    <w:abstractNumId w:val="4"/>
  </w:num>
  <w:num w:numId="15">
    <w:abstractNumId w:val="6"/>
  </w:num>
  <w:num w:numId="16">
    <w:abstractNumId w:val="2"/>
  </w:num>
  <w:num w:numId="17">
    <w:abstractNumId w:val="14"/>
  </w:num>
  <w:num w:numId="18">
    <w:abstractNumId w:val="10"/>
  </w:num>
  <w:num w:numId="19">
    <w:abstractNumId w:val="15"/>
  </w:num>
  <w:num w:numId="20">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4FC7"/>
    <w:rsid w:val="000072B2"/>
    <w:rsid w:val="00010BC2"/>
    <w:rsid w:val="00012633"/>
    <w:rsid w:val="00013D0D"/>
    <w:rsid w:val="00017F07"/>
    <w:rsid w:val="00021431"/>
    <w:rsid w:val="00026819"/>
    <w:rsid w:val="00030BCD"/>
    <w:rsid w:val="000364D0"/>
    <w:rsid w:val="0003682C"/>
    <w:rsid w:val="00037889"/>
    <w:rsid w:val="00037CF6"/>
    <w:rsid w:val="000427E6"/>
    <w:rsid w:val="00042913"/>
    <w:rsid w:val="00042960"/>
    <w:rsid w:val="00043E32"/>
    <w:rsid w:val="000443A8"/>
    <w:rsid w:val="0004630C"/>
    <w:rsid w:val="00046986"/>
    <w:rsid w:val="0006776F"/>
    <w:rsid w:val="00077D93"/>
    <w:rsid w:val="00083A34"/>
    <w:rsid w:val="0008545D"/>
    <w:rsid w:val="00086015"/>
    <w:rsid w:val="000913D2"/>
    <w:rsid w:val="000933BA"/>
    <w:rsid w:val="00094D9D"/>
    <w:rsid w:val="000A46B6"/>
    <w:rsid w:val="000A69AE"/>
    <w:rsid w:val="000A7D75"/>
    <w:rsid w:val="000C2F48"/>
    <w:rsid w:val="000C688B"/>
    <w:rsid w:val="000D2BEA"/>
    <w:rsid w:val="000D3577"/>
    <w:rsid w:val="000D5571"/>
    <w:rsid w:val="000D6DFE"/>
    <w:rsid w:val="000D75FA"/>
    <w:rsid w:val="000D7A63"/>
    <w:rsid w:val="000E0A33"/>
    <w:rsid w:val="000E1979"/>
    <w:rsid w:val="000E24E9"/>
    <w:rsid w:val="000E2AAA"/>
    <w:rsid w:val="000E3151"/>
    <w:rsid w:val="000E31DF"/>
    <w:rsid w:val="000E455D"/>
    <w:rsid w:val="000F541D"/>
    <w:rsid w:val="00105D65"/>
    <w:rsid w:val="00110430"/>
    <w:rsid w:val="00110B91"/>
    <w:rsid w:val="0011263D"/>
    <w:rsid w:val="00131DD0"/>
    <w:rsid w:val="00147E85"/>
    <w:rsid w:val="00150C8E"/>
    <w:rsid w:val="00155F11"/>
    <w:rsid w:val="001636BE"/>
    <w:rsid w:val="00164401"/>
    <w:rsid w:val="00166EF4"/>
    <w:rsid w:val="00171A2D"/>
    <w:rsid w:val="00174D1F"/>
    <w:rsid w:val="00184840"/>
    <w:rsid w:val="001A00EC"/>
    <w:rsid w:val="001A314A"/>
    <w:rsid w:val="001A4B91"/>
    <w:rsid w:val="001B2DDD"/>
    <w:rsid w:val="001C29E5"/>
    <w:rsid w:val="001D1E26"/>
    <w:rsid w:val="001D29E7"/>
    <w:rsid w:val="001D6397"/>
    <w:rsid w:val="001D7B8D"/>
    <w:rsid w:val="001F33E9"/>
    <w:rsid w:val="001F5840"/>
    <w:rsid w:val="001F5D2F"/>
    <w:rsid w:val="00203AD6"/>
    <w:rsid w:val="00203CB3"/>
    <w:rsid w:val="002138C7"/>
    <w:rsid w:val="00214C5F"/>
    <w:rsid w:val="002160E3"/>
    <w:rsid w:val="002203AB"/>
    <w:rsid w:val="0022339A"/>
    <w:rsid w:val="00232E4A"/>
    <w:rsid w:val="002349FD"/>
    <w:rsid w:val="00246998"/>
    <w:rsid w:val="002475FC"/>
    <w:rsid w:val="00254185"/>
    <w:rsid w:val="00255328"/>
    <w:rsid w:val="00255A44"/>
    <w:rsid w:val="002610F3"/>
    <w:rsid w:val="00272C24"/>
    <w:rsid w:val="00281416"/>
    <w:rsid w:val="002A5063"/>
    <w:rsid w:val="002B2FAA"/>
    <w:rsid w:val="002B7303"/>
    <w:rsid w:val="002C2945"/>
    <w:rsid w:val="002C3E3B"/>
    <w:rsid w:val="002D2E17"/>
    <w:rsid w:val="002D572E"/>
    <w:rsid w:val="002E239F"/>
    <w:rsid w:val="002E64B9"/>
    <w:rsid w:val="002F1F38"/>
    <w:rsid w:val="002F43F1"/>
    <w:rsid w:val="002F463A"/>
    <w:rsid w:val="00307665"/>
    <w:rsid w:val="003079AB"/>
    <w:rsid w:val="0031333B"/>
    <w:rsid w:val="00313AC3"/>
    <w:rsid w:val="003157E8"/>
    <w:rsid w:val="0031640D"/>
    <w:rsid w:val="003171A2"/>
    <w:rsid w:val="00321105"/>
    <w:rsid w:val="0032683C"/>
    <w:rsid w:val="00327BF9"/>
    <w:rsid w:val="00327FAF"/>
    <w:rsid w:val="003332FE"/>
    <w:rsid w:val="003424EB"/>
    <w:rsid w:val="003438BC"/>
    <w:rsid w:val="00350672"/>
    <w:rsid w:val="00352196"/>
    <w:rsid w:val="0037501E"/>
    <w:rsid w:val="00377650"/>
    <w:rsid w:val="0038306D"/>
    <w:rsid w:val="003838D6"/>
    <w:rsid w:val="00387770"/>
    <w:rsid w:val="00387B7E"/>
    <w:rsid w:val="0039472D"/>
    <w:rsid w:val="00394BF4"/>
    <w:rsid w:val="00396CBD"/>
    <w:rsid w:val="003A33DF"/>
    <w:rsid w:val="003A42D8"/>
    <w:rsid w:val="003A7DC1"/>
    <w:rsid w:val="003B11FB"/>
    <w:rsid w:val="003B1945"/>
    <w:rsid w:val="003B3892"/>
    <w:rsid w:val="003C599B"/>
    <w:rsid w:val="003C6E00"/>
    <w:rsid w:val="003D45CA"/>
    <w:rsid w:val="003E2DCD"/>
    <w:rsid w:val="003E5509"/>
    <w:rsid w:val="003E685E"/>
    <w:rsid w:val="003F0A70"/>
    <w:rsid w:val="003F1C49"/>
    <w:rsid w:val="003F45F9"/>
    <w:rsid w:val="00400FEC"/>
    <w:rsid w:val="00447460"/>
    <w:rsid w:val="00454C37"/>
    <w:rsid w:val="0045549A"/>
    <w:rsid w:val="0046107F"/>
    <w:rsid w:val="00462B7B"/>
    <w:rsid w:val="0047325B"/>
    <w:rsid w:val="004763D7"/>
    <w:rsid w:val="004767D5"/>
    <w:rsid w:val="004770D2"/>
    <w:rsid w:val="0048223F"/>
    <w:rsid w:val="004941AE"/>
    <w:rsid w:val="0049594B"/>
    <w:rsid w:val="00497EB7"/>
    <w:rsid w:val="004A3343"/>
    <w:rsid w:val="004A7E5C"/>
    <w:rsid w:val="004B130C"/>
    <w:rsid w:val="004B5AAD"/>
    <w:rsid w:val="004B7742"/>
    <w:rsid w:val="004C336C"/>
    <w:rsid w:val="004D1F71"/>
    <w:rsid w:val="004D56E3"/>
    <w:rsid w:val="004E1A1D"/>
    <w:rsid w:val="004E2063"/>
    <w:rsid w:val="004E4D75"/>
    <w:rsid w:val="004E6E3E"/>
    <w:rsid w:val="0051028E"/>
    <w:rsid w:val="0051557E"/>
    <w:rsid w:val="00515FDF"/>
    <w:rsid w:val="00520ADF"/>
    <w:rsid w:val="005273EF"/>
    <w:rsid w:val="00532921"/>
    <w:rsid w:val="005415C5"/>
    <w:rsid w:val="00541AF5"/>
    <w:rsid w:val="00556E6D"/>
    <w:rsid w:val="00561F42"/>
    <w:rsid w:val="00566EFB"/>
    <w:rsid w:val="005721F1"/>
    <w:rsid w:val="00573DAD"/>
    <w:rsid w:val="00575225"/>
    <w:rsid w:val="00580B27"/>
    <w:rsid w:val="00584591"/>
    <w:rsid w:val="00592932"/>
    <w:rsid w:val="005938E7"/>
    <w:rsid w:val="005A2B70"/>
    <w:rsid w:val="005A49C4"/>
    <w:rsid w:val="005B3F69"/>
    <w:rsid w:val="005C5DAD"/>
    <w:rsid w:val="005D52AD"/>
    <w:rsid w:val="005D7FA3"/>
    <w:rsid w:val="005E19B4"/>
    <w:rsid w:val="005E656E"/>
    <w:rsid w:val="005E6DC7"/>
    <w:rsid w:val="005F043A"/>
    <w:rsid w:val="005F0D47"/>
    <w:rsid w:val="00602133"/>
    <w:rsid w:val="00602433"/>
    <w:rsid w:val="006066D1"/>
    <w:rsid w:val="00613070"/>
    <w:rsid w:val="006144C3"/>
    <w:rsid w:val="0064414A"/>
    <w:rsid w:val="006460F4"/>
    <w:rsid w:val="00650A4D"/>
    <w:rsid w:val="0065589C"/>
    <w:rsid w:val="0065651F"/>
    <w:rsid w:val="006613C5"/>
    <w:rsid w:val="00675F39"/>
    <w:rsid w:val="00676A56"/>
    <w:rsid w:val="0068010E"/>
    <w:rsid w:val="00690B27"/>
    <w:rsid w:val="0069122F"/>
    <w:rsid w:val="006940DE"/>
    <w:rsid w:val="00697D97"/>
    <w:rsid w:val="006A6696"/>
    <w:rsid w:val="006A6F40"/>
    <w:rsid w:val="006B009D"/>
    <w:rsid w:val="006B3516"/>
    <w:rsid w:val="006C141E"/>
    <w:rsid w:val="006C1F19"/>
    <w:rsid w:val="006C2FBA"/>
    <w:rsid w:val="006C6148"/>
    <w:rsid w:val="006D081F"/>
    <w:rsid w:val="006D2A81"/>
    <w:rsid w:val="006D4670"/>
    <w:rsid w:val="006E16D0"/>
    <w:rsid w:val="006E4C3E"/>
    <w:rsid w:val="0070006D"/>
    <w:rsid w:val="00701785"/>
    <w:rsid w:val="007026C1"/>
    <w:rsid w:val="00705F5D"/>
    <w:rsid w:val="00710384"/>
    <w:rsid w:val="00710F0C"/>
    <w:rsid w:val="00711630"/>
    <w:rsid w:val="00714F45"/>
    <w:rsid w:val="00715030"/>
    <w:rsid w:val="00715076"/>
    <w:rsid w:val="0072643C"/>
    <w:rsid w:val="00732430"/>
    <w:rsid w:val="007329AC"/>
    <w:rsid w:val="0073612F"/>
    <w:rsid w:val="00742DAB"/>
    <w:rsid w:val="007439B0"/>
    <w:rsid w:val="00764CA5"/>
    <w:rsid w:val="0076593F"/>
    <w:rsid w:val="0076681B"/>
    <w:rsid w:val="00766C42"/>
    <w:rsid w:val="00767BAD"/>
    <w:rsid w:val="00770ACE"/>
    <w:rsid w:val="00776895"/>
    <w:rsid w:val="007775B3"/>
    <w:rsid w:val="0078169F"/>
    <w:rsid w:val="007817A5"/>
    <w:rsid w:val="00787A9A"/>
    <w:rsid w:val="00791D06"/>
    <w:rsid w:val="00794393"/>
    <w:rsid w:val="007A2939"/>
    <w:rsid w:val="007B1DD2"/>
    <w:rsid w:val="007B520F"/>
    <w:rsid w:val="007B7EB0"/>
    <w:rsid w:val="007C5A6F"/>
    <w:rsid w:val="007F47D8"/>
    <w:rsid w:val="007F60DC"/>
    <w:rsid w:val="00803591"/>
    <w:rsid w:val="0080463A"/>
    <w:rsid w:val="0080635A"/>
    <w:rsid w:val="008076D4"/>
    <w:rsid w:val="00810FFC"/>
    <w:rsid w:val="00813FD2"/>
    <w:rsid w:val="008142F7"/>
    <w:rsid w:val="008155A1"/>
    <w:rsid w:val="00825D25"/>
    <w:rsid w:val="00827F7E"/>
    <w:rsid w:val="00833A87"/>
    <w:rsid w:val="008345FA"/>
    <w:rsid w:val="00840E21"/>
    <w:rsid w:val="008417F4"/>
    <w:rsid w:val="00850F74"/>
    <w:rsid w:val="0085357E"/>
    <w:rsid w:val="00881FA0"/>
    <w:rsid w:val="008825B1"/>
    <w:rsid w:val="00886EBF"/>
    <w:rsid w:val="00887359"/>
    <w:rsid w:val="0089012B"/>
    <w:rsid w:val="00893E5C"/>
    <w:rsid w:val="00894885"/>
    <w:rsid w:val="00897BF2"/>
    <w:rsid w:val="008A090D"/>
    <w:rsid w:val="008A1F3D"/>
    <w:rsid w:val="008A7CE6"/>
    <w:rsid w:val="008B0C9B"/>
    <w:rsid w:val="008B5A86"/>
    <w:rsid w:val="008C5838"/>
    <w:rsid w:val="008D0EC2"/>
    <w:rsid w:val="008D134C"/>
    <w:rsid w:val="008E39ED"/>
    <w:rsid w:val="008E5EC8"/>
    <w:rsid w:val="008F1621"/>
    <w:rsid w:val="008F24ED"/>
    <w:rsid w:val="00905E1E"/>
    <w:rsid w:val="009064EE"/>
    <w:rsid w:val="009121D4"/>
    <w:rsid w:val="0091371B"/>
    <w:rsid w:val="00913FD8"/>
    <w:rsid w:val="0091504D"/>
    <w:rsid w:val="00923E45"/>
    <w:rsid w:val="00924370"/>
    <w:rsid w:val="00924411"/>
    <w:rsid w:val="0092618E"/>
    <w:rsid w:val="00933B3A"/>
    <w:rsid w:val="00942547"/>
    <w:rsid w:val="0095136F"/>
    <w:rsid w:val="009537DF"/>
    <w:rsid w:val="00953B4A"/>
    <w:rsid w:val="00961273"/>
    <w:rsid w:val="00962F47"/>
    <w:rsid w:val="009639E9"/>
    <w:rsid w:val="0096502E"/>
    <w:rsid w:val="00974498"/>
    <w:rsid w:val="00974865"/>
    <w:rsid w:val="00974BDA"/>
    <w:rsid w:val="00975C0E"/>
    <w:rsid w:val="00986424"/>
    <w:rsid w:val="00997615"/>
    <w:rsid w:val="009A1D84"/>
    <w:rsid w:val="009A47A7"/>
    <w:rsid w:val="009B03F9"/>
    <w:rsid w:val="009B756E"/>
    <w:rsid w:val="009B7AE8"/>
    <w:rsid w:val="009C26B7"/>
    <w:rsid w:val="009C6BCE"/>
    <w:rsid w:val="009C7CDB"/>
    <w:rsid w:val="009D745A"/>
    <w:rsid w:val="009E1299"/>
    <w:rsid w:val="009E1A7D"/>
    <w:rsid w:val="00A00495"/>
    <w:rsid w:val="00A01572"/>
    <w:rsid w:val="00A22050"/>
    <w:rsid w:val="00A3135C"/>
    <w:rsid w:val="00A31C3A"/>
    <w:rsid w:val="00A45DDB"/>
    <w:rsid w:val="00A47598"/>
    <w:rsid w:val="00A47D5B"/>
    <w:rsid w:val="00A51C43"/>
    <w:rsid w:val="00A62670"/>
    <w:rsid w:val="00A64866"/>
    <w:rsid w:val="00A660F1"/>
    <w:rsid w:val="00A81B5D"/>
    <w:rsid w:val="00A850C8"/>
    <w:rsid w:val="00A9071B"/>
    <w:rsid w:val="00A967AD"/>
    <w:rsid w:val="00AA6AD8"/>
    <w:rsid w:val="00AC3D72"/>
    <w:rsid w:val="00AC5DF5"/>
    <w:rsid w:val="00AD1C34"/>
    <w:rsid w:val="00AD54CC"/>
    <w:rsid w:val="00AF71A0"/>
    <w:rsid w:val="00B06B6D"/>
    <w:rsid w:val="00B10802"/>
    <w:rsid w:val="00B178DA"/>
    <w:rsid w:val="00B22EE0"/>
    <w:rsid w:val="00B23D0B"/>
    <w:rsid w:val="00B308AE"/>
    <w:rsid w:val="00B3165F"/>
    <w:rsid w:val="00B31934"/>
    <w:rsid w:val="00B33262"/>
    <w:rsid w:val="00B37C57"/>
    <w:rsid w:val="00B43588"/>
    <w:rsid w:val="00B52D1C"/>
    <w:rsid w:val="00B62EFF"/>
    <w:rsid w:val="00B71280"/>
    <w:rsid w:val="00B72511"/>
    <w:rsid w:val="00B744DE"/>
    <w:rsid w:val="00B801B1"/>
    <w:rsid w:val="00B809D3"/>
    <w:rsid w:val="00B82799"/>
    <w:rsid w:val="00B83A09"/>
    <w:rsid w:val="00B93550"/>
    <w:rsid w:val="00BA302A"/>
    <w:rsid w:val="00BC0048"/>
    <w:rsid w:val="00BC21B6"/>
    <w:rsid w:val="00BC4252"/>
    <w:rsid w:val="00BC61BE"/>
    <w:rsid w:val="00BD5F64"/>
    <w:rsid w:val="00BE25C6"/>
    <w:rsid w:val="00BE43CC"/>
    <w:rsid w:val="00BF03C4"/>
    <w:rsid w:val="00BF4EFE"/>
    <w:rsid w:val="00BF7A79"/>
    <w:rsid w:val="00C00310"/>
    <w:rsid w:val="00C00461"/>
    <w:rsid w:val="00C01A69"/>
    <w:rsid w:val="00C02BD0"/>
    <w:rsid w:val="00C03BC9"/>
    <w:rsid w:val="00C0759C"/>
    <w:rsid w:val="00C1532C"/>
    <w:rsid w:val="00C36DC2"/>
    <w:rsid w:val="00C37D79"/>
    <w:rsid w:val="00C5116D"/>
    <w:rsid w:val="00C5150E"/>
    <w:rsid w:val="00C51E7D"/>
    <w:rsid w:val="00C52399"/>
    <w:rsid w:val="00C5357A"/>
    <w:rsid w:val="00C55AE9"/>
    <w:rsid w:val="00C56DF2"/>
    <w:rsid w:val="00C639A5"/>
    <w:rsid w:val="00C64B1D"/>
    <w:rsid w:val="00C66D65"/>
    <w:rsid w:val="00C70285"/>
    <w:rsid w:val="00C706D1"/>
    <w:rsid w:val="00C72D95"/>
    <w:rsid w:val="00C7681D"/>
    <w:rsid w:val="00C830B4"/>
    <w:rsid w:val="00C86578"/>
    <w:rsid w:val="00C917DF"/>
    <w:rsid w:val="00C92143"/>
    <w:rsid w:val="00CA137B"/>
    <w:rsid w:val="00CA5289"/>
    <w:rsid w:val="00CB1195"/>
    <w:rsid w:val="00CB1C31"/>
    <w:rsid w:val="00CB3109"/>
    <w:rsid w:val="00CB3C7E"/>
    <w:rsid w:val="00CB4AA5"/>
    <w:rsid w:val="00CC6412"/>
    <w:rsid w:val="00CD1B22"/>
    <w:rsid w:val="00CD55BB"/>
    <w:rsid w:val="00CD7D6C"/>
    <w:rsid w:val="00CF14DA"/>
    <w:rsid w:val="00CF2DA1"/>
    <w:rsid w:val="00CF33FC"/>
    <w:rsid w:val="00D0089A"/>
    <w:rsid w:val="00D027AB"/>
    <w:rsid w:val="00D02CA3"/>
    <w:rsid w:val="00D02F5C"/>
    <w:rsid w:val="00D03950"/>
    <w:rsid w:val="00D05623"/>
    <w:rsid w:val="00D12D6F"/>
    <w:rsid w:val="00D149C8"/>
    <w:rsid w:val="00D16141"/>
    <w:rsid w:val="00D17294"/>
    <w:rsid w:val="00D20B4F"/>
    <w:rsid w:val="00D237FA"/>
    <w:rsid w:val="00D255A0"/>
    <w:rsid w:val="00D25EF7"/>
    <w:rsid w:val="00D315A6"/>
    <w:rsid w:val="00D3783B"/>
    <w:rsid w:val="00D4122F"/>
    <w:rsid w:val="00D413E0"/>
    <w:rsid w:val="00D45879"/>
    <w:rsid w:val="00D47034"/>
    <w:rsid w:val="00D579D5"/>
    <w:rsid w:val="00D606E3"/>
    <w:rsid w:val="00D60C7F"/>
    <w:rsid w:val="00D675B8"/>
    <w:rsid w:val="00D6767F"/>
    <w:rsid w:val="00D70A15"/>
    <w:rsid w:val="00D7195A"/>
    <w:rsid w:val="00D73330"/>
    <w:rsid w:val="00D73AB9"/>
    <w:rsid w:val="00D76A12"/>
    <w:rsid w:val="00D8241E"/>
    <w:rsid w:val="00D82CAA"/>
    <w:rsid w:val="00D91FA5"/>
    <w:rsid w:val="00D926CA"/>
    <w:rsid w:val="00D93F61"/>
    <w:rsid w:val="00D941A7"/>
    <w:rsid w:val="00D94D34"/>
    <w:rsid w:val="00DA3645"/>
    <w:rsid w:val="00DC33F6"/>
    <w:rsid w:val="00DC6C6D"/>
    <w:rsid w:val="00DC7192"/>
    <w:rsid w:val="00DC7201"/>
    <w:rsid w:val="00DD0F95"/>
    <w:rsid w:val="00DF3590"/>
    <w:rsid w:val="00DF4FFE"/>
    <w:rsid w:val="00E02645"/>
    <w:rsid w:val="00E138E3"/>
    <w:rsid w:val="00E16692"/>
    <w:rsid w:val="00E16DDA"/>
    <w:rsid w:val="00E23DF5"/>
    <w:rsid w:val="00E27CB5"/>
    <w:rsid w:val="00E34E5F"/>
    <w:rsid w:val="00E354C1"/>
    <w:rsid w:val="00E36047"/>
    <w:rsid w:val="00E44C08"/>
    <w:rsid w:val="00E516E0"/>
    <w:rsid w:val="00E518CD"/>
    <w:rsid w:val="00E538B7"/>
    <w:rsid w:val="00E55090"/>
    <w:rsid w:val="00E62E3C"/>
    <w:rsid w:val="00E635D2"/>
    <w:rsid w:val="00E6597B"/>
    <w:rsid w:val="00E75057"/>
    <w:rsid w:val="00E75BCE"/>
    <w:rsid w:val="00E87C93"/>
    <w:rsid w:val="00E91778"/>
    <w:rsid w:val="00E91B44"/>
    <w:rsid w:val="00E923D5"/>
    <w:rsid w:val="00E94D19"/>
    <w:rsid w:val="00E96C4F"/>
    <w:rsid w:val="00EA11CB"/>
    <w:rsid w:val="00EA1A6A"/>
    <w:rsid w:val="00EC18C7"/>
    <w:rsid w:val="00EC269F"/>
    <w:rsid w:val="00EC32E8"/>
    <w:rsid w:val="00EC7B09"/>
    <w:rsid w:val="00ED033B"/>
    <w:rsid w:val="00ED2E27"/>
    <w:rsid w:val="00EE5356"/>
    <w:rsid w:val="00EF246A"/>
    <w:rsid w:val="00EF5DC7"/>
    <w:rsid w:val="00EF6437"/>
    <w:rsid w:val="00F001DC"/>
    <w:rsid w:val="00F00541"/>
    <w:rsid w:val="00F01FD6"/>
    <w:rsid w:val="00F043BA"/>
    <w:rsid w:val="00F06FE1"/>
    <w:rsid w:val="00F122DF"/>
    <w:rsid w:val="00F137E6"/>
    <w:rsid w:val="00F15C3B"/>
    <w:rsid w:val="00F22DA5"/>
    <w:rsid w:val="00F41F4B"/>
    <w:rsid w:val="00F5222B"/>
    <w:rsid w:val="00F5456B"/>
    <w:rsid w:val="00F54CBA"/>
    <w:rsid w:val="00F62971"/>
    <w:rsid w:val="00F62C7F"/>
    <w:rsid w:val="00F651B8"/>
    <w:rsid w:val="00F723FA"/>
    <w:rsid w:val="00F823EC"/>
    <w:rsid w:val="00F83E33"/>
    <w:rsid w:val="00F84487"/>
    <w:rsid w:val="00F94E8B"/>
    <w:rsid w:val="00F96763"/>
    <w:rsid w:val="00FA3A75"/>
    <w:rsid w:val="00FB1F17"/>
    <w:rsid w:val="00FC4599"/>
    <w:rsid w:val="00FC752B"/>
    <w:rsid w:val="00FE252F"/>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3A846"/>
  <w15:docId w15:val="{098B4DAB-87A2-4EF6-8B09-2DB725B7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B1D"/>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9E1299"/>
    <w:pPr>
      <w:ind w:left="720"/>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1"/>
      </w:numPr>
      <w:tabs>
        <w:tab w:val="left" w:pos="523"/>
      </w:tabs>
      <w:ind w:left="522" w:hanging="522"/>
    </w:pPr>
  </w:style>
  <w:style w:type="paragraph" w:customStyle="1" w:styleId="Tablebullet-sub">
    <w:name w:val="Table bullet - sub"/>
    <w:basedOn w:val="Tabletext"/>
    <w:qFormat/>
    <w:rsid w:val="0080463A"/>
    <w:pPr>
      <w:numPr>
        <w:numId w:val="2"/>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3"/>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C02BD0"/>
    <w:pPr>
      <w:widowControl/>
      <w:tabs>
        <w:tab w:val="clear" w:pos="523"/>
        <w:tab w:val="left" w:pos="567"/>
      </w:tabs>
      <w:suppressAutoHyphens w:val="0"/>
      <w:ind w:left="567" w:hanging="567"/>
    </w:pPr>
    <w:rPr>
      <w:rFonts w:eastAsia="Calibri" w:cs="Times New Roman"/>
      <w:color w:val="FF0000"/>
      <w:kern w:val="0"/>
      <w:szCs w:val="22"/>
      <w:lang w:eastAsia="en-US" w:bidi="ar-SA"/>
    </w:rPr>
  </w:style>
  <w:style w:type="paragraph" w:customStyle="1" w:styleId="Answerbullet-sub2">
    <w:name w:val="Answer bullet - sub2"/>
    <w:basedOn w:val="Bullet-sub2"/>
    <w:uiPriority w:val="4"/>
    <w:qFormat/>
    <w:rsid w:val="00C02BD0"/>
    <w:rPr>
      <w:color w:val="FF000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C02BD0"/>
    <w:rPr>
      <w:color w:val="FF0000"/>
    </w:rPr>
  </w:style>
  <w:style w:type="paragraph" w:customStyle="1" w:styleId="Answercalloutbullet-sub">
    <w:name w:val="Answer callout bullet - sub"/>
    <w:basedOn w:val="Calloutbullet-sub2"/>
    <w:uiPriority w:val="4"/>
    <w:qFormat/>
    <w:rsid w:val="00C02BD0"/>
    <w:rPr>
      <w:color w:val="FF0000"/>
    </w:rPr>
  </w:style>
  <w:style w:type="paragraph" w:customStyle="1" w:styleId="Answercallout">
    <w:name w:val="Answer callout"/>
    <w:basedOn w:val="Callouttext"/>
    <w:uiPriority w:val="4"/>
    <w:qFormat/>
    <w:rsid w:val="00C02BD0"/>
    <w:rPr>
      <w:color w:val="FF000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C02BD0"/>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C02BD0"/>
    <w:pPr>
      <w:ind w:left="567"/>
    </w:pPr>
  </w:style>
  <w:style w:type="paragraph" w:customStyle="1" w:styleId="Bullet-sub3">
    <w:name w:val="Bullet - sub3"/>
    <w:basedOn w:val="ListParagraph"/>
    <w:uiPriority w:val="4"/>
    <w:qFormat/>
    <w:rsid w:val="00BA302A"/>
    <w:pPr>
      <w:widowControl/>
      <w:numPr>
        <w:numId w:val="4"/>
      </w:numPr>
      <w:tabs>
        <w:tab w:val="left" w:pos="1701"/>
      </w:tabs>
      <w:suppressAutoHyphens w:val="0"/>
      <w:ind w:left="1701" w:hanging="567"/>
    </w:pPr>
    <w:rPr>
      <w:rFonts w:eastAsia="Calibri" w:cs="Times New Roman"/>
      <w:kern w:val="0"/>
      <w:szCs w:val="22"/>
      <w:lang w:eastAsia="en-US" w:bidi="ar-SA"/>
    </w:rPr>
  </w:style>
  <w:style w:type="paragraph" w:customStyle="1" w:styleId="Answerbullet-sub3">
    <w:name w:val="Answer bullet - sub3"/>
    <w:basedOn w:val="Bullet-sub3"/>
    <w:uiPriority w:val="4"/>
    <w:qFormat/>
    <w:rsid w:val="00C02BD0"/>
    <w:rPr>
      <w:color w:val="FF000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7"/>
      </w:numPr>
      <w:spacing w:before="80" w:after="80"/>
    </w:pPr>
  </w:style>
  <w:style w:type="paragraph" w:customStyle="1" w:styleId="Tablebullet-sub3">
    <w:name w:val="Table bullet - sub3"/>
    <w:basedOn w:val="Bullet-sub3"/>
    <w:uiPriority w:val="4"/>
    <w:qFormat/>
    <w:rsid w:val="00BA302A"/>
    <w:pPr>
      <w:numPr>
        <w:numId w:val="8"/>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5"/>
      </w:numPr>
      <w:ind w:left="567" w:hanging="567"/>
    </w:pPr>
  </w:style>
  <w:style w:type="paragraph" w:customStyle="1" w:styleId="Checkbox">
    <w:name w:val="Checkbox"/>
    <w:basedOn w:val="Answercheckbox-main"/>
    <w:uiPriority w:val="4"/>
    <w:qFormat/>
    <w:rsid w:val="002B7303"/>
    <w:pPr>
      <w:numPr>
        <w:numId w:val="6"/>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 w:type="character" w:styleId="PlaceholderText">
    <w:name w:val="Placeholder Text"/>
    <w:basedOn w:val="DefaultParagraphFont"/>
    <w:uiPriority w:val="99"/>
    <w:semiHidden/>
    <w:rsid w:val="000A69AE"/>
    <w:rPr>
      <w:color w:val="808080"/>
    </w:rPr>
  </w:style>
  <w:style w:type="paragraph" w:customStyle="1" w:styleId="Tableindent">
    <w:name w:val="Table indent"/>
    <w:basedOn w:val="TableText0"/>
    <w:qFormat/>
    <w:rsid w:val="002F1F38"/>
    <w:pPr>
      <w:ind w:left="567"/>
    </w:pPr>
  </w:style>
  <w:style w:type="paragraph" w:customStyle="1" w:styleId="Tableindent-sub2">
    <w:name w:val="Table indent - sub2"/>
    <w:basedOn w:val="Tableindent"/>
    <w:qFormat/>
    <w:rsid w:val="002F1F38"/>
    <w:pPr>
      <w:ind w:left="1134"/>
    </w:pPr>
  </w:style>
  <w:style w:type="paragraph" w:customStyle="1" w:styleId="Tableindent-sub3">
    <w:name w:val="Table indent - sub3"/>
    <w:basedOn w:val="Tableindent-sub2"/>
    <w:qFormat/>
    <w:rsid w:val="002F1F38"/>
    <w:pPr>
      <w:ind w:left="1701"/>
    </w:pPr>
  </w:style>
  <w:style w:type="character" w:customStyle="1" w:styleId="normaltextrun">
    <w:name w:val="normaltextrun"/>
    <w:basedOn w:val="DefaultParagraphFont"/>
    <w:rsid w:val="009E1299"/>
  </w:style>
  <w:style w:type="character" w:customStyle="1" w:styleId="eop">
    <w:name w:val="eop"/>
    <w:basedOn w:val="DefaultParagraphFont"/>
    <w:rsid w:val="009E1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14342579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asswordreset.tafeqld.edu.au/default.aspx"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nnect.tafeqld.edu.au/d2l/login"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afeqld.edu.au/current-students/student-rule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afeqld.edu.au/current-students/student-rul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D98D2-1F5F-4E30-A630-045D6135B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3.xml><?xml version="1.0" encoding="utf-8"?>
<ds:datastoreItem xmlns:ds="http://schemas.openxmlformats.org/officeDocument/2006/customXml" ds:itemID="{43A3D1D5-5943-49EE-B324-315C72056F9E}">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purl.org/dc/terms/"/>
    <ds:schemaRef ds:uri="http://www.w3.org/XML/1998/namespace"/>
    <ds:schemaRef ds:uri="http://purl.org/dc/dcmitype/"/>
  </ds:schemaRefs>
</ds:datastoreItem>
</file>

<file path=customXml/itemProps4.xml><?xml version="1.0" encoding="utf-8"?>
<ds:datastoreItem xmlns:ds="http://schemas.openxmlformats.org/officeDocument/2006/customXml" ds:itemID="{54EFEB0A-11D5-4879-91F9-2AB835140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1398</Words>
  <Characters>7592</Characters>
  <Application>Microsoft Office Word</Application>
  <DocSecurity>0</DocSecurity>
  <Lines>172</Lines>
  <Paragraphs>110</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Deo, Anita</cp:lastModifiedBy>
  <cp:revision>2</cp:revision>
  <dcterms:created xsi:type="dcterms:W3CDTF">2022-11-29T22:29:00Z</dcterms:created>
  <dcterms:modified xsi:type="dcterms:W3CDTF">2022-11-29T22:29:00Z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y fmtid="{D5CDD505-2E9C-101B-9397-08002B2CF9AE}" pid="3" name="GrammarlyDocumentId">
    <vt:lpwstr>9657a40897a752fd124506d09c5e47d951bb2268d102f48f1e15d9e3bd54b6f7</vt:lpwstr>
  </property>
</Properties>
</file>