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688" w:rsidRPr="00E044C0" w:rsidRDefault="005F1A04" w:rsidP="00E044C0">
      <w:pPr>
        <w:jc w:val="center"/>
        <w:rPr>
          <w:sz w:val="36"/>
          <w:szCs w:val="36"/>
        </w:rPr>
      </w:pPr>
      <w:r>
        <w:rPr>
          <w:sz w:val="36"/>
          <w:szCs w:val="36"/>
        </w:rPr>
        <w:t>Assessment 1 template</w:t>
      </w:r>
    </w:p>
    <w:p w:rsidR="00350688" w:rsidRPr="009E1299" w:rsidRDefault="00350688" w:rsidP="00350688"/>
    <w:p w:rsidR="00350688" w:rsidRPr="009E1299" w:rsidRDefault="00350688" w:rsidP="00350688">
      <w:pPr>
        <w:pStyle w:val="ListParagraph"/>
        <w:numPr>
          <w:ilvl w:val="0"/>
          <w:numId w:val="1"/>
        </w:numPr>
        <w:ind w:left="567" w:hanging="567"/>
      </w:pPr>
      <w:r w:rsidRPr="009E1299">
        <w:t>Legislation in regard to:</w:t>
      </w:r>
    </w:p>
    <w:p w:rsidR="00350688" w:rsidRDefault="00350688" w:rsidP="00350688">
      <w:pPr>
        <w:pStyle w:val="ListParagraph"/>
        <w:numPr>
          <w:ilvl w:val="0"/>
          <w:numId w:val="2"/>
        </w:numPr>
        <w:ind w:left="1134" w:hanging="567"/>
      </w:pPr>
      <w:r w:rsidRPr="009E1299">
        <w:t>Data protection</w:t>
      </w:r>
    </w:p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Pr="009E1299" w:rsidRDefault="00E044C0" w:rsidP="00E044C0"/>
    <w:p w:rsidR="00350688" w:rsidRDefault="00350688" w:rsidP="00350688">
      <w:pPr>
        <w:pStyle w:val="ListParagraph"/>
        <w:numPr>
          <w:ilvl w:val="0"/>
          <w:numId w:val="2"/>
        </w:numPr>
        <w:ind w:left="1134" w:hanging="567"/>
      </w:pPr>
      <w:r w:rsidRPr="009E1299">
        <w:t>Implications of Notifiable Data Breach</w:t>
      </w:r>
    </w:p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Pr="009E1299" w:rsidRDefault="00E044C0" w:rsidP="00E044C0"/>
    <w:p w:rsidR="00350688" w:rsidRDefault="00350688" w:rsidP="00350688">
      <w:pPr>
        <w:pStyle w:val="ListParagraph"/>
        <w:numPr>
          <w:ilvl w:val="0"/>
          <w:numId w:val="2"/>
        </w:numPr>
        <w:ind w:left="1134" w:hanging="567"/>
      </w:pPr>
      <w:r w:rsidRPr="009E1299">
        <w:t>Data and personal information</w:t>
      </w:r>
    </w:p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5F1A04" w:rsidRDefault="005F1A04" w:rsidP="00E044C0"/>
    <w:p w:rsidR="005F1A04" w:rsidRDefault="005F1A04" w:rsidP="00E044C0"/>
    <w:p w:rsidR="005F1A04" w:rsidRDefault="005F1A04" w:rsidP="00E044C0"/>
    <w:p w:rsidR="00350688" w:rsidRPr="009E1299" w:rsidRDefault="00350688" w:rsidP="00350688">
      <w:pPr>
        <w:pStyle w:val="ListParagraph"/>
        <w:ind w:left="1134"/>
      </w:pPr>
    </w:p>
    <w:p w:rsidR="00350688" w:rsidRPr="009E1299" w:rsidRDefault="00350688" w:rsidP="00350688">
      <w:pPr>
        <w:pStyle w:val="ListParagraph"/>
        <w:numPr>
          <w:ilvl w:val="0"/>
          <w:numId w:val="1"/>
        </w:numPr>
        <w:ind w:left="567" w:hanging="567"/>
      </w:pPr>
      <w:r w:rsidRPr="009E1299">
        <w:lastRenderedPageBreak/>
        <w:t>Policies and procedures relating to data:</w:t>
      </w:r>
    </w:p>
    <w:p w:rsidR="00350688" w:rsidRDefault="00350688" w:rsidP="00350688">
      <w:pPr>
        <w:pStyle w:val="ListParagraph"/>
        <w:numPr>
          <w:ilvl w:val="0"/>
          <w:numId w:val="3"/>
        </w:numPr>
        <w:ind w:left="1134" w:hanging="567"/>
      </w:pPr>
      <w:r w:rsidRPr="009E1299">
        <w:t>Classification and how it is managed</w:t>
      </w:r>
    </w:p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350688" w:rsidRDefault="00350688" w:rsidP="00350688">
      <w:pPr>
        <w:pStyle w:val="ListParagraph"/>
        <w:numPr>
          <w:ilvl w:val="0"/>
          <w:numId w:val="3"/>
        </w:numPr>
        <w:ind w:left="1134" w:hanging="567"/>
      </w:pPr>
      <w:r w:rsidRPr="009E1299">
        <w:t>Encryptions, and procedures for the user</w:t>
      </w:r>
    </w:p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Pr="009E1299" w:rsidRDefault="00E044C0" w:rsidP="00E044C0"/>
    <w:p w:rsidR="00350688" w:rsidRDefault="00350688" w:rsidP="00350688">
      <w:pPr>
        <w:pStyle w:val="ListParagraph"/>
        <w:numPr>
          <w:ilvl w:val="0"/>
          <w:numId w:val="3"/>
        </w:numPr>
        <w:ind w:left="1134" w:hanging="567"/>
      </w:pPr>
      <w:r w:rsidRPr="009E1299">
        <w:t>Governance</w:t>
      </w:r>
    </w:p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Default="00E044C0" w:rsidP="00E044C0"/>
    <w:p w:rsidR="00E044C0" w:rsidRPr="009E1299" w:rsidRDefault="00E044C0" w:rsidP="00E044C0"/>
    <w:p w:rsidR="00350688" w:rsidRDefault="00350688" w:rsidP="00350688">
      <w:pPr>
        <w:pStyle w:val="ListParagraph"/>
        <w:numPr>
          <w:ilvl w:val="0"/>
          <w:numId w:val="3"/>
        </w:numPr>
        <w:ind w:left="1134" w:hanging="567"/>
      </w:pPr>
      <w:r w:rsidRPr="009E1299">
        <w:t>Acceptable use</w:t>
      </w:r>
    </w:p>
    <w:p w:rsidR="00E044C0" w:rsidRDefault="00E044C0" w:rsidP="00E044C0"/>
    <w:p w:rsidR="00602DDA" w:rsidRDefault="005F1A04">
      <w:bookmarkStart w:id="0" w:name="_GoBack"/>
      <w:bookmarkEnd w:id="0"/>
    </w:p>
    <w:sectPr w:rsidR="00602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17F67"/>
    <w:multiLevelType w:val="hybridMultilevel"/>
    <w:tmpl w:val="A87C1F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413DD"/>
    <w:multiLevelType w:val="hybridMultilevel"/>
    <w:tmpl w:val="8E3C27E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A46D3"/>
    <w:multiLevelType w:val="hybridMultilevel"/>
    <w:tmpl w:val="8D625F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88"/>
    <w:rsid w:val="00350688"/>
    <w:rsid w:val="004D4516"/>
    <w:rsid w:val="005F1A04"/>
    <w:rsid w:val="00C40BB7"/>
    <w:rsid w:val="00E0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9C1A"/>
  <w15:chartTrackingRefBased/>
  <w15:docId w15:val="{6FA247EE-CAA1-4834-BE66-426F3905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688"/>
    <w:pPr>
      <w:widowControl w:val="0"/>
      <w:suppressAutoHyphens/>
      <w:spacing w:before="120" w:after="120" w:line="300" w:lineRule="auto"/>
    </w:pPr>
    <w:rPr>
      <w:rFonts w:ascii="Arial" w:eastAsia="SimSun" w:hAnsi="Arial" w:cs="Mangal"/>
      <w:kern w:val="1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688"/>
    <w:pPr>
      <w:ind w:left="720"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688"/>
    <w:pPr>
      <w:spacing w:before="0"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688"/>
    <w:rPr>
      <w:rFonts w:ascii="Segoe UI" w:eastAsia="SimSun" w:hAnsi="Segoe UI" w:cs="Mangal"/>
      <w:kern w:val="1"/>
      <w:sz w:val="18"/>
      <w:szCs w:val="16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Deo, Anita</dc:creator>
  <cp:keywords/>
  <dc:description/>
  <cp:lastModifiedBy>Deo, Anita</cp:lastModifiedBy>
  <cp:revision>2</cp:revision>
  <dcterms:created xsi:type="dcterms:W3CDTF">2022-07-07T04:54:00Z</dcterms:created>
  <dcterms:modified xsi:type="dcterms:W3CDTF">2022-07-07T04:54:00Z</dcterms:modified>
</cp:coreProperties>
</file>