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6811187"/>
        <w:docPartObj>
          <w:docPartGallery w:val="Cover Pages"/>
          <w:docPartUnique/>
        </w:docPartObj>
      </w:sdtPr>
      <w:sdtEndPr>
        <w:rPr>
          <w:rFonts w:ascii="Bauhaus 93" w:hAnsi="Bauhaus 93"/>
          <w:color w:val="C00000"/>
          <w:sz w:val="32"/>
        </w:rPr>
      </w:sdtEndPr>
      <w:sdtContent>
        <w:p w14:paraId="3B5AA2FA" w14:textId="77777777" w:rsidR="00B8689E" w:rsidRPr="004348AD" w:rsidRDefault="00B8689E"/>
        <w:p w14:paraId="1F2B26B1" w14:textId="77777777" w:rsidR="00B8689E" w:rsidRPr="004348AD" w:rsidRDefault="00B8689E"/>
        <w:p w14:paraId="55780DEB" w14:textId="77777777" w:rsidR="00B8689E" w:rsidRPr="004348AD" w:rsidRDefault="00B8689E"/>
        <w:p w14:paraId="79BAE45B" w14:textId="77777777" w:rsidR="00263A4A" w:rsidRDefault="00263A4A" w:rsidP="00263A4A">
          <w:pPr>
            <w:jc w:val="center"/>
            <w:rPr>
              <w:rFonts w:ascii="Bauhaus 93" w:hAnsi="Bauhaus 93"/>
              <w:color w:val="C00000"/>
              <w:sz w:val="32"/>
            </w:rPr>
          </w:pPr>
          <w:r>
            <w:rPr>
              <w:rFonts w:ascii="Bauhaus 93" w:hAnsi="Bauhaus 93"/>
              <w:noProof/>
              <w:color w:val="C00000"/>
              <w:sz w:val="32"/>
              <w:lang w:eastAsia="en-AU"/>
            </w:rPr>
            <w:drawing>
              <wp:inline distT="0" distB="0" distL="0" distR="0" wp14:anchorId="42EBD628" wp14:editId="6C839611">
                <wp:extent cx="5731510" cy="1806575"/>
                <wp:effectExtent l="0" t="0" r="2540" b="317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ptown IT 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806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D77E28" w14:textId="77777777" w:rsidR="00263A4A" w:rsidRDefault="00A432FF" w:rsidP="00263A4A">
          <w:pPr>
            <w:tabs>
              <w:tab w:val="left" w:pos="3790"/>
            </w:tabs>
            <w:jc w:val="center"/>
            <w:rPr>
              <w:rFonts w:ascii="Bahnschrift SemiCondensed" w:hAnsi="Bahnschrift SemiCondensed"/>
              <w:sz w:val="96"/>
              <w:szCs w:val="96"/>
            </w:rPr>
          </w:pPr>
          <w:r>
            <w:rPr>
              <w:rFonts w:ascii="Bahnschrift SemiCondensed" w:hAnsi="Bahnschrift SemiCondensed"/>
              <w:sz w:val="96"/>
              <w:szCs w:val="96"/>
            </w:rPr>
            <w:t>Assessment</w:t>
          </w:r>
          <w:r w:rsidR="00263A4A" w:rsidRPr="00263A4A">
            <w:rPr>
              <w:rFonts w:ascii="Bahnschrift SemiCondensed" w:hAnsi="Bahnschrift SemiCondensed"/>
              <w:sz w:val="96"/>
              <w:szCs w:val="96"/>
            </w:rPr>
            <w:t xml:space="preserve"> </w:t>
          </w:r>
          <w:r w:rsidR="00263A4A">
            <w:rPr>
              <w:rFonts w:ascii="Bahnschrift SemiCondensed" w:hAnsi="Bahnschrift SemiCondensed"/>
              <w:sz w:val="96"/>
              <w:szCs w:val="96"/>
            </w:rPr>
            <w:t>Report</w:t>
          </w:r>
        </w:p>
        <w:p w14:paraId="79AFF147" w14:textId="77777777" w:rsidR="006A2821" w:rsidRDefault="006A2821" w:rsidP="00263A4A">
          <w:pPr>
            <w:tabs>
              <w:tab w:val="left" w:pos="3790"/>
            </w:tabs>
            <w:rPr>
              <w:rFonts w:ascii="Bahnschrift SemiCondensed" w:hAnsi="Bahnschrift SemiCondensed"/>
              <w:sz w:val="32"/>
            </w:rPr>
          </w:pPr>
        </w:p>
        <w:p w14:paraId="130F8B31" w14:textId="2CCE195E" w:rsidR="00263A4A" w:rsidRDefault="00A432FF" w:rsidP="00263A4A">
          <w:pPr>
            <w:tabs>
              <w:tab w:val="left" w:pos="3790"/>
            </w:tabs>
            <w:rPr>
              <w:rFonts w:ascii="Bahnschrift SemiCondensed" w:hAnsi="Bahnschrift SemiCondensed"/>
              <w:sz w:val="32"/>
            </w:rPr>
          </w:pPr>
          <w:r>
            <w:rPr>
              <w:rFonts w:ascii="Bahnschrift SemiCondensed" w:hAnsi="Bahnschrift SemiCondensed"/>
              <w:sz w:val="32"/>
            </w:rPr>
            <w:t>Student</w:t>
          </w:r>
          <w:r w:rsidR="00263A4A" w:rsidRPr="00263A4A">
            <w:rPr>
              <w:rFonts w:ascii="Bahnschrift SemiCondensed" w:hAnsi="Bahnschrift SemiCondensed"/>
              <w:sz w:val="32"/>
            </w:rPr>
            <w:t xml:space="preserve"> name</w:t>
          </w:r>
          <w:r>
            <w:rPr>
              <w:rFonts w:ascii="Bahnschrift SemiCondensed" w:hAnsi="Bahnschrift SemiCondensed"/>
              <w:sz w:val="32"/>
            </w:rPr>
            <w:t>:</w:t>
          </w:r>
          <w:r w:rsidR="006A2821">
            <w:rPr>
              <w:rFonts w:ascii="Bahnschrift SemiCondensed" w:hAnsi="Bahnschrift SemiCondensed"/>
              <w:sz w:val="32"/>
            </w:rPr>
            <w:t xml:space="preserve"> Mark Beresford</w:t>
          </w:r>
        </w:p>
        <w:p w14:paraId="565B954A" w14:textId="42E9BE6B" w:rsidR="00A432FF" w:rsidRPr="00263A4A" w:rsidRDefault="00A432FF" w:rsidP="00263A4A">
          <w:pPr>
            <w:tabs>
              <w:tab w:val="left" w:pos="3790"/>
            </w:tabs>
            <w:rPr>
              <w:rFonts w:ascii="Bahnschrift SemiCondensed" w:hAnsi="Bahnschrift SemiCondensed"/>
              <w:sz w:val="32"/>
            </w:rPr>
          </w:pPr>
          <w:r>
            <w:rPr>
              <w:rFonts w:ascii="Bahnschrift SemiCondensed" w:hAnsi="Bahnschrift SemiCondensed"/>
              <w:sz w:val="32"/>
            </w:rPr>
            <w:t>Student Number:</w:t>
          </w:r>
          <w:r w:rsidR="006A2821">
            <w:rPr>
              <w:rFonts w:ascii="Bahnschrift SemiCondensed" w:hAnsi="Bahnschrift SemiCondensed"/>
              <w:sz w:val="32"/>
            </w:rPr>
            <w:t xml:space="preserve"> 471731221</w:t>
          </w:r>
        </w:p>
        <w:p w14:paraId="127B2475" w14:textId="629C039F" w:rsidR="00263A4A" w:rsidRDefault="00A432FF" w:rsidP="00263A4A">
          <w:pPr>
            <w:tabs>
              <w:tab w:val="left" w:pos="3790"/>
            </w:tabs>
            <w:rPr>
              <w:rFonts w:ascii="Bahnschrift SemiCondensed" w:hAnsi="Bahnschrift SemiCondensed"/>
              <w:sz w:val="32"/>
            </w:rPr>
          </w:pPr>
          <w:r>
            <w:rPr>
              <w:rFonts w:ascii="Bahnschrift SemiCondensed" w:hAnsi="Bahnschrift SemiCondensed"/>
              <w:sz w:val="32"/>
            </w:rPr>
            <w:t>Unit/Cluster:</w:t>
          </w:r>
          <w:r w:rsidR="006A2821">
            <w:rPr>
              <w:rFonts w:ascii="Bahnschrift SemiCondensed" w:hAnsi="Bahnschrift SemiCondensed"/>
              <w:sz w:val="32"/>
            </w:rPr>
            <w:t xml:space="preserve"> ICTWEB519_520</w:t>
          </w:r>
        </w:p>
        <w:p w14:paraId="1932578D" w14:textId="45356770" w:rsidR="00A432FF" w:rsidRPr="00263A4A" w:rsidRDefault="00A432FF" w:rsidP="00263A4A">
          <w:pPr>
            <w:tabs>
              <w:tab w:val="left" w:pos="3790"/>
            </w:tabs>
            <w:rPr>
              <w:rFonts w:ascii="Bahnschrift SemiCondensed" w:hAnsi="Bahnschrift SemiCondensed"/>
              <w:sz w:val="32"/>
            </w:rPr>
          </w:pPr>
          <w:r>
            <w:rPr>
              <w:rFonts w:ascii="Bahnschrift SemiCondensed" w:hAnsi="Bahnschrift SemiCondensed"/>
              <w:sz w:val="32"/>
            </w:rPr>
            <w:t>Assessment Number:</w:t>
          </w:r>
          <w:r w:rsidR="006A2821">
            <w:rPr>
              <w:rFonts w:ascii="Bahnschrift SemiCondensed" w:hAnsi="Bahnschrift SemiCondensed"/>
              <w:sz w:val="32"/>
            </w:rPr>
            <w:t xml:space="preserve"> 3</w:t>
          </w:r>
        </w:p>
        <w:p w14:paraId="3B5574CB" w14:textId="77777777" w:rsidR="00B8689E" w:rsidRPr="004348AD" w:rsidRDefault="00B8689E">
          <w:pPr>
            <w:rPr>
              <w:rFonts w:ascii="Bauhaus 93" w:hAnsi="Bauhaus 93"/>
              <w:color w:val="C00000"/>
              <w:sz w:val="32"/>
            </w:rPr>
          </w:pPr>
          <w:r w:rsidRPr="00263A4A">
            <w:rPr>
              <w:rFonts w:ascii="Bauhaus 93" w:hAnsi="Bauhaus 93"/>
              <w:sz w:val="32"/>
            </w:rPr>
            <w:br w:type="page"/>
          </w:r>
          <w:r w:rsidR="003D45DC">
            <w:rPr>
              <w:rFonts w:ascii="Bauhaus 93" w:hAnsi="Bauhaus 93"/>
              <w:noProof/>
              <w:color w:val="C00000"/>
              <w:sz w:val="32"/>
              <w:lang w:eastAsia="en-AU"/>
            </w:rPr>
            <w:lastRenderedPageBreak/>
            <w:drawing>
              <wp:inline distT="0" distB="0" distL="0" distR="0" wp14:anchorId="0F210CB4" wp14:editId="01F1190E">
                <wp:extent cx="3335020" cy="104838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5020" cy="10483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id w:val="3675665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6E6EE7" w14:textId="77777777" w:rsidR="00B8689E" w:rsidRPr="004348AD" w:rsidRDefault="00B8689E" w:rsidP="004348AD">
          <w:r w:rsidRPr="004348AD">
            <w:t>Contents</w:t>
          </w:r>
        </w:p>
        <w:p w14:paraId="1FA187FC" w14:textId="77777777" w:rsidR="00B01F12" w:rsidRDefault="00B8689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 w:rsidRPr="004348AD">
            <w:fldChar w:fldCharType="begin"/>
          </w:r>
          <w:r w:rsidRPr="004348AD">
            <w:instrText xml:space="preserve"> TOC \o "1-3" \h \z \u </w:instrText>
          </w:r>
          <w:r w:rsidRPr="004348AD">
            <w:fldChar w:fldCharType="separate"/>
          </w:r>
          <w:hyperlink w:anchor="_Toc131687526" w:history="1">
            <w:r w:rsidR="00B01F12" w:rsidRPr="009F42EB">
              <w:rPr>
                <w:rStyle w:val="Hyperlink"/>
                <w:noProof/>
                <w:lang w:val="en-US"/>
              </w:rPr>
              <w:t>Title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_Toc131687526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12EA8FE3" w14:textId="77777777" w:rsidR="00B01F12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27" w:history="1">
            <w:r w:rsidR="00B01F12" w:rsidRPr="009F42EB">
              <w:rPr>
                <w:rStyle w:val="Hyperlink"/>
                <w:noProof/>
                <w:lang w:val="en-US"/>
              </w:rPr>
              <w:t>1. Project Requirements (Part 1)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_Toc131687527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4B9EB9ED" w14:textId="77777777" w:rsidR="00B01F1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28" w:history="1">
            <w:r w:rsidR="00B01F12" w:rsidRPr="009F42EB">
              <w:rPr>
                <w:rStyle w:val="Hyperlink"/>
                <w:noProof/>
                <w:lang w:val="en-US"/>
              </w:rPr>
              <w:t>Client Requirements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_Toc131687528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234F975C" w14:textId="77777777" w:rsidR="00B01F1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29" w:history="1">
            <w:r w:rsidR="00B01F12" w:rsidRPr="009F42EB">
              <w:rPr>
                <w:rStyle w:val="Hyperlink"/>
                <w:noProof/>
                <w:lang w:val="en-US"/>
              </w:rPr>
              <w:t>Wireframes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_Toc131687529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3F6E6B3B" w14:textId="77777777" w:rsidR="00B01F1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0" w:history="1">
            <w:r w:rsidR="00B01F12" w:rsidRPr="009F42EB">
              <w:rPr>
                <w:rStyle w:val="Hyperlink"/>
                <w:noProof/>
                <w:lang w:val="en-US"/>
              </w:rPr>
              <w:t>Styling Information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_Toc131687530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0A1482DD" w14:textId="77777777" w:rsidR="00B01F1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1" w:history="1">
            <w:r w:rsidR="00B01F12" w:rsidRPr="009F42EB">
              <w:rPr>
                <w:rStyle w:val="Hyperlink"/>
                <w:noProof/>
                <w:lang w:val="en-US"/>
              </w:rPr>
              <w:t>Typography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_Toc131687531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4FED1640" w14:textId="77777777" w:rsidR="00B01F1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2" w:history="1">
            <w:r w:rsidR="00B01F12" w:rsidRPr="009F42EB">
              <w:rPr>
                <w:rStyle w:val="Hyperlink"/>
                <w:noProof/>
                <w:lang w:val="en-US"/>
              </w:rPr>
              <w:t>Iconography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_Toc131687532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557B7768" w14:textId="77777777" w:rsidR="00B01F1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3" w:history="1">
            <w:r w:rsidR="00B01F12" w:rsidRPr="009F42EB">
              <w:rPr>
                <w:rStyle w:val="Hyperlink"/>
                <w:noProof/>
                <w:lang w:val="en-US"/>
              </w:rPr>
              <w:t>Colour Scheme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_Toc131687533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7CA0A8AB" w14:textId="77777777" w:rsidR="00B01F1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4" w:history="1">
            <w:r w:rsidR="00B01F12" w:rsidRPr="009F42EB">
              <w:rPr>
                <w:rStyle w:val="Hyperlink"/>
                <w:noProof/>
                <w:lang w:val="en-US"/>
              </w:rPr>
              <w:t>Markup Language Comparison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_Toc131687534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3A73AACC" w14:textId="77777777" w:rsidR="00B01F12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5" w:history="1">
            <w:r w:rsidR="00B01F12" w:rsidRPr="009F42EB">
              <w:rPr>
                <w:rStyle w:val="Hyperlink"/>
                <w:noProof/>
                <w:lang w:val="en-US"/>
              </w:rPr>
              <w:t>2. Test, debug and validate (Part 3)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_Toc131687535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4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026C258F" w14:textId="77777777" w:rsidR="00B01F1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6" w:history="1">
            <w:r w:rsidR="00B01F12" w:rsidRPr="009F42EB">
              <w:rPr>
                <w:rStyle w:val="Hyperlink"/>
                <w:noProof/>
                <w:lang w:val="en-US"/>
              </w:rPr>
              <w:t>Validation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_Toc131687536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4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09E9A370" w14:textId="77777777" w:rsidR="00B01F1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7" w:history="1">
            <w:r w:rsidR="00B01F12" w:rsidRPr="009F42EB">
              <w:rPr>
                <w:rStyle w:val="Hyperlink"/>
                <w:noProof/>
                <w:lang w:val="en-US"/>
              </w:rPr>
              <w:t>Accessibility Testing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_Toc131687537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4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632FB3EA" w14:textId="77777777" w:rsidR="00B01F1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8" w:history="1">
            <w:r w:rsidR="00B01F12" w:rsidRPr="009F42EB">
              <w:rPr>
                <w:rStyle w:val="Hyperlink"/>
                <w:noProof/>
                <w:lang w:val="en-US"/>
              </w:rPr>
              <w:t>Browser/Device Testing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_Toc131687538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4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3815F9A1" w14:textId="77777777" w:rsidR="00B01F1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9" w:history="1">
            <w:r w:rsidR="00B01F12" w:rsidRPr="009F42EB">
              <w:rPr>
                <w:rStyle w:val="Hyperlink"/>
                <w:noProof/>
                <w:lang w:val="en-US"/>
              </w:rPr>
              <w:t>Cyber security measures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_Toc131687539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5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3E167A0B" w14:textId="77777777" w:rsidR="00B01F1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40" w:history="1">
            <w:r w:rsidR="00B01F12" w:rsidRPr="009F42EB">
              <w:rPr>
                <w:rStyle w:val="Hyperlink"/>
                <w:noProof/>
              </w:rPr>
              <w:t>Authentication process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_Toc131687540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5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7F54C8B1" w14:textId="77777777" w:rsidR="00B01F1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41" w:history="1">
            <w:r w:rsidR="00B01F12" w:rsidRPr="009F42EB">
              <w:rPr>
                <w:rStyle w:val="Hyperlink"/>
                <w:noProof/>
              </w:rPr>
              <w:t>Programmatically engineered solutions to avoid cyber-attacks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_Toc131687541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5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72A42030" w14:textId="77777777" w:rsidR="00B01F1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42" w:history="1">
            <w:r w:rsidR="00B01F12" w:rsidRPr="009F42EB">
              <w:rPr>
                <w:rStyle w:val="Hyperlink"/>
                <w:noProof/>
              </w:rPr>
              <w:t>Internet protocols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_Toc131687542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5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1D73D53D" w14:textId="77777777" w:rsidR="00B01F1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43" w:history="1">
            <w:r w:rsidR="00B01F12" w:rsidRPr="009F42EB">
              <w:rPr>
                <w:rStyle w:val="Hyperlink"/>
                <w:noProof/>
                <w:lang w:val="en-US"/>
              </w:rPr>
              <w:t>Project Signoff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_Toc131687543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5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7FC84C1D" w14:textId="77777777" w:rsidR="00B01F12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44" w:history="1">
            <w:r w:rsidR="00B01F12" w:rsidRPr="009F42EB">
              <w:rPr>
                <w:rStyle w:val="Hyperlink"/>
                <w:noProof/>
                <w:lang w:val="en-US"/>
              </w:rPr>
              <w:t>3. Knowledge Questions (Part 4)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_Toc131687544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5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421CF543" w14:textId="77777777" w:rsidR="00B01F12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45" w:history="1">
            <w:r w:rsidR="00B01F12" w:rsidRPr="009F42EB">
              <w:rPr>
                <w:rStyle w:val="Hyperlink"/>
                <w:noProof/>
                <w:lang w:val="en-US"/>
              </w:rPr>
              <w:t>Appendices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_Toc131687545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5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6BF9E793" w14:textId="77777777" w:rsidR="00B01F12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46" w:history="1">
            <w:r w:rsidR="00B01F12" w:rsidRPr="009F42EB">
              <w:rPr>
                <w:rStyle w:val="Hyperlink"/>
                <w:noProof/>
                <w:lang w:val="en-US"/>
              </w:rPr>
              <w:t>References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_Toc131687546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5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6D35E33E" w14:textId="77777777" w:rsidR="00B8689E" w:rsidRPr="004348AD" w:rsidRDefault="00B8689E">
          <w:r w:rsidRPr="004348AD">
            <w:rPr>
              <w:b/>
              <w:bCs/>
              <w:noProof/>
            </w:rPr>
            <w:fldChar w:fldCharType="end"/>
          </w:r>
        </w:p>
      </w:sdtContent>
    </w:sdt>
    <w:p w14:paraId="588908B4" w14:textId="77777777" w:rsidR="00E03D2C" w:rsidRDefault="00E03D2C" w:rsidP="002422EE">
      <w:pPr>
        <w:pStyle w:val="h1Unisus"/>
        <w:rPr>
          <w:lang w:val="en-US"/>
        </w:rPr>
      </w:pPr>
      <w:bookmarkStart w:id="0" w:name="_Toc131687526"/>
    </w:p>
    <w:p w14:paraId="08E891E7" w14:textId="77777777" w:rsidR="00E03D2C" w:rsidRDefault="00E03D2C">
      <w:pPr>
        <w:rPr>
          <w:rFonts w:eastAsia="Times New Roman" w:cs="Arial"/>
          <w:color w:val="C00000"/>
          <w:kern w:val="36"/>
          <w:sz w:val="32"/>
          <w:szCs w:val="48"/>
          <w:lang w:val="en-US" w:eastAsia="en-AU"/>
        </w:rPr>
      </w:pPr>
      <w:r>
        <w:rPr>
          <w:lang w:val="en-US"/>
        </w:rPr>
        <w:br w:type="page"/>
      </w:r>
    </w:p>
    <w:p w14:paraId="6102057C" w14:textId="77777777" w:rsidR="00E03D2C" w:rsidRDefault="00E03D2C" w:rsidP="002422EE">
      <w:pPr>
        <w:pStyle w:val="h1Unisus"/>
        <w:rPr>
          <w:lang w:val="en-US"/>
        </w:rPr>
      </w:pPr>
    </w:p>
    <w:p w14:paraId="475BB0A4" w14:textId="5D31F7F3" w:rsidR="002422EE" w:rsidRDefault="002422EE" w:rsidP="002422EE">
      <w:pPr>
        <w:pStyle w:val="h1Unisus"/>
        <w:rPr>
          <w:lang w:val="en-US"/>
        </w:rPr>
      </w:pPr>
      <w:r>
        <w:rPr>
          <w:lang w:val="en-US"/>
        </w:rPr>
        <w:t>Title</w:t>
      </w:r>
      <w:bookmarkEnd w:id="0"/>
    </w:p>
    <w:p w14:paraId="04822A24" w14:textId="77777777" w:rsidR="00E03D2C" w:rsidRDefault="00E03D2C" w:rsidP="002422EE">
      <w:pPr>
        <w:pStyle w:val="h1Unisus"/>
        <w:rPr>
          <w:color w:val="000000" w:themeColor="text1"/>
          <w:lang w:val="en-US"/>
        </w:rPr>
      </w:pPr>
    </w:p>
    <w:p w14:paraId="7F02FD1F" w14:textId="25994894" w:rsidR="00B0029B" w:rsidRPr="00B0029B" w:rsidRDefault="00B0029B" w:rsidP="002422EE">
      <w:pPr>
        <w:pStyle w:val="h1Unisus"/>
        <w:rPr>
          <w:color w:val="000000" w:themeColor="text1"/>
          <w:lang w:val="en-US"/>
        </w:rPr>
      </w:pPr>
      <w:r w:rsidRPr="00B0029B">
        <w:rPr>
          <w:color w:val="000000" w:themeColor="text1"/>
          <w:lang w:val="en-US"/>
        </w:rPr>
        <w:t>ML Strength – Health and Fitness</w:t>
      </w:r>
    </w:p>
    <w:p w14:paraId="23946BCE" w14:textId="71675CB3" w:rsidR="002422EE" w:rsidRDefault="002422EE" w:rsidP="002422EE">
      <w:pPr>
        <w:rPr>
          <w:lang w:val="en-US"/>
        </w:rPr>
      </w:pPr>
      <w:r>
        <w:rPr>
          <w:lang w:val="en-US"/>
        </w:rPr>
        <w:t>Date:</w:t>
      </w:r>
      <w:r w:rsidRPr="002422EE">
        <w:rPr>
          <w:lang w:val="en-US"/>
        </w:rPr>
        <w:t xml:space="preserve"> </w:t>
      </w:r>
      <w:r w:rsidR="00B0029B">
        <w:t>12/05/2023</w:t>
      </w:r>
    </w:p>
    <w:p w14:paraId="5CA82690" w14:textId="77777777" w:rsidR="00B0029B" w:rsidRDefault="00B0029B" w:rsidP="002422EE">
      <w:pPr>
        <w:pStyle w:val="h1Unisus"/>
        <w:rPr>
          <w:lang w:val="en-US"/>
        </w:rPr>
      </w:pPr>
      <w:bookmarkStart w:id="1" w:name="_Toc131687527"/>
    </w:p>
    <w:p w14:paraId="4CEE4FE4" w14:textId="255C2FF2" w:rsidR="002422EE" w:rsidRDefault="002422EE" w:rsidP="002422EE">
      <w:pPr>
        <w:pStyle w:val="h1Unisus"/>
        <w:rPr>
          <w:lang w:val="en-US"/>
        </w:rPr>
      </w:pPr>
      <w:r w:rsidRPr="002422EE">
        <w:rPr>
          <w:lang w:val="en-US"/>
        </w:rPr>
        <w:t xml:space="preserve">1. </w:t>
      </w:r>
      <w:r w:rsidR="00A432FF">
        <w:rPr>
          <w:lang w:val="en-US"/>
        </w:rPr>
        <w:t>Project Requirements</w:t>
      </w:r>
      <w:r w:rsidR="006972F0">
        <w:rPr>
          <w:lang w:val="en-US"/>
        </w:rPr>
        <w:t xml:space="preserve"> (Part 1)</w:t>
      </w:r>
      <w:bookmarkEnd w:id="1"/>
    </w:p>
    <w:p w14:paraId="32590B10" w14:textId="77777777" w:rsidR="00E03D2C" w:rsidRPr="002422EE" w:rsidRDefault="00E03D2C" w:rsidP="002422EE">
      <w:pPr>
        <w:pStyle w:val="h1Unisus"/>
        <w:rPr>
          <w:lang w:val="en-US"/>
        </w:rPr>
      </w:pPr>
    </w:p>
    <w:p w14:paraId="6D7BCD9E" w14:textId="77777777" w:rsidR="002422EE" w:rsidRDefault="00A432FF" w:rsidP="002422EE">
      <w:pPr>
        <w:pStyle w:val="h2Unisus"/>
        <w:rPr>
          <w:lang w:val="en-US"/>
        </w:rPr>
      </w:pPr>
      <w:bookmarkStart w:id="2" w:name="_Toc131687528"/>
      <w:r>
        <w:rPr>
          <w:lang w:val="en-US"/>
        </w:rPr>
        <w:t>Client Requirements</w:t>
      </w:r>
      <w:bookmarkEnd w:id="2"/>
    </w:p>
    <w:p w14:paraId="0968696D" w14:textId="77777777" w:rsidR="00E03D2C" w:rsidRPr="002422EE" w:rsidRDefault="00E03D2C" w:rsidP="002422EE">
      <w:pPr>
        <w:pStyle w:val="h2Unisus"/>
        <w:rPr>
          <w:lang w:val="en-US"/>
        </w:rPr>
      </w:pPr>
    </w:p>
    <w:p w14:paraId="51781047" w14:textId="31E762D4" w:rsidR="00B0029B" w:rsidRDefault="00E03D2C" w:rsidP="00E03D2C">
      <w:pPr>
        <w:pStyle w:val="ListParagraph"/>
        <w:numPr>
          <w:ilvl w:val="1"/>
          <w:numId w:val="40"/>
        </w:numPr>
      </w:pPr>
      <w:r w:rsidRPr="00E03D2C">
        <w:t>What does the client want to achieve with this web page?</w:t>
      </w:r>
    </w:p>
    <w:p w14:paraId="16C22A8F" w14:textId="77777777" w:rsidR="00E03D2C" w:rsidRDefault="00E03D2C" w:rsidP="00E03D2C">
      <w:pPr>
        <w:pStyle w:val="ListParagraph"/>
        <w:ind w:left="360"/>
      </w:pPr>
    </w:p>
    <w:p w14:paraId="4FE1CF42" w14:textId="4887AFEC" w:rsidR="00E03D2C" w:rsidRDefault="00E03D2C" w:rsidP="00E03D2C">
      <w:pPr>
        <w:pStyle w:val="ListParagraph"/>
        <w:ind w:left="360"/>
      </w:pPr>
      <w:r>
        <w:t xml:space="preserve">To </w:t>
      </w:r>
      <w:r w:rsidR="00C7309E">
        <w:t>entice</w:t>
      </w:r>
      <w:r>
        <w:t xml:space="preserve"> health conscience adults who are looking for something slightly different from a local gym, that doesn’t come on strong with selling gimmicks, and is geared to putting the needs of the customer first.</w:t>
      </w:r>
      <w:r w:rsidR="005316F5">
        <w:t xml:space="preserve"> </w:t>
      </w:r>
    </w:p>
    <w:p w14:paraId="7F2CC69B" w14:textId="77777777" w:rsidR="00E03D2C" w:rsidRDefault="00E03D2C" w:rsidP="00E03D2C">
      <w:pPr>
        <w:pStyle w:val="ListParagraph"/>
        <w:ind w:left="360"/>
      </w:pPr>
    </w:p>
    <w:p w14:paraId="602F6FF3" w14:textId="7DB00E91" w:rsidR="00E03D2C" w:rsidRDefault="00E03D2C" w:rsidP="00E03D2C">
      <w:pPr>
        <w:pStyle w:val="ListParagraph"/>
        <w:numPr>
          <w:ilvl w:val="1"/>
          <w:numId w:val="40"/>
        </w:numPr>
      </w:pPr>
      <w:r>
        <w:t>Who is the target audience for the page?</w:t>
      </w:r>
    </w:p>
    <w:p w14:paraId="535ED9C8" w14:textId="77777777" w:rsidR="00E03D2C" w:rsidRDefault="00E03D2C" w:rsidP="00E03D2C">
      <w:pPr>
        <w:pStyle w:val="ListParagraph"/>
        <w:ind w:left="360"/>
      </w:pPr>
    </w:p>
    <w:p w14:paraId="3317D95B" w14:textId="77777777" w:rsidR="005316F5" w:rsidRDefault="00E03D2C" w:rsidP="005316F5">
      <w:pPr>
        <w:pStyle w:val="ListParagraph"/>
        <w:ind w:left="360"/>
      </w:pPr>
      <w:r>
        <w:t xml:space="preserve">Health conscience local adults, who need a gym to be able to fit in around their schedule, and that offer a wide range of </w:t>
      </w:r>
      <w:r w:rsidR="005316F5">
        <w:t xml:space="preserve">classes. Specific areas on offer are weight-loss, </w:t>
      </w:r>
      <w:proofErr w:type="gramStart"/>
      <w:r w:rsidR="005316F5">
        <w:t>boxing</w:t>
      </w:r>
      <w:proofErr w:type="gramEnd"/>
      <w:r w:rsidR="005316F5">
        <w:t xml:space="preserve"> and karate.</w:t>
      </w:r>
    </w:p>
    <w:p w14:paraId="1E4E1AE6" w14:textId="77777777" w:rsidR="005316F5" w:rsidRDefault="005316F5" w:rsidP="005316F5">
      <w:pPr>
        <w:pStyle w:val="ListParagraph"/>
        <w:ind w:left="360"/>
      </w:pPr>
    </w:p>
    <w:p w14:paraId="360A82F9" w14:textId="10C7D17B" w:rsidR="005316F5" w:rsidRDefault="005316F5" w:rsidP="005316F5">
      <w:pPr>
        <w:pStyle w:val="ListParagraph"/>
        <w:numPr>
          <w:ilvl w:val="1"/>
          <w:numId w:val="40"/>
        </w:numPr>
      </w:pPr>
      <w:r w:rsidRPr="005316F5">
        <w:t>Are there any legislative or organisational standards that the designer/developer must comply</w:t>
      </w:r>
      <w:r>
        <w:t xml:space="preserve"> </w:t>
      </w:r>
      <w:r w:rsidRPr="005316F5">
        <w:t>with in the development of the web page?</w:t>
      </w:r>
    </w:p>
    <w:p w14:paraId="6FC8B5C3" w14:textId="77777777" w:rsidR="005316F5" w:rsidRDefault="005316F5" w:rsidP="005316F5">
      <w:pPr>
        <w:pStyle w:val="ListParagraph"/>
        <w:ind w:left="360"/>
      </w:pPr>
    </w:p>
    <w:p w14:paraId="379451E4" w14:textId="77777777" w:rsidR="005316F5" w:rsidRDefault="005316F5" w:rsidP="005316F5">
      <w:pPr>
        <w:pStyle w:val="ListParagraph"/>
        <w:ind w:left="360"/>
      </w:pPr>
    </w:p>
    <w:tbl>
      <w:tblPr>
        <w:tblStyle w:val="TableGrid"/>
        <w:tblW w:w="9194" w:type="dxa"/>
        <w:jc w:val="center"/>
        <w:tblLook w:val="04A0" w:firstRow="1" w:lastRow="0" w:firstColumn="1" w:lastColumn="0" w:noHBand="0" w:noVBand="1"/>
      </w:tblPr>
      <w:tblGrid>
        <w:gridCol w:w="1559"/>
        <w:gridCol w:w="16"/>
        <w:gridCol w:w="2755"/>
        <w:gridCol w:w="4864"/>
      </w:tblGrid>
      <w:tr w:rsidR="005316F5" w14:paraId="6DE0D7D4" w14:textId="77777777" w:rsidTr="008F50FC">
        <w:trPr>
          <w:trHeight w:val="544"/>
          <w:jc w:val="center"/>
        </w:trPr>
        <w:tc>
          <w:tcPr>
            <w:tcW w:w="1603" w:type="dxa"/>
            <w:gridSpan w:val="2"/>
          </w:tcPr>
          <w:p w14:paraId="182268ED" w14:textId="77777777" w:rsidR="005316F5" w:rsidRPr="00196977" w:rsidRDefault="005316F5" w:rsidP="008F50FC">
            <w:pPr>
              <w:jc w:val="center"/>
              <w:rPr>
                <w:rFonts w:cs="Arial"/>
                <w:sz w:val="22"/>
              </w:rPr>
            </w:pPr>
            <w:r w:rsidRPr="00196977">
              <w:rPr>
                <w:rFonts w:cs="Arial"/>
                <w:sz w:val="22"/>
              </w:rPr>
              <w:t>LEGAL OBLIGATION</w:t>
            </w:r>
          </w:p>
        </w:tc>
        <w:tc>
          <w:tcPr>
            <w:tcW w:w="4204" w:type="dxa"/>
          </w:tcPr>
          <w:p w14:paraId="7B2011B4" w14:textId="77777777" w:rsidR="005316F5" w:rsidRPr="00196977" w:rsidRDefault="005316F5" w:rsidP="008F50FC">
            <w:pPr>
              <w:jc w:val="center"/>
              <w:rPr>
                <w:rFonts w:cs="Arial"/>
                <w:sz w:val="22"/>
              </w:rPr>
            </w:pPr>
            <w:r w:rsidRPr="00196977">
              <w:rPr>
                <w:rFonts w:cs="Arial"/>
                <w:sz w:val="22"/>
              </w:rPr>
              <w:t>ACTIONS REQUIRED</w:t>
            </w:r>
          </w:p>
        </w:tc>
        <w:tc>
          <w:tcPr>
            <w:tcW w:w="3387" w:type="dxa"/>
          </w:tcPr>
          <w:p w14:paraId="18541CC8" w14:textId="77777777" w:rsidR="005316F5" w:rsidRPr="00196977" w:rsidRDefault="005316F5" w:rsidP="008F50FC">
            <w:pPr>
              <w:jc w:val="center"/>
              <w:rPr>
                <w:rFonts w:cs="Arial"/>
                <w:sz w:val="22"/>
              </w:rPr>
            </w:pPr>
            <w:r w:rsidRPr="00196977">
              <w:rPr>
                <w:rFonts w:cs="Arial"/>
                <w:sz w:val="22"/>
              </w:rPr>
              <w:t>SOURCE</w:t>
            </w:r>
          </w:p>
        </w:tc>
      </w:tr>
      <w:tr w:rsidR="005316F5" w14:paraId="23589943" w14:textId="77777777" w:rsidTr="008F50FC">
        <w:trPr>
          <w:trHeight w:val="753"/>
          <w:jc w:val="center"/>
        </w:trPr>
        <w:tc>
          <w:tcPr>
            <w:tcW w:w="1603" w:type="dxa"/>
            <w:gridSpan w:val="2"/>
          </w:tcPr>
          <w:p w14:paraId="65C4E28A" w14:textId="77777777" w:rsidR="005316F5" w:rsidRPr="00196977" w:rsidRDefault="005316F5" w:rsidP="008F50FC">
            <w:pPr>
              <w:rPr>
                <w:rFonts w:cs="Arial"/>
                <w:szCs w:val="20"/>
              </w:rPr>
            </w:pPr>
            <w:r w:rsidRPr="00196977">
              <w:rPr>
                <w:rFonts w:cs="Arial"/>
                <w:szCs w:val="20"/>
              </w:rPr>
              <w:t>Privacy Act</w:t>
            </w:r>
          </w:p>
        </w:tc>
        <w:tc>
          <w:tcPr>
            <w:tcW w:w="4204" w:type="dxa"/>
          </w:tcPr>
          <w:p w14:paraId="4D33B228" w14:textId="77777777" w:rsidR="005316F5" w:rsidRPr="00617E30" w:rsidRDefault="005316F5" w:rsidP="005316F5">
            <w:pPr>
              <w:pStyle w:val="ListParagraph"/>
              <w:numPr>
                <w:ilvl w:val="0"/>
                <w:numId w:val="42"/>
              </w:numPr>
              <w:rPr>
                <w:rFonts w:cs="Arial"/>
                <w:szCs w:val="20"/>
                <w:shd w:val="clear" w:color="auto" w:fill="FFFFFF"/>
              </w:rPr>
            </w:pPr>
            <w:r w:rsidRPr="00617E30">
              <w:rPr>
                <w:rFonts w:cs="Arial"/>
                <w:szCs w:val="20"/>
                <w:shd w:val="clear" w:color="auto" w:fill="FFFFFF"/>
              </w:rPr>
              <w:t>Inform your customers of what measures you have in place to protect their personal details, such as names, addresses and credit card details.</w:t>
            </w:r>
          </w:p>
          <w:p w14:paraId="53468332" w14:textId="77777777" w:rsidR="005316F5" w:rsidRPr="003A3560" w:rsidRDefault="005316F5" w:rsidP="005316F5">
            <w:pPr>
              <w:pStyle w:val="ListParagraph"/>
              <w:numPr>
                <w:ilvl w:val="0"/>
                <w:numId w:val="42"/>
              </w:numPr>
              <w:rPr>
                <w:rFonts w:cs="Arial"/>
                <w:szCs w:val="20"/>
              </w:rPr>
            </w:pPr>
            <w:r w:rsidRPr="00EC5578">
              <w:rPr>
                <w:szCs w:val="20"/>
                <w:shd w:val="clear" w:color="auto" w:fill="FFFFFF"/>
              </w:rPr>
              <w:t>Check your privacy policy is compliant with Australian privacy law and is easily accessible on your website.</w:t>
            </w:r>
          </w:p>
        </w:tc>
        <w:tc>
          <w:tcPr>
            <w:tcW w:w="3387" w:type="dxa"/>
          </w:tcPr>
          <w:p w14:paraId="5323E6C3" w14:textId="77777777" w:rsidR="005316F5" w:rsidRPr="00196977" w:rsidRDefault="00000000" w:rsidP="008F50FC">
            <w:pPr>
              <w:rPr>
                <w:rFonts w:cs="Arial"/>
                <w:szCs w:val="20"/>
              </w:rPr>
            </w:pPr>
            <w:hyperlink r:id="rId11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https://www.business.qld.gov.au/running-business/digital-business/online-risk-security/legal-obligations</w:t>
              </w:r>
            </w:hyperlink>
          </w:p>
        </w:tc>
      </w:tr>
      <w:tr w:rsidR="005316F5" w14:paraId="2B67C9F3" w14:textId="77777777" w:rsidTr="008F50FC">
        <w:trPr>
          <w:trHeight w:val="753"/>
          <w:jc w:val="center"/>
        </w:trPr>
        <w:tc>
          <w:tcPr>
            <w:tcW w:w="1571" w:type="dxa"/>
          </w:tcPr>
          <w:p w14:paraId="18FC71B0" w14:textId="77777777" w:rsidR="005316F5" w:rsidRPr="00196977" w:rsidRDefault="005316F5" w:rsidP="008F50F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Legal Obligations and jurisdictions</w:t>
            </w:r>
          </w:p>
        </w:tc>
        <w:tc>
          <w:tcPr>
            <w:tcW w:w="4236" w:type="dxa"/>
            <w:gridSpan w:val="2"/>
          </w:tcPr>
          <w:p w14:paraId="27A23851" w14:textId="77777777" w:rsidR="005316F5" w:rsidRPr="00617E30" w:rsidRDefault="005316F5" w:rsidP="005316F5">
            <w:pPr>
              <w:pStyle w:val="ListParagraph"/>
              <w:numPr>
                <w:ilvl w:val="0"/>
                <w:numId w:val="43"/>
              </w:numPr>
              <w:rPr>
                <w:shd w:val="clear" w:color="auto" w:fill="FFFFFF"/>
              </w:rPr>
            </w:pPr>
            <w:r w:rsidRPr="00617E30">
              <w:rPr>
                <w:shd w:val="clear" w:color="auto" w:fill="FFFFFF"/>
              </w:rPr>
              <w:t xml:space="preserve">Assess your online business activities and the geographic areas your business operates within and </w:t>
            </w:r>
            <w:r w:rsidRPr="00617E30">
              <w:rPr>
                <w:shd w:val="clear" w:color="auto" w:fill="FFFFFF"/>
              </w:rPr>
              <w:lastRenderedPageBreak/>
              <w:t>identify the legal obligations that apply.</w:t>
            </w:r>
          </w:p>
          <w:p w14:paraId="15574AED" w14:textId="77777777" w:rsidR="005316F5" w:rsidRPr="00617E30" w:rsidRDefault="005316F5" w:rsidP="005316F5">
            <w:pPr>
              <w:pStyle w:val="ListParagraph"/>
              <w:numPr>
                <w:ilvl w:val="0"/>
                <w:numId w:val="43"/>
              </w:numPr>
              <w:rPr>
                <w:shd w:val="clear" w:color="auto" w:fill="FFFFFF"/>
              </w:rPr>
            </w:pPr>
            <w:r w:rsidRPr="00617E30">
              <w:rPr>
                <w:shd w:val="clear" w:color="auto" w:fill="FFFFFF"/>
              </w:rPr>
              <w:t>Create a plan to ensure that all your business activities comply.</w:t>
            </w:r>
          </w:p>
          <w:p w14:paraId="50E23539" w14:textId="77777777" w:rsidR="005316F5" w:rsidRPr="00196977" w:rsidRDefault="005316F5" w:rsidP="005316F5">
            <w:pPr>
              <w:pStyle w:val="ListParagraph"/>
              <w:numPr>
                <w:ilvl w:val="0"/>
                <w:numId w:val="43"/>
              </w:numPr>
              <w:rPr>
                <w:rFonts w:cs="Arial"/>
                <w:szCs w:val="20"/>
                <w:shd w:val="clear" w:color="auto" w:fill="FFFFFF"/>
              </w:rPr>
            </w:pPr>
            <w:r>
              <w:rPr>
                <w:shd w:val="clear" w:color="auto" w:fill="FFFFFF"/>
              </w:rPr>
              <w:t>C</w:t>
            </w:r>
            <w:r w:rsidRPr="00EC5578">
              <w:rPr>
                <w:shd w:val="clear" w:color="auto" w:fill="FFFFFF"/>
              </w:rPr>
              <w:t xml:space="preserve">onduct regular reviews or sign up for updates to make you aware of any </w:t>
            </w:r>
            <w:proofErr w:type="gramStart"/>
            <w:r w:rsidRPr="00EC5578">
              <w:rPr>
                <w:shd w:val="clear" w:color="auto" w:fill="FFFFFF"/>
              </w:rPr>
              <w:t>changes, or</w:t>
            </w:r>
            <w:proofErr w:type="gramEnd"/>
            <w:r w:rsidRPr="00EC5578">
              <w:rPr>
                <w:shd w:val="clear" w:color="auto" w:fill="FFFFFF"/>
              </w:rPr>
              <w:t xml:space="preserve"> seek professional advice.</w:t>
            </w:r>
          </w:p>
        </w:tc>
        <w:tc>
          <w:tcPr>
            <w:tcW w:w="3387" w:type="dxa"/>
          </w:tcPr>
          <w:p w14:paraId="11209E5B" w14:textId="77777777" w:rsidR="005316F5" w:rsidRPr="00196977" w:rsidRDefault="00000000" w:rsidP="008F50FC">
            <w:pPr>
              <w:rPr>
                <w:rFonts w:cs="Arial"/>
                <w:szCs w:val="20"/>
              </w:rPr>
            </w:pPr>
            <w:hyperlink r:id="rId12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https://www.business.qld.gov.au/running-business/digital-business/online-risk-security/legal-obligations</w:t>
              </w:r>
            </w:hyperlink>
          </w:p>
        </w:tc>
      </w:tr>
      <w:tr w:rsidR="005316F5" w14:paraId="1CF6F0AC" w14:textId="77777777" w:rsidTr="008F50FC">
        <w:trPr>
          <w:trHeight w:val="480"/>
          <w:jc w:val="center"/>
        </w:trPr>
        <w:tc>
          <w:tcPr>
            <w:tcW w:w="1571" w:type="dxa"/>
          </w:tcPr>
          <w:p w14:paraId="47BB2E4B" w14:textId="77777777" w:rsidR="005316F5" w:rsidRDefault="005316F5" w:rsidP="008F50F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Email Marketing</w:t>
            </w:r>
          </w:p>
        </w:tc>
        <w:tc>
          <w:tcPr>
            <w:tcW w:w="4236" w:type="dxa"/>
            <w:gridSpan w:val="2"/>
          </w:tcPr>
          <w:p w14:paraId="72EBC3DE" w14:textId="77777777" w:rsidR="005316F5" w:rsidRPr="00EC5578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shd w:val="clear" w:color="auto" w:fill="FFFFFF"/>
              </w:rPr>
            </w:pPr>
            <w:r w:rsidRPr="00EC5578">
              <w:rPr>
                <w:shd w:val="clear" w:color="auto" w:fill="FFFFFF"/>
              </w:rPr>
              <w:t xml:space="preserve">Comply with the </w:t>
            </w:r>
            <w:hyperlink r:id="rId13" w:history="1">
              <w:r w:rsidRPr="00EC5578">
                <w:rPr>
                  <w:rStyle w:val="Emphasis"/>
                  <w:rFonts w:ascii="Lato" w:hAnsi="Lato"/>
                  <w:color w:val="0000FF"/>
                  <w:u w:val="single"/>
                  <w:shd w:val="clear" w:color="auto" w:fill="FFFFFF"/>
                </w:rPr>
                <w:t>Spam Act 2003</w:t>
              </w:r>
              <w:r w:rsidRPr="00EC5578">
                <w:rPr>
                  <w:rStyle w:val="Hyperlink"/>
                  <w:rFonts w:ascii="Lato" w:hAnsi="Lato"/>
                  <w:i/>
                  <w:iCs/>
                  <w:shd w:val="clear" w:color="auto" w:fill="FFFFFF"/>
                </w:rPr>
                <w:t> </w:t>
              </w:r>
              <w:r w:rsidRPr="00EC5578">
                <w:rPr>
                  <w:rStyle w:val="Hyperlink"/>
                  <w:rFonts w:ascii="Lato" w:hAnsi="Lato"/>
                  <w:shd w:val="clear" w:color="auto" w:fill="FFFFFF"/>
                </w:rPr>
                <w:t>(Cwlth)</w:t>
              </w:r>
            </w:hyperlink>
          </w:p>
        </w:tc>
        <w:tc>
          <w:tcPr>
            <w:tcW w:w="3387" w:type="dxa"/>
          </w:tcPr>
          <w:p w14:paraId="59C60692" w14:textId="77777777" w:rsidR="005316F5" w:rsidRPr="00196977" w:rsidRDefault="00000000" w:rsidP="008F50FC">
            <w:pPr>
              <w:rPr>
                <w:rFonts w:cs="Arial"/>
                <w:szCs w:val="20"/>
              </w:rPr>
            </w:pPr>
            <w:hyperlink r:id="rId14" w:history="1">
              <w:r w:rsidR="005316F5" w:rsidRPr="00F43618">
                <w:rPr>
                  <w:rStyle w:val="Hyperlink"/>
                  <w:rFonts w:cs="Arial"/>
                  <w:szCs w:val="20"/>
                </w:rPr>
                <w:t>https://www.legislation.gov.au/Details/C2016C00614</w:t>
              </w:r>
            </w:hyperlink>
          </w:p>
        </w:tc>
      </w:tr>
      <w:tr w:rsidR="005316F5" w14:paraId="546FF793" w14:textId="77777777" w:rsidTr="008F50FC">
        <w:trPr>
          <w:trHeight w:val="753"/>
          <w:jc w:val="center"/>
        </w:trPr>
        <w:tc>
          <w:tcPr>
            <w:tcW w:w="1571" w:type="dxa"/>
          </w:tcPr>
          <w:p w14:paraId="487BC3F6" w14:textId="77777777" w:rsidR="005316F5" w:rsidRDefault="005316F5" w:rsidP="008F50F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Copyright</w:t>
            </w:r>
          </w:p>
        </w:tc>
        <w:tc>
          <w:tcPr>
            <w:tcW w:w="4236" w:type="dxa"/>
            <w:gridSpan w:val="2"/>
          </w:tcPr>
          <w:p w14:paraId="4F19872A" w14:textId="77777777" w:rsidR="005316F5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Images and content to meet copyright requirements</w:t>
            </w:r>
          </w:p>
          <w:p w14:paraId="21632516" w14:textId="77777777" w:rsidR="005316F5" w:rsidRPr="00EC5578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Have permissions to use intellectual property</w:t>
            </w:r>
          </w:p>
        </w:tc>
        <w:tc>
          <w:tcPr>
            <w:tcW w:w="3387" w:type="dxa"/>
          </w:tcPr>
          <w:p w14:paraId="739273C3" w14:textId="77777777" w:rsidR="005316F5" w:rsidRDefault="005316F5" w:rsidP="008F50FC">
            <w:pPr>
              <w:rPr>
                <w:rFonts w:cs="Arial"/>
                <w:szCs w:val="20"/>
              </w:rPr>
            </w:pPr>
          </w:p>
        </w:tc>
      </w:tr>
      <w:tr w:rsidR="005316F5" w14:paraId="73E1BF4E" w14:textId="77777777" w:rsidTr="008F50FC">
        <w:trPr>
          <w:trHeight w:val="588"/>
          <w:jc w:val="center"/>
        </w:trPr>
        <w:tc>
          <w:tcPr>
            <w:tcW w:w="1571" w:type="dxa"/>
          </w:tcPr>
          <w:p w14:paraId="6679A66E" w14:textId="77777777" w:rsidR="005316F5" w:rsidRPr="00196977" w:rsidRDefault="005316F5" w:rsidP="008F50FC">
            <w:pPr>
              <w:rPr>
                <w:rFonts w:cs="Arial"/>
                <w:szCs w:val="20"/>
              </w:rPr>
            </w:pPr>
            <w:r w:rsidRPr="00196977">
              <w:rPr>
                <w:rFonts w:cs="Arial"/>
                <w:szCs w:val="20"/>
              </w:rPr>
              <w:t>Consumer Law</w:t>
            </w:r>
          </w:p>
        </w:tc>
        <w:tc>
          <w:tcPr>
            <w:tcW w:w="4236" w:type="dxa"/>
            <w:gridSpan w:val="2"/>
          </w:tcPr>
          <w:p w14:paraId="63F2B69B" w14:textId="77777777" w:rsidR="005316F5" w:rsidRPr="00617E30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617E30">
              <w:rPr>
                <w:rFonts w:cs="Arial"/>
                <w:szCs w:val="20"/>
              </w:rPr>
              <w:t>Online advertising is not false or misleading.</w:t>
            </w:r>
          </w:p>
          <w:p w14:paraId="715440AE" w14:textId="77777777" w:rsidR="005316F5" w:rsidRPr="00617E30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617E30">
              <w:rPr>
                <w:rFonts w:cs="Arial"/>
                <w:szCs w:val="20"/>
              </w:rPr>
              <w:t>Online reviews are genuine.</w:t>
            </w:r>
          </w:p>
          <w:p w14:paraId="48425463" w14:textId="77777777" w:rsidR="005316F5" w:rsidRPr="00617E30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617E30">
              <w:rPr>
                <w:rFonts w:cs="Arial"/>
                <w:szCs w:val="20"/>
              </w:rPr>
              <w:t>Uphold responsibilities to customers.</w:t>
            </w:r>
          </w:p>
          <w:p w14:paraId="33AC3980" w14:textId="77777777" w:rsidR="005316F5" w:rsidRPr="00196977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EC5578">
              <w:rPr>
                <w:rFonts w:cs="Arial"/>
                <w:szCs w:val="20"/>
              </w:rPr>
              <w:t>Comply with Australian Product/Mandatory safety laws</w:t>
            </w:r>
          </w:p>
        </w:tc>
        <w:tc>
          <w:tcPr>
            <w:tcW w:w="3387" w:type="dxa"/>
          </w:tcPr>
          <w:p w14:paraId="7126ADAD" w14:textId="77777777" w:rsidR="005316F5" w:rsidRPr="00196977" w:rsidRDefault="00000000" w:rsidP="008F50FC">
            <w:pPr>
              <w:rPr>
                <w:rFonts w:cs="Arial"/>
                <w:szCs w:val="20"/>
              </w:rPr>
            </w:pPr>
            <w:hyperlink r:id="rId15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https://www.business.qld.gov.au/running-business/digital-business/online-risk-security/legal-obligations</w:t>
              </w:r>
            </w:hyperlink>
          </w:p>
        </w:tc>
      </w:tr>
      <w:tr w:rsidR="005316F5" w14:paraId="2F7D3D32" w14:textId="77777777" w:rsidTr="008F50FC">
        <w:trPr>
          <w:trHeight w:val="588"/>
          <w:jc w:val="center"/>
        </w:trPr>
        <w:tc>
          <w:tcPr>
            <w:tcW w:w="1571" w:type="dxa"/>
          </w:tcPr>
          <w:p w14:paraId="3674FE1C" w14:textId="77777777" w:rsidR="005316F5" w:rsidRPr="00196977" w:rsidRDefault="005316F5" w:rsidP="008F50F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Website term of use</w:t>
            </w:r>
          </w:p>
        </w:tc>
        <w:tc>
          <w:tcPr>
            <w:tcW w:w="4236" w:type="dxa"/>
            <w:gridSpan w:val="2"/>
          </w:tcPr>
          <w:p w14:paraId="41454BDE" w14:textId="77777777" w:rsidR="005316F5" w:rsidRPr="001A31CB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szCs w:val="20"/>
              </w:rPr>
            </w:pPr>
            <w:r w:rsidRPr="00EC5578">
              <w:rPr>
                <w:shd w:val="clear" w:color="auto" w:fill="FFFFFF"/>
              </w:rPr>
              <w:t>A terms of use document that includes information on protecting your business ideas, disclaimers and rules applying to anyone who interacts with your website.</w:t>
            </w:r>
          </w:p>
        </w:tc>
        <w:tc>
          <w:tcPr>
            <w:tcW w:w="3387" w:type="dxa"/>
          </w:tcPr>
          <w:p w14:paraId="1A7C595E" w14:textId="77777777" w:rsidR="005316F5" w:rsidRPr="00196977" w:rsidRDefault="00000000" w:rsidP="008F50FC">
            <w:pPr>
              <w:rPr>
                <w:rFonts w:cs="Arial"/>
                <w:szCs w:val="20"/>
              </w:rPr>
            </w:pPr>
            <w:hyperlink r:id="rId16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https://www.business.qld.gov.au/running-business/digital-business/online-risk-security/legal-obligations</w:t>
              </w:r>
            </w:hyperlink>
          </w:p>
        </w:tc>
      </w:tr>
      <w:tr w:rsidR="005316F5" w14:paraId="78AFDAD9" w14:textId="77777777" w:rsidTr="008F50FC">
        <w:trPr>
          <w:trHeight w:val="588"/>
          <w:jc w:val="center"/>
        </w:trPr>
        <w:tc>
          <w:tcPr>
            <w:tcW w:w="1571" w:type="dxa"/>
          </w:tcPr>
          <w:p w14:paraId="72A17D07" w14:textId="77777777" w:rsidR="005316F5" w:rsidRPr="00196977" w:rsidRDefault="005316F5" w:rsidP="008F50F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Terms and Conditions</w:t>
            </w:r>
          </w:p>
        </w:tc>
        <w:tc>
          <w:tcPr>
            <w:tcW w:w="4236" w:type="dxa"/>
            <w:gridSpan w:val="2"/>
          </w:tcPr>
          <w:p w14:paraId="38467BE4" w14:textId="77777777" w:rsidR="005316F5" w:rsidRPr="00617E30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shd w:val="clear" w:color="auto" w:fill="FFFFFF"/>
              </w:rPr>
            </w:pPr>
            <w:r w:rsidRPr="00617E30">
              <w:rPr>
                <w:shd w:val="clear" w:color="auto" w:fill="FFFFFF"/>
              </w:rPr>
              <w:t xml:space="preserve">If you sell products online, include terms and conditions outlining the operations of your business sales, payment options, cancellation policies, consumer guarantees, and return and refund policies. </w:t>
            </w:r>
          </w:p>
          <w:p w14:paraId="030BA788" w14:textId="77777777" w:rsidR="005316F5" w:rsidRPr="00EC5578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EC5578">
              <w:rPr>
                <w:shd w:val="clear" w:color="auto" w:fill="FFFFFF"/>
              </w:rPr>
              <w:t xml:space="preserve">You should also have a process for customer </w:t>
            </w:r>
            <w:r w:rsidRPr="00EC5578">
              <w:rPr>
                <w:shd w:val="clear" w:color="auto" w:fill="FFFFFF"/>
              </w:rPr>
              <w:lastRenderedPageBreak/>
              <w:t>complaints.</w:t>
            </w:r>
          </w:p>
        </w:tc>
        <w:tc>
          <w:tcPr>
            <w:tcW w:w="3387" w:type="dxa"/>
          </w:tcPr>
          <w:p w14:paraId="7126CDBE" w14:textId="77777777" w:rsidR="005316F5" w:rsidRPr="00196977" w:rsidRDefault="00000000" w:rsidP="008F50FC">
            <w:pPr>
              <w:rPr>
                <w:rFonts w:cs="Arial"/>
                <w:szCs w:val="20"/>
              </w:rPr>
            </w:pPr>
            <w:hyperlink r:id="rId17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https://www.business.qld.gov.au/running-business/digital-business/online-risk-security/legal-obligations</w:t>
              </w:r>
            </w:hyperlink>
          </w:p>
        </w:tc>
      </w:tr>
      <w:tr w:rsidR="005316F5" w14:paraId="15728311" w14:textId="77777777" w:rsidTr="008F50FC">
        <w:trPr>
          <w:trHeight w:val="430"/>
          <w:jc w:val="center"/>
        </w:trPr>
        <w:tc>
          <w:tcPr>
            <w:tcW w:w="1571" w:type="dxa"/>
          </w:tcPr>
          <w:p w14:paraId="0D6BAC19" w14:textId="77777777" w:rsidR="005316F5" w:rsidRDefault="005316F5" w:rsidP="008F50F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Business Information</w:t>
            </w:r>
          </w:p>
        </w:tc>
        <w:tc>
          <w:tcPr>
            <w:tcW w:w="4236" w:type="dxa"/>
            <w:gridSpan w:val="2"/>
          </w:tcPr>
          <w:p w14:paraId="76B5F8E5" w14:textId="77777777" w:rsidR="005316F5" w:rsidRPr="00617E30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Contact details are included and easy to find</w:t>
            </w:r>
          </w:p>
        </w:tc>
        <w:tc>
          <w:tcPr>
            <w:tcW w:w="3387" w:type="dxa"/>
          </w:tcPr>
          <w:p w14:paraId="3E1A63C6" w14:textId="77777777" w:rsidR="005316F5" w:rsidRPr="00196977" w:rsidRDefault="00000000" w:rsidP="008F50FC">
            <w:pPr>
              <w:rPr>
                <w:rFonts w:cs="Arial"/>
                <w:szCs w:val="20"/>
              </w:rPr>
            </w:pPr>
            <w:hyperlink r:id="rId18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https://www.business.qld.gov.au/running-business/digital-business/online-risk-security/legal-obligations</w:t>
              </w:r>
            </w:hyperlink>
          </w:p>
        </w:tc>
      </w:tr>
      <w:tr w:rsidR="005316F5" w14:paraId="606E1786" w14:textId="77777777" w:rsidTr="008F50FC">
        <w:trPr>
          <w:trHeight w:val="1416"/>
          <w:jc w:val="center"/>
        </w:trPr>
        <w:tc>
          <w:tcPr>
            <w:tcW w:w="1571" w:type="dxa"/>
          </w:tcPr>
          <w:p w14:paraId="651AD85F" w14:textId="77777777" w:rsidR="005316F5" w:rsidRPr="004D31AB" w:rsidRDefault="005316F5" w:rsidP="008F50FC">
            <w:r>
              <w:t>Client Agreement</w:t>
            </w:r>
          </w:p>
        </w:tc>
        <w:tc>
          <w:tcPr>
            <w:tcW w:w="4236" w:type="dxa"/>
            <w:gridSpan w:val="2"/>
          </w:tcPr>
          <w:p w14:paraId="51EBB35D" w14:textId="77777777" w:rsidR="005316F5" w:rsidRPr="00617E30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shd w:val="clear" w:color="auto" w:fill="FFFFFF"/>
              </w:rPr>
            </w:pPr>
            <w:r w:rsidRPr="00617E30">
              <w:rPr>
                <w:shd w:val="clear" w:color="auto" w:fill="FFFFFF"/>
              </w:rPr>
              <w:t xml:space="preserve">If you provide services online, include a client agreement. </w:t>
            </w:r>
          </w:p>
          <w:p w14:paraId="5A4CE47B" w14:textId="77777777" w:rsidR="005316F5" w:rsidRPr="00196977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EC5578">
              <w:rPr>
                <w:shd w:val="clear" w:color="auto" w:fill="FFFFFF"/>
              </w:rPr>
              <w:t>This should contain information about payment, expectations, termination of the agreement, and the process for handling disputes</w:t>
            </w:r>
          </w:p>
        </w:tc>
        <w:tc>
          <w:tcPr>
            <w:tcW w:w="3387" w:type="dxa"/>
          </w:tcPr>
          <w:p w14:paraId="52E61986" w14:textId="77777777" w:rsidR="005316F5" w:rsidRPr="00196977" w:rsidRDefault="00000000" w:rsidP="008F50FC">
            <w:pPr>
              <w:rPr>
                <w:rFonts w:cs="Arial"/>
                <w:szCs w:val="20"/>
              </w:rPr>
            </w:pPr>
            <w:hyperlink r:id="rId19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https://www.business.qld.gov.au/running-business/digital-business/online-risk-security/legal-obligations</w:t>
              </w:r>
            </w:hyperlink>
          </w:p>
        </w:tc>
      </w:tr>
      <w:tr w:rsidR="005316F5" w14:paraId="19D8B69F" w14:textId="77777777" w:rsidTr="008F50FC">
        <w:trPr>
          <w:trHeight w:val="1416"/>
          <w:jc w:val="center"/>
        </w:trPr>
        <w:tc>
          <w:tcPr>
            <w:tcW w:w="1571" w:type="dxa"/>
          </w:tcPr>
          <w:p w14:paraId="7A895474" w14:textId="77777777" w:rsidR="005316F5" w:rsidRDefault="005316F5" w:rsidP="008F50FC">
            <w:r>
              <w:t>Electronic Transactions</w:t>
            </w:r>
          </w:p>
        </w:tc>
        <w:tc>
          <w:tcPr>
            <w:tcW w:w="4236" w:type="dxa"/>
            <w:gridSpan w:val="2"/>
          </w:tcPr>
          <w:p w14:paraId="0179F21C" w14:textId="77777777" w:rsidR="005316F5" w:rsidRPr="00160848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shd w:val="clear" w:color="auto" w:fill="FFFFFF"/>
              </w:rPr>
            </w:pPr>
            <w:r>
              <w:rPr>
                <w:rFonts w:cs="Arial"/>
                <w:color w:val="242424"/>
                <w:shd w:val="clear" w:color="auto" w:fill="FFFFFF"/>
              </w:rPr>
              <w:t>P</w:t>
            </w:r>
            <w:r w:rsidRPr="00E63754">
              <w:rPr>
                <w:rFonts w:cs="Arial"/>
                <w:color w:val="242424"/>
                <w:shd w:val="clear" w:color="auto" w:fill="FFFFFF"/>
              </w:rPr>
              <w:t>rovide payment mechanisms that are easy to use and give appropriate security</w:t>
            </w:r>
            <w:r>
              <w:rPr>
                <w:rFonts w:cs="Arial"/>
                <w:color w:val="242424"/>
                <w:shd w:val="clear" w:color="auto" w:fill="FFFFFF"/>
              </w:rPr>
              <w:t>.</w:t>
            </w:r>
          </w:p>
          <w:p w14:paraId="3E49DB56" w14:textId="77777777" w:rsidR="005316F5" w:rsidRPr="00160848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color w:val="242424"/>
                <w:shd w:val="clear" w:color="auto" w:fill="FFFFFF"/>
              </w:rPr>
              <w:t>C</w:t>
            </w:r>
            <w:r w:rsidRPr="00160848">
              <w:rPr>
                <w:rFonts w:cs="Arial"/>
                <w:color w:val="242424"/>
                <w:shd w:val="clear" w:color="auto" w:fill="FFFFFF"/>
              </w:rPr>
              <w:t>learly explain the security and authentication methods you use so customers can assess any risks</w:t>
            </w:r>
          </w:p>
        </w:tc>
        <w:tc>
          <w:tcPr>
            <w:tcW w:w="3387" w:type="dxa"/>
          </w:tcPr>
          <w:p w14:paraId="327050CE" w14:textId="77777777" w:rsidR="005316F5" w:rsidRPr="00196977" w:rsidRDefault="00000000" w:rsidP="008F50FC">
            <w:pPr>
              <w:rPr>
                <w:rFonts w:cs="Arial"/>
                <w:szCs w:val="20"/>
              </w:rPr>
            </w:pPr>
            <w:hyperlink r:id="rId20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https://www.business.qld.gov.au/running-business/digital-business/online-risk-security/legal-obligations</w:t>
              </w:r>
            </w:hyperlink>
          </w:p>
        </w:tc>
      </w:tr>
      <w:tr w:rsidR="005316F5" w14:paraId="25F23EC4" w14:textId="77777777" w:rsidTr="008F50FC">
        <w:trPr>
          <w:trHeight w:val="2353"/>
          <w:jc w:val="center"/>
        </w:trPr>
        <w:tc>
          <w:tcPr>
            <w:tcW w:w="1571" w:type="dxa"/>
          </w:tcPr>
          <w:p w14:paraId="29E2A5B0" w14:textId="77777777" w:rsidR="005316F5" w:rsidRPr="00196977" w:rsidRDefault="005316F5" w:rsidP="008F50FC">
            <w:pPr>
              <w:rPr>
                <w:rFonts w:cs="Arial"/>
                <w:szCs w:val="20"/>
              </w:rPr>
            </w:pPr>
            <w:r w:rsidRPr="00196977">
              <w:rPr>
                <w:rFonts w:cs="Arial"/>
                <w:szCs w:val="20"/>
              </w:rPr>
              <w:t>Accessibility Standards</w:t>
            </w:r>
          </w:p>
        </w:tc>
        <w:tc>
          <w:tcPr>
            <w:tcW w:w="4236" w:type="dxa"/>
            <w:gridSpan w:val="2"/>
          </w:tcPr>
          <w:p w14:paraId="76FB260E" w14:textId="77777777" w:rsidR="005316F5" w:rsidRDefault="005316F5" w:rsidP="005316F5">
            <w:pPr>
              <w:pStyle w:val="ListParagraph"/>
              <w:numPr>
                <w:ilvl w:val="0"/>
                <w:numId w:val="45"/>
              </w:numPr>
              <w:rPr>
                <w:rFonts w:cs="Arial"/>
                <w:szCs w:val="20"/>
              </w:rPr>
            </w:pPr>
            <w:r w:rsidRPr="00EC5578">
              <w:rPr>
                <w:rFonts w:cs="Arial"/>
                <w:szCs w:val="20"/>
              </w:rPr>
              <w:t xml:space="preserve">Comply with WCAG </w:t>
            </w:r>
            <w:r>
              <w:rPr>
                <w:rFonts w:cs="Arial"/>
                <w:szCs w:val="20"/>
              </w:rPr>
              <w:t>2.0/</w:t>
            </w:r>
            <w:r w:rsidRPr="00EC5578">
              <w:rPr>
                <w:rFonts w:cs="Arial"/>
                <w:szCs w:val="20"/>
              </w:rPr>
              <w:t>2.1 standards</w:t>
            </w:r>
          </w:p>
          <w:p w14:paraId="1BEFCE1D" w14:textId="77777777" w:rsidR="005316F5" w:rsidRDefault="005316F5" w:rsidP="005316F5">
            <w:pPr>
              <w:pStyle w:val="ListParagraph"/>
              <w:numPr>
                <w:ilvl w:val="0"/>
                <w:numId w:val="45"/>
              </w:numPr>
              <w:rPr>
                <w:rFonts w:cs="Arial"/>
                <w:szCs w:val="20"/>
              </w:rPr>
            </w:pPr>
            <w:r w:rsidRPr="00C0288B">
              <w:rPr>
                <w:rFonts w:cs="Arial"/>
                <w:szCs w:val="20"/>
              </w:rPr>
              <w:t>Ensure that WCAG 2.1 success criteria support mobile use-cases</w:t>
            </w:r>
          </w:p>
          <w:p w14:paraId="59C2FF15" w14:textId="77777777" w:rsidR="005316F5" w:rsidRPr="00E80171" w:rsidRDefault="005316F5" w:rsidP="005316F5">
            <w:pPr>
              <w:pStyle w:val="ListParagraph"/>
              <w:numPr>
                <w:ilvl w:val="0"/>
                <w:numId w:val="45"/>
              </w:numPr>
              <w:rPr>
                <w:b/>
                <w:bCs/>
              </w:rPr>
            </w:pPr>
            <w:r w:rsidRPr="008D6BB7">
              <w:t>Define a clear conformance model for WCAG 2.1/</w:t>
            </w:r>
            <w:proofErr w:type="spellStart"/>
            <w:r w:rsidRPr="008D6BB7">
              <w:t>dot.x</w:t>
            </w:r>
            <w:proofErr w:type="spellEnd"/>
            <w:r w:rsidRPr="008D6BB7">
              <w:t xml:space="preserve"> releases</w:t>
            </w:r>
          </w:p>
          <w:p w14:paraId="28C0AC96" w14:textId="77777777" w:rsidR="005316F5" w:rsidRPr="00E80171" w:rsidRDefault="005316F5" w:rsidP="005316F5">
            <w:pPr>
              <w:pStyle w:val="ListParagraph"/>
              <w:numPr>
                <w:ilvl w:val="0"/>
                <w:numId w:val="45"/>
              </w:numPr>
              <w:rPr>
                <w:b/>
                <w:bCs/>
              </w:rPr>
            </w:pPr>
            <w:r w:rsidRPr="00EB74E6">
              <w:t>Ensure the conformance structure utilizes the WCAG 2.0 A / AA / AAA model</w:t>
            </w:r>
          </w:p>
          <w:p w14:paraId="02A9B5D0" w14:textId="77777777" w:rsidR="005316F5" w:rsidRPr="00EC5578" w:rsidRDefault="005316F5" w:rsidP="008F50FC">
            <w:pPr>
              <w:pStyle w:val="ListParagraph"/>
              <w:rPr>
                <w:rFonts w:cs="Arial"/>
                <w:szCs w:val="20"/>
              </w:rPr>
            </w:pPr>
          </w:p>
        </w:tc>
        <w:tc>
          <w:tcPr>
            <w:tcW w:w="3387" w:type="dxa"/>
          </w:tcPr>
          <w:p w14:paraId="43B08C55" w14:textId="77777777" w:rsidR="005316F5" w:rsidRDefault="00000000" w:rsidP="008F50FC">
            <w:pPr>
              <w:rPr>
                <w:rFonts w:cs="Arial"/>
                <w:szCs w:val="20"/>
              </w:rPr>
            </w:pPr>
            <w:hyperlink r:id="rId21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https://www.w3.org/TR/WCAG20/</w:t>
              </w:r>
            </w:hyperlink>
          </w:p>
          <w:p w14:paraId="67047351" w14:textId="77777777" w:rsidR="005316F5" w:rsidRDefault="005316F5" w:rsidP="008F50FC">
            <w:pPr>
              <w:rPr>
                <w:rFonts w:cs="Arial"/>
                <w:szCs w:val="20"/>
              </w:rPr>
            </w:pPr>
          </w:p>
          <w:p w14:paraId="30C8E47C" w14:textId="77777777" w:rsidR="005316F5" w:rsidRPr="00196977" w:rsidRDefault="00000000" w:rsidP="008F50FC">
            <w:pPr>
              <w:rPr>
                <w:rFonts w:cs="Arial"/>
                <w:szCs w:val="20"/>
              </w:rPr>
            </w:pPr>
            <w:hyperlink r:id="rId22" w:history="1">
              <w:r w:rsidR="005316F5" w:rsidRPr="00007654">
                <w:rPr>
                  <w:rStyle w:val="Hyperlink"/>
                  <w:rFonts w:cs="Arial"/>
                  <w:szCs w:val="20"/>
                </w:rPr>
                <w:t>https://w3c.github.io/wcag21/requirements/</w:t>
              </w:r>
            </w:hyperlink>
          </w:p>
        </w:tc>
      </w:tr>
    </w:tbl>
    <w:p w14:paraId="28ADED2D" w14:textId="77777777" w:rsidR="005316F5" w:rsidRDefault="005316F5" w:rsidP="005316F5">
      <w:pPr>
        <w:ind w:left="360"/>
      </w:pPr>
    </w:p>
    <w:p w14:paraId="5788B0E5" w14:textId="6CC7C9D9" w:rsidR="00F44015" w:rsidRDefault="00F44015">
      <w:r>
        <w:br w:type="page"/>
      </w:r>
    </w:p>
    <w:p w14:paraId="47978683" w14:textId="77777777" w:rsidR="005316F5" w:rsidRDefault="005316F5" w:rsidP="005316F5"/>
    <w:p w14:paraId="4D611539" w14:textId="77777777" w:rsidR="002422EE" w:rsidRPr="002422EE" w:rsidRDefault="00A432FF" w:rsidP="002422EE">
      <w:pPr>
        <w:pStyle w:val="h2Unisus"/>
        <w:rPr>
          <w:lang w:val="en-US"/>
        </w:rPr>
      </w:pPr>
      <w:bookmarkStart w:id="3" w:name="_Toc131687529"/>
      <w:r>
        <w:rPr>
          <w:lang w:val="en-US"/>
        </w:rPr>
        <w:t>Wireframes</w:t>
      </w:r>
      <w:bookmarkEnd w:id="3"/>
    </w:p>
    <w:p w14:paraId="2077F750" w14:textId="77777777" w:rsidR="002422EE" w:rsidRDefault="00A432FF" w:rsidP="002422EE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 xml:space="preserve">Include your wireframe images here. Ensure you clearly label each of your </w:t>
      </w:r>
      <w:proofErr w:type="gramStart"/>
      <w:r w:rsidRPr="00A432FF">
        <w:rPr>
          <w:i/>
          <w:color w:val="0070C0"/>
          <w:lang w:val="en-US"/>
        </w:rPr>
        <w:t>wireframes</w:t>
      </w:r>
      <w:proofErr w:type="gramEnd"/>
    </w:p>
    <w:p w14:paraId="71AE14B3" w14:textId="77777777" w:rsidR="00F44015" w:rsidRDefault="00F44015" w:rsidP="002422EE">
      <w:pPr>
        <w:rPr>
          <w:i/>
          <w:color w:val="0070C0"/>
          <w:lang w:val="en-US"/>
        </w:rPr>
      </w:pPr>
    </w:p>
    <w:p w14:paraId="5A29657A" w14:textId="6AFA76A5" w:rsidR="00F44015" w:rsidRDefault="00F44015">
      <w:p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br w:type="page"/>
      </w:r>
    </w:p>
    <w:p w14:paraId="25A68E7B" w14:textId="77777777" w:rsidR="00F44015" w:rsidRPr="00A432FF" w:rsidRDefault="00F44015" w:rsidP="002422EE">
      <w:pPr>
        <w:rPr>
          <w:i/>
          <w:color w:val="0070C0"/>
          <w:lang w:val="en-US"/>
        </w:rPr>
      </w:pPr>
    </w:p>
    <w:p w14:paraId="3557761B" w14:textId="77777777" w:rsidR="002422EE" w:rsidRPr="002422EE" w:rsidRDefault="00A432FF" w:rsidP="002422EE">
      <w:pPr>
        <w:pStyle w:val="h2Unisus"/>
        <w:rPr>
          <w:lang w:val="en-US"/>
        </w:rPr>
      </w:pPr>
      <w:bookmarkStart w:id="4" w:name="_Toc131687530"/>
      <w:r>
        <w:rPr>
          <w:lang w:val="en-US"/>
        </w:rPr>
        <w:t>Styling Information</w:t>
      </w:r>
      <w:bookmarkEnd w:id="4"/>
    </w:p>
    <w:p w14:paraId="233998B7" w14:textId="77777777" w:rsidR="00F44015" w:rsidRPr="00A432FF" w:rsidRDefault="00F44015" w:rsidP="002422EE">
      <w:pPr>
        <w:rPr>
          <w:i/>
          <w:color w:val="0070C0"/>
          <w:lang w:val="en-US"/>
        </w:rPr>
      </w:pPr>
      <w:bookmarkStart w:id="5" w:name="_Hlk131683983"/>
    </w:p>
    <w:p w14:paraId="6C9B30CE" w14:textId="77777777" w:rsidR="00A432FF" w:rsidRDefault="00A432FF" w:rsidP="00A432FF">
      <w:pPr>
        <w:pStyle w:val="h3Unisus"/>
        <w:rPr>
          <w:color w:val="76923C" w:themeColor="accent3" w:themeShade="BF"/>
          <w:lang w:val="en-US"/>
        </w:rPr>
      </w:pPr>
      <w:bookmarkStart w:id="6" w:name="_Toc131687531"/>
      <w:bookmarkEnd w:id="5"/>
      <w:r w:rsidRPr="00B01F12">
        <w:rPr>
          <w:color w:val="76923C" w:themeColor="accent3" w:themeShade="BF"/>
          <w:lang w:val="en-US"/>
        </w:rPr>
        <w:t>Typography</w:t>
      </w:r>
      <w:bookmarkEnd w:id="6"/>
    </w:p>
    <w:p w14:paraId="5C2C13CC" w14:textId="77777777" w:rsidR="00F44015" w:rsidRDefault="00F44015" w:rsidP="00A432FF">
      <w:pPr>
        <w:pStyle w:val="h3Unisus"/>
        <w:rPr>
          <w:color w:val="76923C" w:themeColor="accent3" w:themeShade="BF"/>
          <w:lang w:val="en-US"/>
        </w:rPr>
      </w:pPr>
    </w:p>
    <w:p w14:paraId="2945B069" w14:textId="77777777" w:rsidR="00F44015" w:rsidRDefault="00F44015" w:rsidP="00F44015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 xml:space="preserve">Document the </w:t>
      </w:r>
      <w:r>
        <w:rPr>
          <w:i/>
          <w:color w:val="0070C0"/>
          <w:lang w:val="en-US"/>
        </w:rPr>
        <w:t xml:space="preserve">font </w:t>
      </w:r>
      <w:r w:rsidRPr="00A432FF">
        <w:rPr>
          <w:i/>
          <w:color w:val="0070C0"/>
          <w:lang w:val="en-US"/>
        </w:rPr>
        <w:t xml:space="preserve">styling </w:t>
      </w:r>
      <w:r>
        <w:rPr>
          <w:i/>
          <w:color w:val="0070C0"/>
          <w:lang w:val="en-US"/>
        </w:rPr>
        <w:t xml:space="preserve">information (font family, size </w:t>
      </w:r>
      <w:proofErr w:type="spellStart"/>
      <w:r>
        <w:rPr>
          <w:i/>
          <w:color w:val="0070C0"/>
          <w:lang w:val="en-US"/>
        </w:rPr>
        <w:t>etc</w:t>
      </w:r>
      <w:proofErr w:type="spellEnd"/>
      <w:r>
        <w:rPr>
          <w:i/>
          <w:color w:val="0070C0"/>
          <w:lang w:val="en-US"/>
        </w:rPr>
        <w:t xml:space="preserve">) </w:t>
      </w:r>
      <w:r w:rsidRPr="00A432FF">
        <w:rPr>
          <w:i/>
          <w:color w:val="0070C0"/>
          <w:lang w:val="en-US"/>
        </w:rPr>
        <w:t>that you will be using for the site in this section</w:t>
      </w:r>
      <w:r>
        <w:rPr>
          <w:i/>
          <w:color w:val="0070C0"/>
          <w:lang w:val="en-US"/>
        </w:rPr>
        <w:t>.</w:t>
      </w:r>
    </w:p>
    <w:p w14:paraId="4E415FC6" w14:textId="77777777" w:rsidR="00F44015" w:rsidRDefault="00F44015" w:rsidP="00A432FF">
      <w:pPr>
        <w:pStyle w:val="h3Unisus"/>
        <w:rPr>
          <w:color w:val="76923C" w:themeColor="accent3" w:themeShade="B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287"/>
      </w:tblGrid>
      <w:tr w:rsidR="00CB3954" w14:paraId="31F50F0F" w14:textId="77777777" w:rsidTr="00BE212F">
        <w:trPr>
          <w:trHeight w:val="209"/>
        </w:trPr>
        <w:tc>
          <w:tcPr>
            <w:tcW w:w="457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18AEC2" w14:textId="77777777" w:rsidR="00CB3954" w:rsidRDefault="00CB3954" w:rsidP="00BE212F">
            <w:pPr>
              <w:jc w:val="center"/>
            </w:pPr>
            <w:r>
              <w:t>Main Styles</w:t>
            </w:r>
          </w:p>
        </w:tc>
      </w:tr>
      <w:tr w:rsidR="00CB3954" w14:paraId="17ECAB13" w14:textId="77777777" w:rsidTr="00BE212F">
        <w:trPr>
          <w:trHeight w:val="406"/>
        </w:trPr>
        <w:tc>
          <w:tcPr>
            <w:tcW w:w="2286" w:type="dxa"/>
            <w:tcBorders>
              <w:bottom w:val="nil"/>
              <w:right w:val="nil"/>
            </w:tcBorders>
          </w:tcPr>
          <w:p w14:paraId="214F9056" w14:textId="77777777" w:rsidR="00CB3954" w:rsidRDefault="00CB3954" w:rsidP="00BE212F">
            <w:r>
              <w:t>Title/Heading 1</w:t>
            </w:r>
          </w:p>
        </w:tc>
        <w:tc>
          <w:tcPr>
            <w:tcW w:w="2287" w:type="dxa"/>
            <w:tcBorders>
              <w:left w:val="nil"/>
              <w:bottom w:val="nil"/>
            </w:tcBorders>
          </w:tcPr>
          <w:p w14:paraId="0460FD93" w14:textId="3F4090FC" w:rsidR="00CB3954" w:rsidRDefault="005B08F4" w:rsidP="00BE212F">
            <w:pPr>
              <w:jc w:val="center"/>
            </w:pPr>
            <w:r>
              <w:t>60</w:t>
            </w:r>
            <w:r w:rsidR="00CB3954">
              <w:t>px</w:t>
            </w:r>
            <w:r>
              <w:t xml:space="preserve"> - 40px</w:t>
            </w:r>
          </w:p>
        </w:tc>
      </w:tr>
      <w:tr w:rsidR="00CB3954" w14:paraId="08E54A8A" w14:textId="77777777" w:rsidTr="00BE212F">
        <w:trPr>
          <w:trHeight w:val="428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6D6BB3FE" w14:textId="77777777" w:rsidR="00CB3954" w:rsidRDefault="00CB3954" w:rsidP="00BE212F">
            <w:r>
              <w:t>Heading 2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57E50B09" w14:textId="6BC709CE" w:rsidR="00CB3954" w:rsidRDefault="005B08F4" w:rsidP="00BE212F">
            <w:pPr>
              <w:jc w:val="center"/>
            </w:pPr>
            <w:r>
              <w:t>3</w:t>
            </w:r>
            <w:r w:rsidR="00CB3954">
              <w:t>0px</w:t>
            </w:r>
          </w:p>
        </w:tc>
      </w:tr>
      <w:tr w:rsidR="00CB3954" w14:paraId="620F383F" w14:textId="77777777" w:rsidTr="00BE212F">
        <w:trPr>
          <w:trHeight w:val="406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5F6943AF" w14:textId="77777777" w:rsidR="00CB3954" w:rsidRDefault="00CB3954" w:rsidP="00BE212F">
            <w:r>
              <w:t>Heading 3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64566936" w14:textId="4502D47C" w:rsidR="00CB3954" w:rsidRDefault="00CB3954" w:rsidP="00BE212F">
            <w:pPr>
              <w:jc w:val="center"/>
            </w:pPr>
            <w:r>
              <w:t>2</w:t>
            </w:r>
            <w:r w:rsidR="005B08F4">
              <w:t>5px - 30</w:t>
            </w:r>
            <w:r>
              <w:t>px</w:t>
            </w:r>
          </w:p>
        </w:tc>
      </w:tr>
      <w:tr w:rsidR="00CB3954" w14:paraId="57E45F55" w14:textId="77777777" w:rsidTr="00BE212F">
        <w:trPr>
          <w:trHeight w:val="406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7CEDBDD9" w14:textId="77777777" w:rsidR="00CB3954" w:rsidRDefault="00CB3954" w:rsidP="00BE212F">
            <w:r>
              <w:t>Heading 4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47991C6D" w14:textId="29D02FD4" w:rsidR="00CB3954" w:rsidRDefault="00CB3954" w:rsidP="00BE212F">
            <w:pPr>
              <w:jc w:val="center"/>
            </w:pPr>
            <w:r>
              <w:t>2</w:t>
            </w:r>
            <w:r w:rsidR="005B08F4">
              <w:t>0</w:t>
            </w:r>
            <w:r>
              <w:t>px</w:t>
            </w:r>
            <w:r w:rsidR="005B08F4">
              <w:t xml:space="preserve"> - 25px</w:t>
            </w:r>
          </w:p>
        </w:tc>
      </w:tr>
      <w:tr w:rsidR="00CB3954" w14:paraId="413BA432" w14:textId="77777777" w:rsidTr="00BE212F">
        <w:trPr>
          <w:trHeight w:val="428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6F2A22A2" w14:textId="77777777" w:rsidR="00CB3954" w:rsidRDefault="00CB3954" w:rsidP="00BE212F">
            <w:r>
              <w:t>Link: link, active and hover</w:t>
            </w:r>
          </w:p>
          <w:p w14:paraId="3E7F8A20" w14:textId="77777777" w:rsidR="00CB3954" w:rsidRDefault="00CB3954" w:rsidP="00BE212F"/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3DE2CF68" w14:textId="4FC19F75" w:rsidR="00CB3954" w:rsidRDefault="005B08F4" w:rsidP="00BE212F">
            <w:pPr>
              <w:jc w:val="center"/>
            </w:pPr>
            <w:r>
              <w:t>20</w:t>
            </w:r>
            <w:r w:rsidR="00CB3954">
              <w:t>px</w:t>
            </w:r>
          </w:p>
        </w:tc>
      </w:tr>
      <w:tr w:rsidR="00CB3954" w14:paraId="75B334F6" w14:textId="77777777" w:rsidTr="00BE212F">
        <w:trPr>
          <w:trHeight w:val="406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2816DCB8" w14:textId="77777777" w:rsidR="00CB3954" w:rsidRDefault="00CB3954" w:rsidP="00BE212F">
            <w:r>
              <w:t>Paragraph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101E4E6C" w14:textId="76FD0A98" w:rsidR="00CB3954" w:rsidRDefault="005B08F4" w:rsidP="00BE212F">
            <w:pPr>
              <w:jc w:val="center"/>
            </w:pPr>
            <w:r>
              <w:t>20</w:t>
            </w:r>
            <w:r w:rsidR="00CB3954">
              <w:t>px</w:t>
            </w:r>
          </w:p>
        </w:tc>
      </w:tr>
      <w:tr w:rsidR="00CB3954" w14:paraId="4815DD17" w14:textId="77777777" w:rsidTr="00BE212F">
        <w:trPr>
          <w:trHeight w:val="406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7703B641" w14:textId="77777777" w:rsidR="00CB3954" w:rsidRDefault="00CB3954" w:rsidP="00BE212F">
            <w:r>
              <w:t xml:space="preserve">Fig caption 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6473C33D" w14:textId="76904A30" w:rsidR="00CB3954" w:rsidRDefault="00CB3954" w:rsidP="00BE212F">
            <w:pPr>
              <w:jc w:val="center"/>
            </w:pPr>
            <w:r>
              <w:t>1</w:t>
            </w:r>
            <w:r w:rsidR="005B08F4">
              <w:t>8</w:t>
            </w:r>
            <w:r>
              <w:t>px/14px/12px</w:t>
            </w:r>
          </w:p>
        </w:tc>
      </w:tr>
      <w:tr w:rsidR="00CB3954" w14:paraId="40343A80" w14:textId="77777777" w:rsidTr="00BE212F">
        <w:trPr>
          <w:trHeight w:val="492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09CFA4B5" w14:textId="77777777" w:rsidR="00CB3954" w:rsidRDefault="00CB3954" w:rsidP="00BE212F">
            <w:r>
              <w:t xml:space="preserve">Unordered Lists 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7DEE7610" w14:textId="77777777" w:rsidR="00CB3954" w:rsidRDefault="00CB3954" w:rsidP="00BE212F">
            <w:pPr>
              <w:jc w:val="center"/>
            </w:pPr>
            <w:r>
              <w:t>16px</w:t>
            </w:r>
          </w:p>
        </w:tc>
      </w:tr>
      <w:tr w:rsidR="00CB3954" w14:paraId="7FC1498E" w14:textId="77777777" w:rsidTr="00BE212F">
        <w:trPr>
          <w:trHeight w:val="195"/>
        </w:trPr>
        <w:tc>
          <w:tcPr>
            <w:tcW w:w="457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9E94DB" w14:textId="77777777" w:rsidR="00CB3954" w:rsidRDefault="00CB3954" w:rsidP="00BE212F">
            <w:pPr>
              <w:jc w:val="center"/>
            </w:pPr>
            <w:r>
              <w:t>Font-family</w:t>
            </w:r>
          </w:p>
        </w:tc>
      </w:tr>
      <w:tr w:rsidR="00CB3954" w14:paraId="0B86C212" w14:textId="77777777" w:rsidTr="00BE212F">
        <w:trPr>
          <w:trHeight w:val="428"/>
        </w:trPr>
        <w:tc>
          <w:tcPr>
            <w:tcW w:w="2286" w:type="dxa"/>
            <w:tcBorders>
              <w:bottom w:val="nil"/>
              <w:right w:val="nil"/>
            </w:tcBorders>
          </w:tcPr>
          <w:p w14:paraId="352FCF09" w14:textId="77777777" w:rsidR="00CB3954" w:rsidRDefault="00CB3954" w:rsidP="00BE212F">
            <w:pPr>
              <w:jc w:val="center"/>
            </w:pPr>
            <w:r>
              <w:t>Headings</w:t>
            </w:r>
          </w:p>
        </w:tc>
        <w:tc>
          <w:tcPr>
            <w:tcW w:w="2287" w:type="dxa"/>
            <w:tcBorders>
              <w:left w:val="nil"/>
              <w:bottom w:val="nil"/>
            </w:tcBorders>
          </w:tcPr>
          <w:p w14:paraId="06266F41" w14:textId="22480B56" w:rsidR="00CB3954" w:rsidRDefault="00E72E37" w:rsidP="00BE212F">
            <w:pPr>
              <w:jc w:val="center"/>
            </w:pPr>
            <w:r>
              <w:t>Palanquin Dark</w:t>
            </w:r>
          </w:p>
        </w:tc>
      </w:tr>
      <w:tr w:rsidR="00CB3954" w14:paraId="32E99293" w14:textId="77777777" w:rsidTr="00BE212F">
        <w:trPr>
          <w:trHeight w:val="428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4BCFDB85" w14:textId="77777777" w:rsidR="00CB3954" w:rsidRDefault="00CB3954" w:rsidP="00BE212F">
            <w:pPr>
              <w:jc w:val="center"/>
            </w:pPr>
            <w:r>
              <w:t>Paragraphs/list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002552E4" w14:textId="78683690" w:rsidR="00CB3954" w:rsidRDefault="00E72E37" w:rsidP="00BE212F">
            <w:pPr>
              <w:jc w:val="center"/>
            </w:pPr>
            <w:proofErr w:type="spellStart"/>
            <w:r>
              <w:t>Lato</w:t>
            </w:r>
            <w:proofErr w:type="spellEnd"/>
          </w:p>
        </w:tc>
      </w:tr>
      <w:tr w:rsidR="00CB3954" w14:paraId="0639817F" w14:textId="77777777" w:rsidTr="00BE212F">
        <w:trPr>
          <w:trHeight w:val="428"/>
        </w:trPr>
        <w:tc>
          <w:tcPr>
            <w:tcW w:w="2286" w:type="dxa"/>
            <w:tcBorders>
              <w:top w:val="nil"/>
              <w:right w:val="nil"/>
            </w:tcBorders>
          </w:tcPr>
          <w:p w14:paraId="45A8EF84" w14:textId="77777777" w:rsidR="00CB3954" w:rsidRDefault="00CB3954" w:rsidP="00BE212F">
            <w:pPr>
              <w:jc w:val="center"/>
            </w:pPr>
            <w:r>
              <w:t>Back-up</w:t>
            </w:r>
          </w:p>
        </w:tc>
        <w:tc>
          <w:tcPr>
            <w:tcW w:w="2287" w:type="dxa"/>
            <w:tcBorders>
              <w:top w:val="nil"/>
              <w:left w:val="nil"/>
            </w:tcBorders>
          </w:tcPr>
          <w:p w14:paraId="7CF96235" w14:textId="77777777" w:rsidR="00CB3954" w:rsidRDefault="00CB3954" w:rsidP="00BE212F">
            <w:pPr>
              <w:jc w:val="center"/>
            </w:pPr>
            <w:r>
              <w:t>Sans serif</w:t>
            </w:r>
          </w:p>
        </w:tc>
      </w:tr>
    </w:tbl>
    <w:p w14:paraId="7E52357D" w14:textId="77777777" w:rsidR="00F44015" w:rsidRPr="00B01F12" w:rsidRDefault="00F44015" w:rsidP="00A432FF">
      <w:pPr>
        <w:pStyle w:val="h3Unisus"/>
        <w:rPr>
          <w:color w:val="76923C" w:themeColor="accent3" w:themeShade="BF"/>
          <w:lang w:val="en-US"/>
        </w:rPr>
      </w:pPr>
    </w:p>
    <w:p w14:paraId="5DF66ABF" w14:textId="77777777" w:rsidR="00F44015" w:rsidRPr="006972F0" w:rsidRDefault="00F44015" w:rsidP="006972F0">
      <w:pPr>
        <w:rPr>
          <w:i/>
          <w:color w:val="0070C0"/>
          <w:lang w:val="en-US"/>
        </w:rPr>
      </w:pPr>
    </w:p>
    <w:p w14:paraId="025273BD" w14:textId="1547BA79" w:rsidR="00F44015" w:rsidRDefault="00A432FF" w:rsidP="00A432FF">
      <w:pPr>
        <w:pStyle w:val="h3Unisus"/>
        <w:rPr>
          <w:color w:val="76923C" w:themeColor="accent3" w:themeShade="BF"/>
          <w:lang w:val="en-US"/>
        </w:rPr>
      </w:pPr>
      <w:bookmarkStart w:id="7" w:name="_Toc131687532"/>
      <w:r w:rsidRPr="00B01F12">
        <w:rPr>
          <w:color w:val="76923C" w:themeColor="accent3" w:themeShade="BF"/>
          <w:lang w:val="en-US"/>
        </w:rPr>
        <w:t>Iconography</w:t>
      </w:r>
      <w:bookmarkEnd w:id="7"/>
    </w:p>
    <w:p w14:paraId="2D715934" w14:textId="77777777" w:rsidR="005B08F4" w:rsidRDefault="005B08F4" w:rsidP="00A432FF">
      <w:pPr>
        <w:pStyle w:val="h3Unisus"/>
        <w:rPr>
          <w:color w:val="76923C" w:themeColor="accent3" w:themeShade="BF"/>
          <w:lang w:val="en-US"/>
        </w:rPr>
      </w:pPr>
    </w:p>
    <w:p w14:paraId="4549F164" w14:textId="77777777" w:rsidR="005B08F4" w:rsidRDefault="005B08F4" w:rsidP="00A432FF">
      <w:pPr>
        <w:pStyle w:val="h3Unisus"/>
        <w:rPr>
          <w:color w:val="76923C" w:themeColor="accent3" w:themeShade="BF"/>
          <w:lang w:val="en-US"/>
        </w:rPr>
      </w:pPr>
    </w:p>
    <w:p w14:paraId="5C721FCA" w14:textId="50DF24AA" w:rsidR="005B08F4" w:rsidRDefault="005B08F4">
      <w:pPr>
        <w:rPr>
          <w:rFonts w:eastAsiaTheme="majorEastAsia" w:cs="Arial"/>
          <w:bCs/>
          <w:color w:val="76923C" w:themeColor="accent3" w:themeShade="BF"/>
          <w:lang w:val="en-US"/>
        </w:rPr>
      </w:pPr>
      <w:r>
        <w:rPr>
          <w:color w:val="76923C" w:themeColor="accent3" w:themeShade="BF"/>
          <w:lang w:val="en-US"/>
        </w:rPr>
        <w:br w:type="page"/>
      </w:r>
    </w:p>
    <w:p w14:paraId="1B8E6C52" w14:textId="77777777" w:rsidR="005B08F4" w:rsidRPr="00B01F12" w:rsidRDefault="005B08F4" w:rsidP="00A432FF">
      <w:pPr>
        <w:pStyle w:val="h3Unisus"/>
        <w:rPr>
          <w:color w:val="76923C" w:themeColor="accent3" w:themeShade="BF"/>
          <w:lang w:val="en-US"/>
        </w:rPr>
      </w:pPr>
    </w:p>
    <w:p w14:paraId="59952994" w14:textId="7ADF247B" w:rsidR="00F44015" w:rsidRPr="00B01F12" w:rsidRDefault="00A432FF" w:rsidP="00F44015">
      <w:pPr>
        <w:pStyle w:val="h3Unisus"/>
        <w:rPr>
          <w:color w:val="76923C" w:themeColor="accent3" w:themeShade="BF"/>
          <w:lang w:val="en-US"/>
        </w:rPr>
      </w:pPr>
      <w:bookmarkStart w:id="8" w:name="_Toc131687533"/>
      <w:proofErr w:type="spellStart"/>
      <w:r w:rsidRPr="00B01F12">
        <w:rPr>
          <w:color w:val="76923C" w:themeColor="accent3" w:themeShade="BF"/>
          <w:lang w:val="en-US"/>
        </w:rPr>
        <w:t>Colour</w:t>
      </w:r>
      <w:proofErr w:type="spellEnd"/>
      <w:r w:rsidRPr="00B01F12">
        <w:rPr>
          <w:color w:val="76923C" w:themeColor="accent3" w:themeShade="BF"/>
          <w:lang w:val="en-US"/>
        </w:rPr>
        <w:t xml:space="preserve"> Scheme</w:t>
      </w:r>
      <w:bookmarkEnd w:id="8"/>
    </w:p>
    <w:p w14:paraId="133C9251" w14:textId="04BBE744" w:rsidR="00F44015" w:rsidRDefault="00F44015" w:rsidP="00A432FF">
      <w:pPr>
        <w:pStyle w:val="h3Unisus"/>
        <w:rPr>
          <w:color w:val="76923C" w:themeColor="accent3" w:themeShade="BF"/>
          <w:lang w:val="en-US"/>
        </w:rPr>
      </w:pPr>
    </w:p>
    <w:p w14:paraId="42C31241" w14:textId="77777777" w:rsidR="00F44015" w:rsidRDefault="00F44015" w:rsidP="00A432FF">
      <w:pPr>
        <w:pStyle w:val="h3Unisus"/>
        <w:rPr>
          <w:color w:val="76923C" w:themeColor="accent3" w:themeShade="BF"/>
          <w:lang w:val="en-US"/>
        </w:rPr>
      </w:pPr>
    </w:p>
    <w:tbl>
      <w:tblPr>
        <w:tblStyle w:val="TableGrid"/>
        <w:tblW w:w="9033" w:type="dxa"/>
        <w:jc w:val="center"/>
        <w:tblLook w:val="04A0" w:firstRow="1" w:lastRow="0" w:firstColumn="1" w:lastColumn="0" w:noHBand="0" w:noVBand="1"/>
      </w:tblPr>
      <w:tblGrid>
        <w:gridCol w:w="4515"/>
        <w:gridCol w:w="4518"/>
      </w:tblGrid>
      <w:tr w:rsidR="00CB3954" w14:paraId="40EC4B78" w14:textId="77777777" w:rsidTr="0091310A">
        <w:trPr>
          <w:trHeight w:val="542"/>
          <w:jc w:val="center"/>
        </w:trPr>
        <w:tc>
          <w:tcPr>
            <w:tcW w:w="9033" w:type="dxa"/>
            <w:gridSpan w:val="2"/>
            <w:shd w:val="clear" w:color="auto" w:fill="D9D9D9" w:themeFill="background1" w:themeFillShade="D9"/>
          </w:tcPr>
          <w:p w14:paraId="453FAABB" w14:textId="77777777" w:rsidR="00CB3954" w:rsidRPr="00807710" w:rsidRDefault="00CB3954" w:rsidP="00BE212F">
            <w:pPr>
              <w:jc w:val="center"/>
              <w:rPr>
                <w:b/>
                <w:bCs/>
              </w:rPr>
            </w:pPr>
            <w:r w:rsidRPr="00807710">
              <w:rPr>
                <w:b/>
                <w:bCs/>
              </w:rPr>
              <w:t>COLOUR SCHEMES</w:t>
            </w:r>
          </w:p>
          <w:p w14:paraId="3685AA8A" w14:textId="77777777" w:rsidR="00CB3954" w:rsidRDefault="00CB3954" w:rsidP="00BE212F"/>
        </w:tc>
      </w:tr>
      <w:tr w:rsidR="00CB3954" w14:paraId="6D3EBC30" w14:textId="77777777" w:rsidTr="0091310A">
        <w:trPr>
          <w:trHeight w:val="273"/>
          <w:jc w:val="center"/>
        </w:trPr>
        <w:tc>
          <w:tcPr>
            <w:tcW w:w="9033" w:type="dxa"/>
            <w:gridSpan w:val="2"/>
            <w:tcBorders>
              <w:bottom w:val="single" w:sz="4" w:space="0" w:color="auto"/>
            </w:tcBorders>
          </w:tcPr>
          <w:p w14:paraId="4418248B" w14:textId="77777777" w:rsidR="00CB3954" w:rsidRDefault="00CB3954" w:rsidP="00BE212F">
            <w:r w:rsidRPr="00807710">
              <w:rPr>
                <w:b/>
                <w:bCs/>
              </w:rPr>
              <w:t>PAGE CONTENT</w:t>
            </w:r>
          </w:p>
        </w:tc>
      </w:tr>
      <w:tr w:rsidR="0091310A" w14:paraId="0C761F9C" w14:textId="77777777" w:rsidTr="0091310A">
        <w:trPr>
          <w:trHeight w:val="1342"/>
          <w:jc w:val="center"/>
        </w:trPr>
        <w:tc>
          <w:tcPr>
            <w:tcW w:w="4515" w:type="dxa"/>
            <w:tcBorders>
              <w:bottom w:val="nil"/>
              <w:right w:val="nil"/>
            </w:tcBorders>
          </w:tcPr>
          <w:p w14:paraId="1AC67985" w14:textId="77777777" w:rsidR="00CB3954" w:rsidRDefault="00CB3954" w:rsidP="00BE212F">
            <w:pPr>
              <w:rPr>
                <w:b/>
                <w:bCs/>
              </w:rPr>
            </w:pPr>
          </w:p>
          <w:p w14:paraId="4B30B55D" w14:textId="77777777" w:rsidR="00CB3954" w:rsidRDefault="00CB3954" w:rsidP="00BE212F">
            <w:pPr>
              <w:rPr>
                <w:b/>
                <w:bCs/>
              </w:rPr>
            </w:pPr>
            <w:r w:rsidRPr="008C110D">
              <w:rPr>
                <w:b/>
                <w:bCs/>
              </w:rPr>
              <w:t>Background</w:t>
            </w:r>
            <w:r>
              <w:rPr>
                <w:b/>
                <w:bCs/>
              </w:rPr>
              <w:t>:</w:t>
            </w:r>
          </w:p>
          <w:p w14:paraId="10367C35" w14:textId="77777777" w:rsidR="00E72E37" w:rsidRDefault="00E72E37" w:rsidP="00BE212F">
            <w:pPr>
              <w:rPr>
                <w:b/>
                <w:bCs/>
              </w:rPr>
            </w:pPr>
          </w:p>
          <w:p w14:paraId="76FC94A6" w14:textId="71CD31C3" w:rsidR="00CB3954" w:rsidRDefault="00CB3954" w:rsidP="00BE212F"/>
        </w:tc>
        <w:tc>
          <w:tcPr>
            <w:tcW w:w="4517" w:type="dxa"/>
            <w:tcBorders>
              <w:left w:val="nil"/>
              <w:bottom w:val="single" w:sz="4" w:space="0" w:color="auto"/>
            </w:tcBorders>
          </w:tcPr>
          <w:p w14:paraId="52DF984B" w14:textId="77777777" w:rsidR="00CB3954" w:rsidRDefault="00CB3954" w:rsidP="00BE212F">
            <w:pPr>
              <w:rPr>
                <w:b/>
                <w:bCs/>
              </w:rPr>
            </w:pPr>
          </w:p>
          <w:p w14:paraId="66E255FA" w14:textId="77777777" w:rsidR="00CB3954" w:rsidRDefault="00CB3954" w:rsidP="00BE212F">
            <w:pPr>
              <w:rPr>
                <w:b/>
                <w:bCs/>
              </w:rPr>
            </w:pPr>
            <w:r w:rsidRPr="00703549">
              <w:rPr>
                <w:b/>
                <w:bCs/>
              </w:rPr>
              <w:t>Text</w:t>
            </w:r>
            <w:r>
              <w:rPr>
                <w:b/>
                <w:bCs/>
              </w:rPr>
              <w:t>:</w:t>
            </w:r>
          </w:p>
          <w:p w14:paraId="140944C5" w14:textId="77777777" w:rsidR="00CB3954" w:rsidRDefault="00CB3954" w:rsidP="00BE212F"/>
          <w:p w14:paraId="0CF0C9B0" w14:textId="77777777" w:rsidR="00CB3954" w:rsidRDefault="00CB3954" w:rsidP="0091310A"/>
        </w:tc>
      </w:tr>
      <w:tr w:rsidR="0091310A" w14:paraId="23B1647A" w14:textId="77777777" w:rsidTr="00E72E37">
        <w:trPr>
          <w:trHeight w:val="1016"/>
          <w:jc w:val="center"/>
        </w:trPr>
        <w:tc>
          <w:tcPr>
            <w:tcW w:w="4515" w:type="dxa"/>
            <w:tcBorders>
              <w:top w:val="nil"/>
              <w:right w:val="single" w:sz="4" w:space="0" w:color="auto"/>
            </w:tcBorders>
          </w:tcPr>
          <w:p w14:paraId="2AA75FC4" w14:textId="77777777" w:rsidR="00CB3954" w:rsidRDefault="00CB3954" w:rsidP="00BE212F">
            <w:pPr>
              <w:rPr>
                <w:b/>
                <w:bCs/>
              </w:rPr>
            </w:pPr>
            <w:r w:rsidRPr="00012CEB">
              <w:rPr>
                <w:b/>
                <w:bCs/>
              </w:rPr>
              <w:t>Buttons</w:t>
            </w:r>
            <w:r>
              <w:rPr>
                <w:b/>
                <w:bCs/>
              </w:rPr>
              <w:t>/Links:</w:t>
            </w:r>
          </w:p>
          <w:p w14:paraId="260B9994" w14:textId="77777777" w:rsidR="00CB3954" w:rsidRDefault="00CB3954" w:rsidP="00BE212F"/>
          <w:p w14:paraId="260F7C76" w14:textId="77777777" w:rsidR="00CB3954" w:rsidRDefault="00CB3954" w:rsidP="00BE212F">
            <w:pPr>
              <w:rPr>
                <w:b/>
                <w:bCs/>
              </w:rPr>
            </w:pPr>
            <w:r>
              <w:rPr>
                <w:b/>
                <w:bCs/>
              </w:rPr>
              <w:t>Icons:</w:t>
            </w:r>
          </w:p>
          <w:p w14:paraId="3B268F76" w14:textId="04E5752F" w:rsidR="00CB3954" w:rsidRPr="008A203A" w:rsidRDefault="00CB3954" w:rsidP="00BE212F"/>
        </w:tc>
        <w:tc>
          <w:tcPr>
            <w:tcW w:w="4517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15A7E7A" w14:textId="77777777" w:rsidR="00CB3954" w:rsidRDefault="00CB3954" w:rsidP="00BE212F">
            <w:pPr>
              <w:rPr>
                <w:b/>
                <w:bCs/>
              </w:rPr>
            </w:pPr>
          </w:p>
          <w:p w14:paraId="17B2FBA5" w14:textId="77777777" w:rsidR="00CB3954" w:rsidRDefault="00CB3954" w:rsidP="00BE212F">
            <w:pPr>
              <w:rPr>
                <w:b/>
                <w:bCs/>
              </w:rPr>
            </w:pPr>
            <w:r>
              <w:rPr>
                <w:b/>
                <w:bCs/>
              </w:rPr>
              <w:t>FORMS</w:t>
            </w:r>
            <w:r w:rsidRPr="00DB0B5E">
              <w:rPr>
                <w:b/>
                <w:bCs/>
              </w:rPr>
              <w:t>:</w:t>
            </w:r>
          </w:p>
          <w:p w14:paraId="486C9CF1" w14:textId="77777777" w:rsidR="00CB3954" w:rsidRDefault="00CB3954" w:rsidP="00BE212F">
            <w:pPr>
              <w:rPr>
                <w:b/>
                <w:bCs/>
              </w:rPr>
            </w:pPr>
          </w:p>
          <w:p w14:paraId="09CDA5A4" w14:textId="77777777" w:rsidR="00CB3954" w:rsidRPr="00DC69A1" w:rsidRDefault="00CB3954" w:rsidP="00BE212F">
            <w:pPr>
              <w:rPr>
                <w:b/>
                <w:bCs/>
              </w:rPr>
            </w:pPr>
            <w:r w:rsidRPr="00DC69A1">
              <w:rPr>
                <w:b/>
                <w:bCs/>
              </w:rPr>
              <w:t>Background:</w:t>
            </w:r>
          </w:p>
          <w:p w14:paraId="21C7131D" w14:textId="77777777" w:rsidR="00CB3954" w:rsidRDefault="00CB3954" w:rsidP="00BE212F"/>
          <w:p w14:paraId="6D34F2A2" w14:textId="77777777" w:rsidR="00CB3954" w:rsidRDefault="00CB3954" w:rsidP="00BE212F">
            <w:pPr>
              <w:rPr>
                <w:b/>
                <w:bCs/>
              </w:rPr>
            </w:pPr>
            <w:r w:rsidRPr="00E06F5B">
              <w:rPr>
                <w:b/>
                <w:bCs/>
              </w:rPr>
              <w:t>Labels</w:t>
            </w:r>
            <w:r>
              <w:rPr>
                <w:b/>
                <w:bCs/>
              </w:rPr>
              <w:t xml:space="preserve">: </w:t>
            </w:r>
          </w:p>
          <w:p w14:paraId="62AD7FD9" w14:textId="77777777" w:rsidR="00CB3954" w:rsidRDefault="00CB3954" w:rsidP="00BE212F"/>
          <w:p w14:paraId="350EA184" w14:textId="77777777" w:rsidR="00CB3954" w:rsidRDefault="00CB3954" w:rsidP="00BE212F">
            <w:pPr>
              <w:rPr>
                <w:b/>
                <w:bCs/>
              </w:rPr>
            </w:pPr>
            <w:r w:rsidRPr="00BB361E">
              <w:rPr>
                <w:b/>
                <w:bCs/>
              </w:rPr>
              <w:t>Input fields:</w:t>
            </w:r>
          </w:p>
          <w:p w14:paraId="622E2473" w14:textId="77777777" w:rsidR="00CB3954" w:rsidRDefault="00CB3954" w:rsidP="00BE212F"/>
          <w:p w14:paraId="1F394A23" w14:textId="77777777" w:rsidR="00CB3954" w:rsidRDefault="00CB3954" w:rsidP="00BE212F">
            <w:pPr>
              <w:rPr>
                <w:b/>
                <w:bCs/>
              </w:rPr>
            </w:pPr>
            <w:r w:rsidRPr="00B77C91">
              <w:rPr>
                <w:b/>
                <w:bCs/>
              </w:rPr>
              <w:t>Submit Button</w:t>
            </w:r>
            <w:r>
              <w:rPr>
                <w:b/>
                <w:bCs/>
              </w:rPr>
              <w:t>:</w:t>
            </w:r>
          </w:p>
          <w:p w14:paraId="73DDEBF1" w14:textId="67FAEDB0" w:rsidR="00CB3954" w:rsidRPr="00CE4860" w:rsidRDefault="00CB3954" w:rsidP="00BE212F"/>
        </w:tc>
      </w:tr>
      <w:tr w:rsidR="0091310A" w14:paraId="5588A80C" w14:textId="77777777" w:rsidTr="0091310A">
        <w:trPr>
          <w:trHeight w:val="1758"/>
          <w:jc w:val="center"/>
        </w:trPr>
        <w:tc>
          <w:tcPr>
            <w:tcW w:w="4515" w:type="dxa"/>
          </w:tcPr>
          <w:p w14:paraId="676873C2" w14:textId="77777777" w:rsidR="00CB3954" w:rsidRDefault="00CB3954" w:rsidP="00BE212F">
            <w:pPr>
              <w:rPr>
                <w:b/>
                <w:bCs/>
              </w:rPr>
            </w:pPr>
          </w:p>
          <w:p w14:paraId="2D2DD8B5" w14:textId="77777777" w:rsidR="00CB3954" w:rsidRDefault="00CB3954" w:rsidP="00BE212F">
            <w:pPr>
              <w:rPr>
                <w:b/>
                <w:bCs/>
              </w:rPr>
            </w:pPr>
            <w:r w:rsidRPr="00807710">
              <w:rPr>
                <w:b/>
                <w:bCs/>
              </w:rPr>
              <w:t>SCHEME</w:t>
            </w:r>
          </w:p>
          <w:p w14:paraId="52DF5B90" w14:textId="77777777" w:rsidR="00CB3954" w:rsidRDefault="00CB3954" w:rsidP="00BE212F">
            <w:pPr>
              <w:rPr>
                <w:b/>
                <w:bCs/>
              </w:rPr>
            </w:pPr>
          </w:p>
          <w:p w14:paraId="5836B2C3" w14:textId="77777777" w:rsidR="00CB3954" w:rsidRDefault="00CB3954" w:rsidP="00BE212F">
            <w:r>
              <w:t xml:space="preserve">Colour Palette </w:t>
            </w:r>
          </w:p>
          <w:p w14:paraId="2AA24EF2" w14:textId="77777777" w:rsidR="00CB3954" w:rsidRDefault="00CB3954" w:rsidP="00BE212F"/>
          <w:p w14:paraId="5DC88BE9" w14:textId="5D0D099D" w:rsidR="00CB3954" w:rsidRDefault="00CB3954" w:rsidP="00BE212F">
            <w:r w:rsidRPr="00F44015">
              <w:rPr>
                <w:noProof/>
                <w:color w:val="76923C" w:themeColor="accent3" w:themeShade="BF"/>
                <w:lang w:val="en-US"/>
              </w:rPr>
              <w:drawing>
                <wp:inline distT="0" distB="0" distL="0" distR="0" wp14:anchorId="1D2CA4D4" wp14:editId="7E7F64F6">
                  <wp:extent cx="2495550" cy="441193"/>
                  <wp:effectExtent l="0" t="0" r="0" b="0"/>
                  <wp:docPr id="1414966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812" cy="44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AC595C" w14:textId="4F1DD997" w:rsidR="00CB3954" w:rsidRDefault="00CB3954" w:rsidP="00BE212F"/>
          <w:p w14:paraId="7BED17F4" w14:textId="77777777" w:rsidR="00CB3954" w:rsidRDefault="00CB3954" w:rsidP="00BE212F"/>
        </w:tc>
        <w:tc>
          <w:tcPr>
            <w:tcW w:w="4517" w:type="dxa"/>
            <w:vMerge/>
          </w:tcPr>
          <w:p w14:paraId="51BCDD75" w14:textId="77777777" w:rsidR="00CB3954" w:rsidRDefault="00CB3954" w:rsidP="00BE212F"/>
        </w:tc>
      </w:tr>
      <w:tr w:rsidR="0091310A" w14:paraId="101F8B7A" w14:textId="77777777" w:rsidTr="0091310A">
        <w:trPr>
          <w:trHeight w:val="445"/>
          <w:jc w:val="center"/>
        </w:trPr>
        <w:tc>
          <w:tcPr>
            <w:tcW w:w="4515" w:type="dxa"/>
          </w:tcPr>
          <w:p w14:paraId="76A3A654" w14:textId="77777777" w:rsidR="00CB3954" w:rsidRPr="00807710" w:rsidRDefault="00CB3954" w:rsidP="00BE212F">
            <w:pPr>
              <w:rPr>
                <w:b/>
                <w:bCs/>
              </w:rPr>
            </w:pPr>
            <w:r>
              <w:rPr>
                <w:b/>
                <w:bCs/>
              </w:rPr>
              <w:t>White space</w:t>
            </w:r>
          </w:p>
        </w:tc>
        <w:tc>
          <w:tcPr>
            <w:tcW w:w="4517" w:type="dxa"/>
          </w:tcPr>
          <w:p w14:paraId="7F30D9C6" w14:textId="207D6FDA" w:rsidR="00CB3954" w:rsidRDefault="00CB3954" w:rsidP="00BE212F"/>
        </w:tc>
      </w:tr>
    </w:tbl>
    <w:p w14:paraId="2A4FCF64" w14:textId="77777777" w:rsidR="00F44015" w:rsidRDefault="00F44015" w:rsidP="00A432FF">
      <w:pPr>
        <w:pStyle w:val="h3Unisus"/>
        <w:rPr>
          <w:color w:val="76923C" w:themeColor="accent3" w:themeShade="BF"/>
          <w:lang w:val="en-US"/>
        </w:rPr>
      </w:pPr>
    </w:p>
    <w:p w14:paraId="5853C4E3" w14:textId="77777777" w:rsidR="002422EE" w:rsidRPr="00A432FF" w:rsidRDefault="00A432FF" w:rsidP="00A432FF">
      <w:pPr>
        <w:pStyle w:val="h2Unisus"/>
        <w:rPr>
          <w:lang w:val="en-US"/>
        </w:rPr>
      </w:pPr>
      <w:bookmarkStart w:id="9" w:name="_Toc131687534"/>
      <w:r w:rsidRPr="00A432FF">
        <w:rPr>
          <w:lang w:val="en-US"/>
        </w:rPr>
        <w:t>Markup Language Comparison</w:t>
      </w:r>
      <w:bookmarkEnd w:id="9"/>
    </w:p>
    <w:p w14:paraId="20B52962" w14:textId="77777777" w:rsidR="00A432FF" w:rsidRPr="00A432FF" w:rsidRDefault="00A432FF" w:rsidP="00A432FF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>Copy</w:t>
      </w:r>
      <w:r w:rsidR="006972F0">
        <w:rPr>
          <w:i/>
          <w:color w:val="0070C0"/>
          <w:lang w:val="en-US"/>
        </w:rPr>
        <w:t>,</w:t>
      </w:r>
      <w:r w:rsidRPr="00A432FF">
        <w:rPr>
          <w:i/>
          <w:color w:val="0070C0"/>
          <w:lang w:val="en-US"/>
        </w:rPr>
        <w:t xml:space="preserve"> paste </w:t>
      </w:r>
      <w:r w:rsidR="006972F0">
        <w:rPr>
          <w:i/>
          <w:color w:val="0070C0"/>
          <w:lang w:val="en-US"/>
        </w:rPr>
        <w:t xml:space="preserve">and complete </w:t>
      </w:r>
      <w:r w:rsidRPr="00A432FF">
        <w:rPr>
          <w:i/>
          <w:color w:val="0070C0"/>
          <w:lang w:val="en-US"/>
        </w:rPr>
        <w:t>the markup language comparison table from the assessment document</w:t>
      </w:r>
    </w:p>
    <w:p w14:paraId="6101642C" w14:textId="77777777" w:rsidR="00A432FF" w:rsidRDefault="00A432FF" w:rsidP="0024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6CE872" w14:textId="77777777" w:rsidR="006972F0" w:rsidRPr="002422EE" w:rsidRDefault="006972F0" w:rsidP="0024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1E0594" w14:textId="77777777" w:rsidR="002422EE" w:rsidRPr="002422EE" w:rsidRDefault="002422EE" w:rsidP="002422EE">
      <w:pPr>
        <w:pStyle w:val="h1Unisus"/>
        <w:rPr>
          <w:lang w:val="en-US"/>
        </w:rPr>
      </w:pPr>
      <w:bookmarkStart w:id="10" w:name="_Toc131687535"/>
      <w:r w:rsidRPr="002422EE">
        <w:rPr>
          <w:lang w:val="en-US"/>
        </w:rPr>
        <w:t xml:space="preserve">2. </w:t>
      </w:r>
      <w:r w:rsidR="00A432FF">
        <w:rPr>
          <w:lang w:val="en-US"/>
        </w:rPr>
        <w:t>Test, debug and validate</w:t>
      </w:r>
      <w:r w:rsidR="006972F0">
        <w:rPr>
          <w:lang w:val="en-US"/>
        </w:rPr>
        <w:t xml:space="preserve"> (Part 3)</w:t>
      </w:r>
      <w:bookmarkEnd w:id="10"/>
    </w:p>
    <w:p w14:paraId="68C8C007" w14:textId="77777777" w:rsidR="00A432FF" w:rsidRPr="002422EE" w:rsidRDefault="00A432FF" w:rsidP="00A432FF">
      <w:pPr>
        <w:pStyle w:val="h2Unisus"/>
        <w:rPr>
          <w:lang w:val="en-US"/>
        </w:rPr>
      </w:pPr>
      <w:bookmarkStart w:id="11" w:name="_Toc131687536"/>
      <w:r>
        <w:rPr>
          <w:lang w:val="en-US"/>
        </w:rPr>
        <w:t>Validation</w:t>
      </w:r>
      <w:bookmarkEnd w:id="11"/>
    </w:p>
    <w:p w14:paraId="787BAE65" w14:textId="77777777" w:rsidR="00A432FF" w:rsidRPr="00A432FF" w:rsidRDefault="00A432FF" w:rsidP="00A432FF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 xml:space="preserve">Include screenshots of your first round of validation </w:t>
      </w:r>
      <w:r w:rsidR="006972F0">
        <w:rPr>
          <w:i/>
          <w:color w:val="0070C0"/>
          <w:lang w:val="en-US"/>
        </w:rPr>
        <w:t xml:space="preserve">(HTML and CSS) </w:t>
      </w:r>
      <w:r w:rsidRPr="00A432FF">
        <w:rPr>
          <w:i/>
          <w:color w:val="0070C0"/>
          <w:lang w:val="en-US"/>
        </w:rPr>
        <w:t xml:space="preserve">here. </w:t>
      </w:r>
      <w:r w:rsidR="006972F0">
        <w:rPr>
          <w:i/>
          <w:color w:val="0070C0"/>
          <w:lang w:val="en-US"/>
        </w:rPr>
        <w:t xml:space="preserve">Ensure you clearly label the file being validated. </w:t>
      </w:r>
      <w:r w:rsidRPr="00A432FF">
        <w:rPr>
          <w:i/>
          <w:color w:val="0070C0"/>
          <w:lang w:val="en-US"/>
        </w:rPr>
        <w:t>If corrections are required you should make the corrections and revalidate and include the updated screenshots.</w:t>
      </w:r>
    </w:p>
    <w:p w14:paraId="3BDE6170" w14:textId="77777777" w:rsidR="00A432FF" w:rsidRPr="002422EE" w:rsidRDefault="00A432FF" w:rsidP="00A432FF">
      <w:pPr>
        <w:pStyle w:val="h2Unisus"/>
        <w:rPr>
          <w:lang w:val="en-US"/>
        </w:rPr>
      </w:pPr>
      <w:bookmarkStart w:id="12" w:name="_Toc131687537"/>
      <w:r>
        <w:rPr>
          <w:lang w:val="en-US"/>
        </w:rPr>
        <w:t>Accessibility Testing</w:t>
      </w:r>
      <w:bookmarkEnd w:id="12"/>
    </w:p>
    <w:p w14:paraId="5D4CCC32" w14:textId="77777777" w:rsidR="00A432FF" w:rsidRPr="00A432FF" w:rsidRDefault="00A432FF" w:rsidP="00A432FF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>Include screenshots of your first round of accessibility here. If corrections are required you should make the corrections and retest and include the updated screenshots.</w:t>
      </w:r>
    </w:p>
    <w:p w14:paraId="66427114" w14:textId="77777777" w:rsidR="00A432FF" w:rsidRPr="002422EE" w:rsidRDefault="00A432FF" w:rsidP="00A432FF">
      <w:pPr>
        <w:pStyle w:val="h2Unisus"/>
        <w:rPr>
          <w:lang w:val="en-US"/>
        </w:rPr>
      </w:pPr>
      <w:bookmarkStart w:id="13" w:name="_Toc131687538"/>
      <w:r>
        <w:rPr>
          <w:lang w:val="en-US"/>
        </w:rPr>
        <w:t>Browser/Device Testing</w:t>
      </w:r>
      <w:bookmarkEnd w:id="13"/>
    </w:p>
    <w:p w14:paraId="1DF90115" w14:textId="77777777" w:rsidR="006972F0" w:rsidRDefault="00A432FF" w:rsidP="00A432FF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>Include your screenshots here. You should ensure you clearly label each screenshot with the device and browser used for your testing</w:t>
      </w:r>
    </w:p>
    <w:p w14:paraId="74AB3CEC" w14:textId="77777777" w:rsidR="006972F0" w:rsidRDefault="006972F0" w:rsidP="006972F0">
      <w:pPr>
        <w:keepNext/>
      </w:pPr>
      <w:r w:rsidRPr="006972F0">
        <w:rPr>
          <w:i/>
          <w:noProof/>
          <w:color w:val="0070C0"/>
          <w:lang w:val="en-US"/>
        </w:rPr>
        <w:lastRenderedPageBreak/>
        <w:drawing>
          <wp:inline distT="0" distB="0" distL="0" distR="0" wp14:anchorId="195AE263" wp14:editId="4EABC19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0FB6" w14:textId="77777777" w:rsidR="006972F0" w:rsidRPr="00A432FF" w:rsidRDefault="006972F0" w:rsidP="006972F0">
      <w:pPr>
        <w:pStyle w:val="Caption"/>
        <w:jc w:val="center"/>
        <w:rPr>
          <w:i w:val="0"/>
          <w:color w:val="0070C0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Desktop PC - Google Chrome</w:t>
      </w:r>
    </w:p>
    <w:p w14:paraId="6F609B32" w14:textId="77777777" w:rsidR="00A432FF" w:rsidRPr="002422EE" w:rsidRDefault="00A432FF" w:rsidP="00A432FF">
      <w:pPr>
        <w:pStyle w:val="h2Unisus"/>
        <w:rPr>
          <w:lang w:val="en-US"/>
        </w:rPr>
      </w:pPr>
      <w:bookmarkStart w:id="14" w:name="_Toc131687539"/>
      <w:r>
        <w:rPr>
          <w:lang w:val="en-US"/>
        </w:rPr>
        <w:t>Cyber security measures</w:t>
      </w:r>
      <w:bookmarkEnd w:id="14"/>
    </w:p>
    <w:p w14:paraId="682EC473" w14:textId="77777777" w:rsidR="002422EE" w:rsidRDefault="00A432FF" w:rsidP="00A432FF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>Include the answers to the cyber security questions here</w:t>
      </w:r>
    </w:p>
    <w:p w14:paraId="65335035" w14:textId="77777777" w:rsidR="00A432FF" w:rsidRPr="00B01F12" w:rsidRDefault="00A432FF" w:rsidP="00A432FF">
      <w:pPr>
        <w:pStyle w:val="h3Unisus"/>
        <w:rPr>
          <w:color w:val="76923C" w:themeColor="accent3" w:themeShade="BF"/>
          <w:lang w:val="en-US"/>
        </w:rPr>
      </w:pPr>
      <w:bookmarkStart w:id="15" w:name="_Toc131687540"/>
      <w:r w:rsidRPr="00B01F12">
        <w:rPr>
          <w:color w:val="76923C" w:themeColor="accent3" w:themeShade="BF"/>
          <w:lang w:val="en-US"/>
        </w:rPr>
        <w:t>Authentication process</w:t>
      </w:r>
      <w:bookmarkEnd w:id="15"/>
    </w:p>
    <w:p w14:paraId="7C98F8B0" w14:textId="77777777" w:rsidR="00A432FF" w:rsidRDefault="00A432FF" w:rsidP="00A432FF">
      <w:pPr>
        <w:rPr>
          <w:lang w:val="en-US"/>
        </w:rPr>
      </w:pPr>
    </w:p>
    <w:p w14:paraId="1389664F" w14:textId="77777777" w:rsidR="00A432FF" w:rsidRPr="00B01F12" w:rsidRDefault="00A432FF" w:rsidP="00A432FF">
      <w:pPr>
        <w:pStyle w:val="h3Unisus"/>
        <w:rPr>
          <w:color w:val="76923C" w:themeColor="accent3" w:themeShade="BF"/>
          <w:lang w:val="en-US"/>
        </w:rPr>
      </w:pPr>
      <w:bookmarkStart w:id="16" w:name="_Toc131687541"/>
      <w:r w:rsidRPr="00B01F12">
        <w:rPr>
          <w:color w:val="76923C" w:themeColor="accent3" w:themeShade="BF"/>
          <w:lang w:val="en-US"/>
        </w:rPr>
        <w:t>Programmatically engineered solutions to avoid cyber-attacks</w:t>
      </w:r>
      <w:bookmarkEnd w:id="16"/>
    </w:p>
    <w:p w14:paraId="1926AD9B" w14:textId="77777777" w:rsidR="00A432FF" w:rsidRDefault="00A432FF" w:rsidP="00A432FF"/>
    <w:p w14:paraId="7BDEE307" w14:textId="77777777" w:rsidR="00A432FF" w:rsidRPr="00B01F12" w:rsidRDefault="00A432FF" w:rsidP="00A432FF">
      <w:pPr>
        <w:pStyle w:val="h3Unisus"/>
        <w:rPr>
          <w:color w:val="76923C" w:themeColor="accent3" w:themeShade="BF"/>
          <w:lang w:val="en-US"/>
        </w:rPr>
      </w:pPr>
      <w:bookmarkStart w:id="17" w:name="_Toc131687542"/>
      <w:r w:rsidRPr="00B01F12">
        <w:rPr>
          <w:color w:val="76923C" w:themeColor="accent3" w:themeShade="BF"/>
          <w:lang w:val="en-US"/>
        </w:rPr>
        <w:t>Internet protocols</w:t>
      </w:r>
      <w:bookmarkEnd w:id="17"/>
    </w:p>
    <w:p w14:paraId="30B88DF0" w14:textId="77777777" w:rsidR="002422EE" w:rsidRDefault="002422EE" w:rsidP="00A432FF">
      <w:pPr>
        <w:rPr>
          <w:lang w:val="en-US"/>
        </w:rPr>
      </w:pPr>
    </w:p>
    <w:p w14:paraId="3329F68C" w14:textId="77777777" w:rsidR="00B01F12" w:rsidRDefault="00B01F12" w:rsidP="00B01F12">
      <w:pPr>
        <w:pStyle w:val="h2Unisus"/>
        <w:rPr>
          <w:lang w:val="en-US"/>
        </w:rPr>
      </w:pPr>
      <w:bookmarkStart w:id="18" w:name="_Toc131687543"/>
      <w:r>
        <w:rPr>
          <w:lang w:val="en-US"/>
        </w:rPr>
        <w:t>Project Signoff</w:t>
      </w:r>
      <w:bookmarkEnd w:id="18"/>
    </w:p>
    <w:p w14:paraId="6BE421D6" w14:textId="77777777" w:rsidR="00B01F12" w:rsidRPr="00A432FF" w:rsidRDefault="00B01F12" w:rsidP="00B01F12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>Copy</w:t>
      </w:r>
      <w:r>
        <w:rPr>
          <w:i/>
          <w:color w:val="0070C0"/>
          <w:lang w:val="en-US"/>
        </w:rPr>
        <w:t>,</w:t>
      </w:r>
      <w:r w:rsidRPr="00A432FF">
        <w:rPr>
          <w:i/>
          <w:color w:val="0070C0"/>
          <w:lang w:val="en-US"/>
        </w:rPr>
        <w:t xml:space="preserve"> paste </w:t>
      </w:r>
      <w:r>
        <w:rPr>
          <w:i/>
          <w:color w:val="0070C0"/>
          <w:lang w:val="en-US"/>
        </w:rPr>
        <w:t xml:space="preserve">and complete </w:t>
      </w:r>
      <w:r w:rsidRPr="00A432FF">
        <w:rPr>
          <w:i/>
          <w:color w:val="0070C0"/>
          <w:lang w:val="en-US"/>
        </w:rPr>
        <w:t xml:space="preserve">the </w:t>
      </w:r>
      <w:r>
        <w:rPr>
          <w:i/>
          <w:color w:val="0070C0"/>
          <w:lang w:val="en-US"/>
        </w:rPr>
        <w:t>project signoff</w:t>
      </w:r>
      <w:r w:rsidRPr="00A432FF">
        <w:rPr>
          <w:i/>
          <w:color w:val="0070C0"/>
          <w:lang w:val="en-US"/>
        </w:rPr>
        <w:t xml:space="preserve"> table from the assessment document</w:t>
      </w:r>
    </w:p>
    <w:p w14:paraId="29F30BCD" w14:textId="77777777" w:rsidR="002422EE" w:rsidRPr="002422EE" w:rsidRDefault="00A432FF" w:rsidP="002422EE">
      <w:pPr>
        <w:pStyle w:val="h1Unisus"/>
        <w:rPr>
          <w:lang w:val="en-US"/>
        </w:rPr>
      </w:pPr>
      <w:bookmarkStart w:id="19" w:name="_Toc131687544"/>
      <w:r>
        <w:rPr>
          <w:lang w:val="en-US"/>
        </w:rPr>
        <w:t>3</w:t>
      </w:r>
      <w:r w:rsidR="002422EE" w:rsidRPr="002422EE">
        <w:rPr>
          <w:lang w:val="en-US"/>
        </w:rPr>
        <w:t xml:space="preserve">. </w:t>
      </w:r>
      <w:r>
        <w:rPr>
          <w:lang w:val="en-US"/>
        </w:rPr>
        <w:t>Knowledge Questions</w:t>
      </w:r>
      <w:r w:rsidR="006972F0">
        <w:rPr>
          <w:lang w:val="en-US"/>
        </w:rPr>
        <w:t xml:space="preserve"> (Part 4)</w:t>
      </w:r>
      <w:bookmarkEnd w:id="19"/>
    </w:p>
    <w:p w14:paraId="6C187117" w14:textId="77777777" w:rsidR="002422EE" w:rsidRPr="00A432FF" w:rsidRDefault="00A432FF" w:rsidP="002422EE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>Include the answers to your knowledge questions here ensuring that you clearly identify each question</w:t>
      </w:r>
    </w:p>
    <w:p w14:paraId="00B77359" w14:textId="77777777" w:rsidR="002422EE" w:rsidRPr="002422EE" w:rsidRDefault="002422EE" w:rsidP="002422EE">
      <w:pPr>
        <w:pStyle w:val="h1Unisus"/>
        <w:rPr>
          <w:lang w:val="en-US"/>
        </w:rPr>
      </w:pPr>
      <w:bookmarkStart w:id="20" w:name="_Toc131687545"/>
      <w:r w:rsidRPr="002422EE">
        <w:rPr>
          <w:lang w:val="en-US"/>
        </w:rPr>
        <w:t>Appendices</w:t>
      </w:r>
      <w:bookmarkEnd w:id="20"/>
    </w:p>
    <w:p w14:paraId="18D0D7B4" w14:textId="77777777" w:rsidR="002422EE" w:rsidRPr="002422EE" w:rsidRDefault="002422EE" w:rsidP="0024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EFDAFA" w14:textId="77777777" w:rsidR="00A432FF" w:rsidRPr="00A432FF" w:rsidRDefault="00A432FF" w:rsidP="00A432FF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>Include any appendices in this section</w:t>
      </w:r>
    </w:p>
    <w:p w14:paraId="72B06BD7" w14:textId="77777777" w:rsidR="002422EE" w:rsidRPr="002422EE" w:rsidRDefault="002422EE" w:rsidP="0024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261671" w14:textId="77777777" w:rsidR="002422EE" w:rsidRPr="002422EE" w:rsidRDefault="002422EE" w:rsidP="002422EE">
      <w:pPr>
        <w:pStyle w:val="h1Unisus"/>
        <w:rPr>
          <w:lang w:val="en-US"/>
        </w:rPr>
      </w:pPr>
      <w:bookmarkStart w:id="21" w:name="_Toc131687546"/>
      <w:r w:rsidRPr="002422EE">
        <w:rPr>
          <w:lang w:val="en-US"/>
        </w:rPr>
        <w:lastRenderedPageBreak/>
        <w:t>References</w:t>
      </w:r>
      <w:bookmarkEnd w:id="21"/>
    </w:p>
    <w:p w14:paraId="5137F4E5" w14:textId="77777777" w:rsidR="002422EE" w:rsidRPr="002422EE" w:rsidRDefault="002422EE" w:rsidP="0024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BADB2B" w14:textId="77777777" w:rsidR="006972F0" w:rsidRPr="00A432FF" w:rsidRDefault="006972F0" w:rsidP="006972F0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 xml:space="preserve">Include any </w:t>
      </w:r>
      <w:r>
        <w:rPr>
          <w:i/>
          <w:color w:val="0070C0"/>
          <w:lang w:val="en-US"/>
        </w:rPr>
        <w:t>reference</w:t>
      </w:r>
      <w:r w:rsidRPr="00A432FF">
        <w:rPr>
          <w:i/>
          <w:color w:val="0070C0"/>
          <w:lang w:val="en-US"/>
        </w:rPr>
        <w:t>s in this section</w:t>
      </w:r>
    </w:p>
    <w:p w14:paraId="1D76E2A1" w14:textId="77777777" w:rsidR="002422EE" w:rsidRPr="002422EE" w:rsidRDefault="002422EE" w:rsidP="0024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10471" w14:textId="77777777" w:rsidR="0015254C" w:rsidRPr="0015254C" w:rsidRDefault="0015254C" w:rsidP="002422EE">
      <w:pPr>
        <w:pStyle w:val="h1Unisus"/>
        <w:rPr>
          <w:sz w:val="24"/>
        </w:rPr>
      </w:pPr>
    </w:p>
    <w:p w14:paraId="7774479A" w14:textId="77777777" w:rsidR="001E5B4F" w:rsidRDefault="001E5B4F">
      <w:pPr>
        <w:rPr>
          <w:rFonts w:eastAsia="Times New Roman" w:cs="Arial"/>
          <w:color w:val="C00000"/>
          <w:kern w:val="36"/>
          <w:sz w:val="24"/>
          <w:szCs w:val="48"/>
          <w:lang w:eastAsia="en-AU"/>
        </w:rPr>
      </w:pPr>
    </w:p>
    <w:sectPr w:rsidR="001E5B4F" w:rsidSect="00B8689E">
      <w:headerReference w:type="default" r:id="rId2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F0C6B" w14:textId="77777777" w:rsidR="00C0698E" w:rsidRDefault="00C0698E" w:rsidP="004348AD">
      <w:pPr>
        <w:spacing w:after="0" w:line="240" w:lineRule="auto"/>
      </w:pPr>
      <w:r>
        <w:separator/>
      </w:r>
    </w:p>
  </w:endnote>
  <w:endnote w:type="continuationSeparator" w:id="0">
    <w:p w14:paraId="21591E84" w14:textId="77777777" w:rsidR="00C0698E" w:rsidRDefault="00C0698E" w:rsidP="00434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A0C52" w14:textId="77777777" w:rsidR="00C0698E" w:rsidRDefault="00C0698E" w:rsidP="004348AD">
      <w:pPr>
        <w:spacing w:after="0" w:line="240" w:lineRule="auto"/>
      </w:pPr>
      <w:r>
        <w:separator/>
      </w:r>
    </w:p>
  </w:footnote>
  <w:footnote w:type="continuationSeparator" w:id="0">
    <w:p w14:paraId="718A78A6" w14:textId="77777777" w:rsidR="00C0698E" w:rsidRDefault="00C0698E" w:rsidP="00434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1E5E6" w14:textId="77777777" w:rsidR="003D45DC" w:rsidRDefault="003D45DC">
    <w:pPr>
      <w:pStyle w:val="Header"/>
    </w:pPr>
    <w:r>
      <w:rPr>
        <w:rFonts w:ascii="Bauhaus 93" w:hAnsi="Bauhaus 93"/>
        <w:noProof/>
        <w:color w:val="C00000"/>
        <w:sz w:val="32"/>
        <w:lang w:eastAsia="en-AU"/>
      </w:rPr>
      <w:drawing>
        <wp:inline distT="0" distB="0" distL="0" distR="0" wp14:anchorId="758D4357" wp14:editId="475D51BF">
          <wp:extent cx="1521562" cy="479597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town I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1327" cy="479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44C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A643E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50D9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050E8"/>
    <w:multiLevelType w:val="hybridMultilevel"/>
    <w:tmpl w:val="19B6A94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A8456F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028AC"/>
    <w:multiLevelType w:val="hybridMultilevel"/>
    <w:tmpl w:val="31D88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46AFB"/>
    <w:multiLevelType w:val="hybridMultilevel"/>
    <w:tmpl w:val="E4D08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E41A7"/>
    <w:multiLevelType w:val="hybridMultilevel"/>
    <w:tmpl w:val="CD060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C0B3A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82967"/>
    <w:multiLevelType w:val="hybridMultilevel"/>
    <w:tmpl w:val="30B03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34799A"/>
    <w:multiLevelType w:val="multilevel"/>
    <w:tmpl w:val="A43ABF2A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1" w15:restartNumberingAfterBreak="0">
    <w:nsid w:val="225C5B48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B4021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C7B03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527556"/>
    <w:multiLevelType w:val="hybridMultilevel"/>
    <w:tmpl w:val="56F8BE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23AE8"/>
    <w:multiLevelType w:val="hybridMultilevel"/>
    <w:tmpl w:val="2F286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95A90"/>
    <w:multiLevelType w:val="hybridMultilevel"/>
    <w:tmpl w:val="209430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7541B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8500F"/>
    <w:multiLevelType w:val="hybridMultilevel"/>
    <w:tmpl w:val="375294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061FD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EE63AB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4E2C53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737926"/>
    <w:multiLevelType w:val="hybridMultilevel"/>
    <w:tmpl w:val="065C5A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33ED5"/>
    <w:multiLevelType w:val="hybridMultilevel"/>
    <w:tmpl w:val="511E7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07062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AA3DD3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7668B"/>
    <w:multiLevelType w:val="hybridMultilevel"/>
    <w:tmpl w:val="5FD62A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196EC1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FD7AF2"/>
    <w:multiLevelType w:val="hybridMultilevel"/>
    <w:tmpl w:val="BEDA27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A371A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C07CD4"/>
    <w:multiLevelType w:val="hybridMultilevel"/>
    <w:tmpl w:val="55424B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70115E"/>
    <w:multiLevelType w:val="hybridMultilevel"/>
    <w:tmpl w:val="4106E9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3E4CA4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DE1CF3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D777D1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570A2E"/>
    <w:multiLevelType w:val="hybridMultilevel"/>
    <w:tmpl w:val="65169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F54B06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467404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F36364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4F1E51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E55302"/>
    <w:multiLevelType w:val="hybridMultilevel"/>
    <w:tmpl w:val="6D9EAD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271B79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24631A"/>
    <w:multiLevelType w:val="hybridMultilevel"/>
    <w:tmpl w:val="35C06F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72C78"/>
    <w:multiLevelType w:val="hybridMultilevel"/>
    <w:tmpl w:val="53D0CC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FE616C"/>
    <w:multiLevelType w:val="hybridMultilevel"/>
    <w:tmpl w:val="734CB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868687">
    <w:abstractNumId w:val="1"/>
  </w:num>
  <w:num w:numId="2" w16cid:durableId="1065298360">
    <w:abstractNumId w:val="32"/>
  </w:num>
  <w:num w:numId="3" w16cid:durableId="122234275">
    <w:abstractNumId w:val="8"/>
  </w:num>
  <w:num w:numId="4" w16cid:durableId="128397628">
    <w:abstractNumId w:val="38"/>
  </w:num>
  <w:num w:numId="5" w16cid:durableId="31392006">
    <w:abstractNumId w:val="41"/>
  </w:num>
  <w:num w:numId="6" w16cid:durableId="1784575453">
    <w:abstractNumId w:val="0"/>
  </w:num>
  <w:num w:numId="7" w16cid:durableId="357899989">
    <w:abstractNumId w:val="2"/>
  </w:num>
  <w:num w:numId="8" w16cid:durableId="1764371547">
    <w:abstractNumId w:val="25"/>
  </w:num>
  <w:num w:numId="9" w16cid:durableId="2082823661">
    <w:abstractNumId w:val="12"/>
  </w:num>
  <w:num w:numId="10" w16cid:durableId="1978603454">
    <w:abstractNumId w:val="36"/>
  </w:num>
  <w:num w:numId="11" w16cid:durableId="118107192">
    <w:abstractNumId w:val="34"/>
  </w:num>
  <w:num w:numId="12" w16cid:durableId="1053457852">
    <w:abstractNumId w:val="17"/>
  </w:num>
  <w:num w:numId="13" w16cid:durableId="2078823431">
    <w:abstractNumId w:val="20"/>
  </w:num>
  <w:num w:numId="14" w16cid:durableId="305939353">
    <w:abstractNumId w:val="11"/>
  </w:num>
  <w:num w:numId="15" w16cid:durableId="1961103570">
    <w:abstractNumId w:val="4"/>
  </w:num>
  <w:num w:numId="16" w16cid:durableId="1421215792">
    <w:abstractNumId w:val="24"/>
  </w:num>
  <w:num w:numId="17" w16cid:durableId="932517268">
    <w:abstractNumId w:val="19"/>
  </w:num>
  <w:num w:numId="18" w16cid:durableId="371347243">
    <w:abstractNumId w:val="13"/>
  </w:num>
  <w:num w:numId="19" w16cid:durableId="1668557429">
    <w:abstractNumId w:val="29"/>
  </w:num>
  <w:num w:numId="20" w16cid:durableId="1812862606">
    <w:abstractNumId w:val="39"/>
  </w:num>
  <w:num w:numId="21" w16cid:durableId="713308686">
    <w:abstractNumId w:val="21"/>
  </w:num>
  <w:num w:numId="22" w16cid:durableId="1283610954">
    <w:abstractNumId w:val="37"/>
  </w:num>
  <w:num w:numId="23" w16cid:durableId="14843295">
    <w:abstractNumId w:val="33"/>
  </w:num>
  <w:num w:numId="24" w16cid:durableId="1604534019">
    <w:abstractNumId w:val="27"/>
  </w:num>
  <w:num w:numId="25" w16cid:durableId="599021497">
    <w:abstractNumId w:val="44"/>
  </w:num>
  <w:num w:numId="26" w16cid:durableId="1662192835">
    <w:abstractNumId w:val="43"/>
  </w:num>
  <w:num w:numId="27" w16cid:durableId="1483735044">
    <w:abstractNumId w:val="16"/>
  </w:num>
  <w:num w:numId="28" w16cid:durableId="941260032">
    <w:abstractNumId w:val="23"/>
  </w:num>
  <w:num w:numId="29" w16cid:durableId="687559412">
    <w:abstractNumId w:val="28"/>
  </w:num>
  <w:num w:numId="30" w16cid:durableId="410930201">
    <w:abstractNumId w:val="3"/>
  </w:num>
  <w:num w:numId="31" w16cid:durableId="915435928">
    <w:abstractNumId w:val="5"/>
  </w:num>
  <w:num w:numId="32" w16cid:durableId="50616707">
    <w:abstractNumId w:val="6"/>
  </w:num>
  <w:num w:numId="33" w16cid:durableId="819537172">
    <w:abstractNumId w:val="40"/>
  </w:num>
  <w:num w:numId="34" w16cid:durableId="2092770199">
    <w:abstractNumId w:val="35"/>
  </w:num>
  <w:num w:numId="35" w16cid:durableId="1741556755">
    <w:abstractNumId w:val="42"/>
  </w:num>
  <w:num w:numId="36" w16cid:durableId="1119229122">
    <w:abstractNumId w:val="9"/>
  </w:num>
  <w:num w:numId="37" w16cid:durableId="220485596">
    <w:abstractNumId w:val="26"/>
  </w:num>
  <w:num w:numId="38" w16cid:durableId="1115060369">
    <w:abstractNumId w:val="14"/>
  </w:num>
  <w:num w:numId="39" w16cid:durableId="1552038739">
    <w:abstractNumId w:val="7"/>
  </w:num>
  <w:num w:numId="40" w16cid:durableId="320043384">
    <w:abstractNumId w:val="10"/>
  </w:num>
  <w:num w:numId="41" w16cid:durableId="287470080">
    <w:abstractNumId w:val="18"/>
  </w:num>
  <w:num w:numId="42" w16cid:durableId="396317987">
    <w:abstractNumId w:val="30"/>
  </w:num>
  <w:num w:numId="43" w16cid:durableId="1524703705">
    <w:abstractNumId w:val="22"/>
  </w:num>
  <w:num w:numId="44" w16cid:durableId="982001014">
    <w:abstractNumId w:val="31"/>
  </w:num>
  <w:num w:numId="45" w16cid:durableId="15666047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ECE"/>
    <w:rsid w:val="00017CD0"/>
    <w:rsid w:val="0003046C"/>
    <w:rsid w:val="000A7502"/>
    <w:rsid w:val="000C44C6"/>
    <w:rsid w:val="0015254C"/>
    <w:rsid w:val="0015727E"/>
    <w:rsid w:val="001B1E00"/>
    <w:rsid w:val="001E5B4F"/>
    <w:rsid w:val="002422EE"/>
    <w:rsid w:val="00263A4A"/>
    <w:rsid w:val="0026727A"/>
    <w:rsid w:val="002A273D"/>
    <w:rsid w:val="003017DD"/>
    <w:rsid w:val="00314740"/>
    <w:rsid w:val="003770DD"/>
    <w:rsid w:val="003C276C"/>
    <w:rsid w:val="003D45DC"/>
    <w:rsid w:val="00424428"/>
    <w:rsid w:val="004348AD"/>
    <w:rsid w:val="004F2E26"/>
    <w:rsid w:val="00512A36"/>
    <w:rsid w:val="005316F5"/>
    <w:rsid w:val="005A0C90"/>
    <w:rsid w:val="005B08F4"/>
    <w:rsid w:val="006972F0"/>
    <w:rsid w:val="00697B5D"/>
    <w:rsid w:val="006A2821"/>
    <w:rsid w:val="0070729E"/>
    <w:rsid w:val="008B2ECE"/>
    <w:rsid w:val="008F4619"/>
    <w:rsid w:val="0091310A"/>
    <w:rsid w:val="00A217B9"/>
    <w:rsid w:val="00A432FF"/>
    <w:rsid w:val="00A97CDC"/>
    <w:rsid w:val="00AA6CFD"/>
    <w:rsid w:val="00B0029B"/>
    <w:rsid w:val="00B01F12"/>
    <w:rsid w:val="00B51BEB"/>
    <w:rsid w:val="00B8689E"/>
    <w:rsid w:val="00BA084E"/>
    <w:rsid w:val="00C0698E"/>
    <w:rsid w:val="00C7309E"/>
    <w:rsid w:val="00CB3954"/>
    <w:rsid w:val="00CD091A"/>
    <w:rsid w:val="00D62146"/>
    <w:rsid w:val="00D70B11"/>
    <w:rsid w:val="00DD7D97"/>
    <w:rsid w:val="00E00BBD"/>
    <w:rsid w:val="00E03D2C"/>
    <w:rsid w:val="00E15473"/>
    <w:rsid w:val="00E63DAB"/>
    <w:rsid w:val="00E72E37"/>
    <w:rsid w:val="00E8225B"/>
    <w:rsid w:val="00EF2660"/>
    <w:rsid w:val="00EF58F5"/>
    <w:rsid w:val="00F342EF"/>
    <w:rsid w:val="00F35F55"/>
    <w:rsid w:val="00F44015"/>
    <w:rsid w:val="00F5488C"/>
    <w:rsid w:val="00FC3CDF"/>
    <w:rsid w:val="00FD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FE1E"/>
  <w15:docId w15:val="{4890E340-6658-4B8B-915C-574143E3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D2C"/>
    <w:rPr>
      <w:rFonts w:ascii="Arial" w:hAnsi="Arial"/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8B2E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8B2ECE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76923C" w:themeColor="accent3" w:themeShade="BF"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B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8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EC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B2ECE"/>
    <w:rPr>
      <w:rFonts w:asciiTheme="majorHAnsi" w:eastAsia="Times New Roman" w:hAnsiTheme="majorHAnsi" w:cs="Times New Roman"/>
      <w:b/>
      <w:bCs/>
      <w:color w:val="76923C" w:themeColor="accent3" w:themeShade="BF"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B2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8B2ECE"/>
    <w:pPr>
      <w:ind w:left="720"/>
      <w:contextualSpacing/>
    </w:pPr>
  </w:style>
  <w:style w:type="paragraph" w:customStyle="1" w:styleId="h1Unisus">
    <w:name w:val="h1 Unisus"/>
    <w:basedOn w:val="Normal"/>
    <w:link w:val="h1UnisusChar"/>
    <w:qFormat/>
    <w:rsid w:val="00D70B11"/>
    <w:pPr>
      <w:shd w:val="clear" w:color="auto" w:fill="FFFFFF"/>
      <w:spacing w:before="96" w:after="96" w:line="288" w:lineRule="atLeast"/>
      <w:textAlignment w:val="baseline"/>
      <w:outlineLvl w:val="0"/>
    </w:pPr>
    <w:rPr>
      <w:rFonts w:eastAsia="Times New Roman" w:cs="Arial"/>
      <w:color w:val="C00000"/>
      <w:kern w:val="36"/>
      <w:sz w:val="32"/>
      <w:szCs w:val="48"/>
      <w:lang w:eastAsia="en-AU"/>
    </w:rPr>
  </w:style>
  <w:style w:type="paragraph" w:customStyle="1" w:styleId="h2Unisus">
    <w:name w:val="h2 Unisus"/>
    <w:basedOn w:val="Heading2"/>
    <w:link w:val="h2UnisusChar"/>
    <w:qFormat/>
    <w:rsid w:val="00E03D2C"/>
    <w:pPr>
      <w:spacing w:before="0" w:beforeAutospacing="0" w:after="0" w:afterAutospacing="0"/>
    </w:pPr>
    <w:rPr>
      <w:rFonts w:ascii="Arial" w:hAnsi="Arial" w:cs="Arial"/>
      <w:b w:val="0"/>
      <w:sz w:val="28"/>
    </w:rPr>
  </w:style>
  <w:style w:type="character" w:customStyle="1" w:styleId="h1UnisusChar">
    <w:name w:val="h1 Unisus Char"/>
    <w:basedOn w:val="DefaultParagraphFont"/>
    <w:link w:val="h1Unisus"/>
    <w:rsid w:val="00D70B11"/>
    <w:rPr>
      <w:rFonts w:ascii="Arial" w:eastAsia="Times New Roman" w:hAnsi="Arial" w:cs="Arial"/>
      <w:color w:val="C00000"/>
      <w:kern w:val="36"/>
      <w:sz w:val="32"/>
      <w:szCs w:val="48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D70B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2UnisusChar">
    <w:name w:val="h2 Unisus Char"/>
    <w:basedOn w:val="Heading2Char"/>
    <w:link w:val="h2Unisus"/>
    <w:rsid w:val="00E03D2C"/>
    <w:rPr>
      <w:rFonts w:ascii="Arial" w:eastAsia="Times New Roman" w:hAnsi="Arial" w:cs="Arial"/>
      <w:b w:val="0"/>
      <w:bCs/>
      <w:color w:val="76923C" w:themeColor="accent3" w:themeShade="BF"/>
      <w:sz w:val="28"/>
      <w:szCs w:val="36"/>
      <w:lang w:eastAsia="en-AU"/>
    </w:rPr>
  </w:style>
  <w:style w:type="paragraph" w:customStyle="1" w:styleId="h3Unisus">
    <w:name w:val="h3 Unisus"/>
    <w:basedOn w:val="Heading3"/>
    <w:link w:val="h3UnisusChar"/>
    <w:qFormat/>
    <w:rsid w:val="00D70B11"/>
    <w:rPr>
      <w:rFonts w:ascii="Arial" w:hAnsi="Arial" w:cs="Arial"/>
      <w:b w:val="0"/>
    </w:rPr>
  </w:style>
  <w:style w:type="paragraph" w:customStyle="1" w:styleId="h4Unisus">
    <w:name w:val="h4 Unisus"/>
    <w:basedOn w:val="Heading3"/>
    <w:link w:val="h4UnisusChar"/>
    <w:qFormat/>
    <w:rsid w:val="00697B5D"/>
    <w:pPr>
      <w:shd w:val="clear" w:color="auto" w:fill="FFFFFF"/>
      <w:spacing w:before="0" w:after="60" w:line="324" w:lineRule="atLeast"/>
      <w:textAlignment w:val="baseline"/>
    </w:pPr>
    <w:rPr>
      <w:rFonts w:ascii="Arial" w:hAnsi="Arial" w:cs="Arial"/>
      <w:bCs w:val="0"/>
      <w:color w:val="333333"/>
    </w:rPr>
  </w:style>
  <w:style w:type="character" w:customStyle="1" w:styleId="h3UnisusChar">
    <w:name w:val="h3 Unisus Char"/>
    <w:basedOn w:val="Heading3Char"/>
    <w:link w:val="h3Unisus"/>
    <w:rsid w:val="00D70B11"/>
    <w:rPr>
      <w:rFonts w:ascii="Arial" w:eastAsiaTheme="majorEastAsia" w:hAnsi="Arial" w:cs="Arial"/>
      <w:b w:val="0"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B8689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h4UnisusChar">
    <w:name w:val="h4 Unisus Char"/>
    <w:basedOn w:val="Heading3Char"/>
    <w:link w:val="h4Unisus"/>
    <w:rsid w:val="00697B5D"/>
    <w:rPr>
      <w:rFonts w:ascii="Arial" w:eastAsiaTheme="majorEastAsia" w:hAnsi="Arial" w:cs="Arial"/>
      <w:b/>
      <w:bCs w:val="0"/>
      <w:color w:val="333333"/>
      <w:sz w:val="18"/>
      <w:shd w:val="clear" w:color="auto" w:fill="FFFFFF"/>
    </w:rPr>
  </w:style>
  <w:style w:type="character" w:customStyle="1" w:styleId="NoSpacingChar">
    <w:name w:val="No Spacing Char"/>
    <w:basedOn w:val="DefaultParagraphFont"/>
    <w:link w:val="NoSpacing"/>
    <w:uiPriority w:val="1"/>
    <w:rsid w:val="00B8689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89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689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868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89E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B8689E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B8689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88C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apple-converted-space">
    <w:name w:val="apple-converted-space"/>
    <w:basedOn w:val="DefaultParagraphFont"/>
    <w:rsid w:val="00697B5D"/>
  </w:style>
  <w:style w:type="paragraph" w:styleId="Header">
    <w:name w:val="header"/>
    <w:basedOn w:val="Normal"/>
    <w:link w:val="HeaderChar"/>
    <w:uiPriority w:val="99"/>
    <w:unhideWhenUsed/>
    <w:rsid w:val="00434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8AD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434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8AD"/>
    <w:rPr>
      <w:rFonts w:ascii="Arial" w:hAnsi="Arial"/>
      <w:sz w:val="18"/>
    </w:rPr>
  </w:style>
  <w:style w:type="table" w:styleId="TableGrid">
    <w:name w:val="Table Grid"/>
    <w:basedOn w:val="TableNormal"/>
    <w:uiPriority w:val="59"/>
    <w:rsid w:val="00152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2F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316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egislation.gov.au/Series/C2004A01214" TargetMode="External"/><Relationship Id="rId18" Type="http://schemas.openxmlformats.org/officeDocument/2006/relationships/hyperlink" Target="https://www.business.qld.gov.au/running-business/digital-business/online-risk-security/legal-obligations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w3.org/TR/WCAG20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business.qld.gov.au/running-business/digital-business/online-risk-security/legal-obligations" TargetMode="External"/><Relationship Id="rId17" Type="http://schemas.openxmlformats.org/officeDocument/2006/relationships/hyperlink" Target="https://www.business.qld.gov.au/running-business/digital-business/online-risk-security/legal-obligations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usiness.qld.gov.au/running-business/digital-business/online-risk-security/legal-obligations" TargetMode="External"/><Relationship Id="rId20" Type="http://schemas.openxmlformats.org/officeDocument/2006/relationships/hyperlink" Target="https://www.business.qld.gov.au/running-business/digital-business/online-risk-security/legal-obligation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usiness.qld.gov.au/running-business/digital-business/online-risk-security/legal-obligations" TargetMode="External"/><Relationship Id="rId24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www.business.qld.gov.au/running-business/digital-business/online-risk-security/legal-obligations" TargetMode="External"/><Relationship Id="rId23" Type="http://schemas.openxmlformats.org/officeDocument/2006/relationships/image" Target="media/image3.emf"/><Relationship Id="rId10" Type="http://schemas.openxmlformats.org/officeDocument/2006/relationships/image" Target="media/image2.png"/><Relationship Id="rId19" Type="http://schemas.openxmlformats.org/officeDocument/2006/relationships/hyperlink" Target="https://www.business.qld.gov.au/running-business/digital-business/online-risk-security/legal-obligation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egislation.gov.au/Details/C2016C00614" TargetMode="External"/><Relationship Id="rId22" Type="http://schemas.openxmlformats.org/officeDocument/2006/relationships/hyperlink" Target="https://w3c.github.io/wcag21/requirements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2013-09-01T00:00:00</PublishDate>
  <Abstract>Report prepared for training purposes only.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AF85BB-CD49-4B5B-B6FB-40B96EFC1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10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UNISUS: report</vt:lpstr>
    </vt:vector>
  </TitlesOfParts>
  <Company>.</Company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UNISUS: report</dc:title>
  <dc:creator>teacher</dc:creator>
  <cp:lastModifiedBy>Mark Beresford</cp:lastModifiedBy>
  <cp:revision>16</cp:revision>
  <cp:lastPrinted>2013-10-08T09:16:00Z</cp:lastPrinted>
  <dcterms:created xsi:type="dcterms:W3CDTF">2019-05-22T02:55:00Z</dcterms:created>
  <dcterms:modified xsi:type="dcterms:W3CDTF">2023-05-17T23:04:00Z</dcterms:modified>
</cp:coreProperties>
</file>