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64" w:rsidRPr="00872B64" w:rsidRDefault="00872B64" w:rsidP="00704EDE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t>ПАМЯТКА ДЛЯ НАСЕЛЕНИЯ</w:t>
      </w:r>
    </w:p>
    <w:p w:rsidR="00872B64" w:rsidRPr="00872B64" w:rsidRDefault="00872B64" w:rsidP="00704EDE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t>ПО ЭНТЕРОВИРУСНОЙ ИНФЕКЦИИ</w:t>
      </w:r>
    </w:p>
    <w:p w:rsidR="00872B64" w:rsidRPr="00872B64" w:rsidRDefault="00872B64" w:rsidP="00704EDE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2B64" w:rsidRPr="00872B64" w:rsidRDefault="00872B64" w:rsidP="00704ED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t xml:space="preserve">Энтеровирусные инфекции - группа острых заболеваний, вызываемых </w:t>
      </w:r>
      <w:proofErr w:type="spellStart"/>
      <w:r w:rsidRPr="00872B64">
        <w:rPr>
          <w:rFonts w:ascii="Times New Roman" w:hAnsi="Times New Roman" w:cs="Times New Roman"/>
          <w:sz w:val="28"/>
          <w:szCs w:val="28"/>
        </w:rPr>
        <w:t>энтеровирусами</w:t>
      </w:r>
      <w:proofErr w:type="spellEnd"/>
      <w:r w:rsidRPr="00872B64">
        <w:rPr>
          <w:rFonts w:ascii="Times New Roman" w:hAnsi="Times New Roman" w:cs="Times New Roman"/>
          <w:sz w:val="28"/>
          <w:szCs w:val="28"/>
        </w:rPr>
        <w:t>, характеризующихся много</w:t>
      </w:r>
      <w:r w:rsidR="00704EDE">
        <w:rPr>
          <w:rFonts w:ascii="Times New Roman" w:hAnsi="Times New Roman" w:cs="Times New Roman"/>
          <w:sz w:val="28"/>
          <w:szCs w:val="28"/>
        </w:rPr>
        <w:t>образием клинических проявлений</w:t>
      </w:r>
      <w:r w:rsidR="00704EDE">
        <w:rPr>
          <w:rFonts w:ascii="Times New Roman" w:hAnsi="Times New Roman" w:cs="Times New Roman"/>
          <w:sz w:val="28"/>
          <w:szCs w:val="28"/>
        </w:rPr>
        <w:br/>
      </w:r>
      <w:r w:rsidRPr="00872B64">
        <w:rPr>
          <w:rFonts w:ascii="Times New Roman" w:hAnsi="Times New Roman" w:cs="Times New Roman"/>
          <w:sz w:val="28"/>
          <w:szCs w:val="28"/>
        </w:rPr>
        <w:t>от легких лихорадочных состояний до тяжелых менингитов.</w:t>
      </w:r>
    </w:p>
    <w:p w:rsidR="00872B64" w:rsidRPr="00872B64" w:rsidRDefault="00872B64" w:rsidP="00704ED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2B64">
        <w:rPr>
          <w:rFonts w:ascii="Times New Roman" w:hAnsi="Times New Roman" w:cs="Times New Roman"/>
          <w:sz w:val="28"/>
          <w:szCs w:val="28"/>
        </w:rPr>
        <w:t>Энтеровирусы</w:t>
      </w:r>
      <w:proofErr w:type="spellEnd"/>
      <w:r w:rsidRPr="00872B64">
        <w:rPr>
          <w:rFonts w:ascii="Times New Roman" w:hAnsi="Times New Roman" w:cs="Times New Roman"/>
          <w:sz w:val="28"/>
          <w:szCs w:val="28"/>
        </w:rPr>
        <w:t xml:space="preserve"> устойчивы во внешней среде и длительное время могут сохраняться в сточных водах, плавательных бассейнах, открытых водоемах, предметах обихода, продуктах питания (молоко, фрукты, овощи). Вирус быстро погибает при прогревании, кипячении.</w:t>
      </w:r>
    </w:p>
    <w:p w:rsidR="00872B64" w:rsidRPr="00872B64" w:rsidRDefault="00872B64" w:rsidP="00704ED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t>Энтеровирусные инфекции характеризуются быстрым распространением заболевания.</w:t>
      </w:r>
    </w:p>
    <w:p w:rsidR="00872B64" w:rsidRPr="00872B64" w:rsidRDefault="00872B64" w:rsidP="00704ED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t>Возможные пути передачи инфекции: воздушно-капельный, контактно-бытовой, пищевой и водный.</w:t>
      </w:r>
    </w:p>
    <w:p w:rsidR="00872B64" w:rsidRPr="00872B64" w:rsidRDefault="00872B64" w:rsidP="00704ED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t>Серозный вирусный менингит является наиболее типичной и тяжелой формой энтеровирусной инфекции.</w:t>
      </w:r>
    </w:p>
    <w:p w:rsidR="00872B64" w:rsidRPr="00872B64" w:rsidRDefault="00872B64" w:rsidP="00704ED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t>Источником инфекции являются больные и вирусоносители, в том числе больные бессимптомной формой.</w:t>
      </w:r>
    </w:p>
    <w:p w:rsidR="00872B64" w:rsidRPr="00872B64" w:rsidRDefault="00872B64" w:rsidP="00704ED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t>Заболевание начинается остро, с подъема температуры тела до 39-40 градусов. Появляется сильная головная боль, головокружение, рвота, иногда боли в животе, спине, судорожный синдром, нередко выраженные катаральные проявления со стороны ротоглотки, верхних дыхательных путей. При появлении аналогичных жалоб необходимо срочно изолировать больного, т.к. он является источником заражения, для окружающих, и обратиться к врачу.</w:t>
      </w:r>
    </w:p>
    <w:p w:rsidR="00872B64" w:rsidRPr="00872B64" w:rsidRDefault="00872B64" w:rsidP="00704ED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t xml:space="preserve">Учитывая возможные пути передачи, меры личной профилактики должны заключаться в соблюдении правил личной гигиены, соблюдении питьевого режима (кипяченая вода, </w:t>
      </w:r>
      <w:proofErr w:type="spellStart"/>
      <w:r w:rsidRPr="00872B64">
        <w:rPr>
          <w:rFonts w:ascii="Times New Roman" w:hAnsi="Times New Roman" w:cs="Times New Roman"/>
          <w:sz w:val="28"/>
          <w:szCs w:val="28"/>
        </w:rPr>
        <w:t>бутилированная</w:t>
      </w:r>
      <w:proofErr w:type="spellEnd"/>
      <w:r w:rsidRPr="00872B64">
        <w:rPr>
          <w:rFonts w:ascii="Times New Roman" w:hAnsi="Times New Roman" w:cs="Times New Roman"/>
          <w:sz w:val="28"/>
          <w:szCs w:val="28"/>
        </w:rPr>
        <w:t xml:space="preserve"> вода), тщательной обработки употребляемых фруктов, овощей и последующим ополаскиванием кипятком.</w:t>
      </w:r>
    </w:p>
    <w:p w:rsidR="00872B64" w:rsidRPr="00872B64" w:rsidRDefault="00872B64" w:rsidP="00704ED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t>Следует избегать посещения массовых мероприятий, мест с большим количеством людей (общественный транспорт, кинотеатры и т.д.). Рекомендуется влажная уборка жилых помещений не реже 2 раз в день, проветривание помещений.</w:t>
      </w:r>
    </w:p>
    <w:p w:rsidR="00872B64" w:rsidRPr="00872B64" w:rsidRDefault="00872B64" w:rsidP="00704ED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72B64">
        <w:rPr>
          <w:rFonts w:ascii="Times New Roman" w:hAnsi="Times New Roman" w:cs="Times New Roman"/>
          <w:sz w:val="28"/>
          <w:szCs w:val="28"/>
        </w:rPr>
        <w:lastRenderedPageBreak/>
        <w:t>Ни в коем случае не допускать посещения ребенком организованного детского коллектива (школа, детские дошкольные учреждения) с любыми проявлениями заболевания. При первых признаках заболевания необходимо немедленно обращаться за медицинской помощью, не заниматься самолечением!</w:t>
      </w:r>
    </w:p>
    <w:p w:rsidR="00872B64" w:rsidRPr="00872B64" w:rsidRDefault="00872B64" w:rsidP="00704ED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2B64" w:rsidRPr="00872B64" w:rsidRDefault="00872B64" w:rsidP="00704ED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72B64" w:rsidRPr="00872B64" w:rsidSect="00EF122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106A"/>
    <w:multiLevelType w:val="hybridMultilevel"/>
    <w:tmpl w:val="E138D666"/>
    <w:lvl w:ilvl="0" w:tplc="BBCE6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5AD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60E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FA1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8D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C26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C3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126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9C1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39D1C7F"/>
    <w:multiLevelType w:val="hybridMultilevel"/>
    <w:tmpl w:val="FAECC26A"/>
    <w:lvl w:ilvl="0" w:tplc="FD36C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1A7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305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AC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5CC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DEE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6EB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167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BE4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93827"/>
    <w:rsid w:val="00021D09"/>
    <w:rsid w:val="0007236E"/>
    <w:rsid w:val="0009480E"/>
    <w:rsid w:val="002117CD"/>
    <w:rsid w:val="00242ABF"/>
    <w:rsid w:val="00266D6C"/>
    <w:rsid w:val="002F78CC"/>
    <w:rsid w:val="003457EA"/>
    <w:rsid w:val="00385FB4"/>
    <w:rsid w:val="003A4733"/>
    <w:rsid w:val="003D42E6"/>
    <w:rsid w:val="005460CD"/>
    <w:rsid w:val="00595F5D"/>
    <w:rsid w:val="005B3E15"/>
    <w:rsid w:val="005D6B9B"/>
    <w:rsid w:val="005F487A"/>
    <w:rsid w:val="00601065"/>
    <w:rsid w:val="006706D1"/>
    <w:rsid w:val="00685F13"/>
    <w:rsid w:val="00692E76"/>
    <w:rsid w:val="00704EDE"/>
    <w:rsid w:val="00715D91"/>
    <w:rsid w:val="00741018"/>
    <w:rsid w:val="008719CF"/>
    <w:rsid w:val="00872B64"/>
    <w:rsid w:val="009120C0"/>
    <w:rsid w:val="00950028"/>
    <w:rsid w:val="00991C02"/>
    <w:rsid w:val="00A43D87"/>
    <w:rsid w:val="00A80FC5"/>
    <w:rsid w:val="00B069BB"/>
    <w:rsid w:val="00B452CC"/>
    <w:rsid w:val="00B45F40"/>
    <w:rsid w:val="00B525A8"/>
    <w:rsid w:val="00BF6CB4"/>
    <w:rsid w:val="00C026B7"/>
    <w:rsid w:val="00C93827"/>
    <w:rsid w:val="00CD63E3"/>
    <w:rsid w:val="00E352CA"/>
    <w:rsid w:val="00EF122B"/>
    <w:rsid w:val="00F16B14"/>
    <w:rsid w:val="00F96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82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3D87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670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A80F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72B6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8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5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365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1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804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974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786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27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23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Брико</dc:creator>
  <cp:lastModifiedBy>04Torshhoev</cp:lastModifiedBy>
  <cp:revision>2</cp:revision>
  <cp:lastPrinted>2017-08-11T09:05:00Z</cp:lastPrinted>
  <dcterms:created xsi:type="dcterms:W3CDTF">2017-08-24T05:11:00Z</dcterms:created>
  <dcterms:modified xsi:type="dcterms:W3CDTF">2017-08-24T05:11:00Z</dcterms:modified>
</cp:coreProperties>
</file>