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132" w:type="dxa"/>
        <w:tblInd w:w="93" w:type="dxa"/>
        <w:tblLayout w:type="fixed"/>
        <w:tblLook w:val="04A0"/>
      </w:tblPr>
      <w:tblGrid>
        <w:gridCol w:w="601"/>
        <w:gridCol w:w="4234"/>
        <w:gridCol w:w="1559"/>
        <w:gridCol w:w="1701"/>
        <w:gridCol w:w="1412"/>
        <w:gridCol w:w="1565"/>
        <w:gridCol w:w="1260"/>
        <w:gridCol w:w="1129"/>
        <w:gridCol w:w="1671"/>
      </w:tblGrid>
      <w:tr w:rsidR="00274E50" w:rsidRPr="00274E50" w:rsidTr="00274E50">
        <w:trPr>
          <w:trHeight w:val="2100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70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4E50" w:rsidRDefault="00274E50" w:rsidP="00274E50">
            <w:pPr>
              <w:pStyle w:val="a3"/>
              <w:widowControl/>
              <w:adjustRightInd/>
              <w:spacing w:after="0" w:line="240" w:lineRule="auto"/>
              <w:rPr>
                <w:rFonts w:ascii="Times New Roman" w:hAnsi="Times New Roman" w:cs="Times New Roman"/>
                <w:lang w:val="ru-RU" w:eastAsia="ru-RU"/>
              </w:rPr>
            </w:pPr>
            <w:r>
              <w:rPr>
                <w:rFonts w:ascii="Times New Roman" w:hAnsi="Times New Roman" w:cs="Times New Roman"/>
                <w:lang w:val="ru-RU" w:eastAsia="ru-RU"/>
              </w:rPr>
              <w:t xml:space="preserve">Приложение 22 </w:t>
            </w:r>
          </w:p>
          <w:p w:rsidR="00274E50" w:rsidRDefault="00274E50" w:rsidP="00274E50">
            <w:pPr>
              <w:pStyle w:val="a3"/>
              <w:widowControl/>
              <w:adjustRightInd/>
              <w:spacing w:after="0" w:line="240" w:lineRule="auto"/>
              <w:rPr>
                <w:rFonts w:ascii="Times New Roman" w:hAnsi="Times New Roman" w:cs="Times New Roman"/>
                <w:lang w:val="ru-RU" w:eastAsia="ru-RU"/>
              </w:rPr>
            </w:pPr>
            <w:r>
              <w:rPr>
                <w:rFonts w:ascii="Times New Roman" w:hAnsi="Times New Roman" w:cs="Times New Roman"/>
                <w:lang w:val="ru-RU" w:eastAsia="ru-RU"/>
              </w:rPr>
              <w:t>к Дополнительному соглашению</w:t>
            </w:r>
          </w:p>
          <w:p w:rsidR="00274E50" w:rsidRDefault="00274E50" w:rsidP="00274E5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274E50" w:rsidRPr="0066447D" w:rsidRDefault="00274E50" w:rsidP="00274E50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66447D">
              <w:rPr>
                <w:rFonts w:ascii="Times New Roman" w:hAnsi="Times New Roman"/>
                <w:sz w:val="28"/>
                <w:szCs w:val="28"/>
              </w:rPr>
              <w:t xml:space="preserve">Приложение № 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66447D">
              <w:rPr>
                <w:rFonts w:ascii="Times New Roman" w:hAnsi="Times New Roman"/>
                <w:sz w:val="28"/>
                <w:szCs w:val="28"/>
              </w:rPr>
              <w:t xml:space="preserve"> /</w:t>
            </w:r>
            <w:r w:rsidR="00446F98">
              <w:rPr>
                <w:rFonts w:ascii="Times New Roman" w:hAnsi="Times New Roman"/>
                <w:sz w:val="28"/>
                <w:szCs w:val="28"/>
              </w:rPr>
              <w:t>Январь</w:t>
            </w:r>
            <w:r w:rsidRPr="0066447D">
              <w:rPr>
                <w:rFonts w:ascii="Times New Roman" w:hAnsi="Times New Roman"/>
                <w:sz w:val="28"/>
                <w:szCs w:val="28"/>
              </w:rPr>
              <w:t xml:space="preserve"> – декабрь </w:t>
            </w:r>
            <w:r w:rsidRPr="0066447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:rsidR="00274E50" w:rsidRPr="0066447D" w:rsidRDefault="00274E50" w:rsidP="00274E5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</w:t>
            </w:r>
            <w:r w:rsidRPr="0066447D">
              <w:rPr>
                <w:rFonts w:ascii="Times New Roman" w:hAnsi="Times New Roman"/>
                <w:sz w:val="28"/>
                <w:szCs w:val="28"/>
              </w:rPr>
              <w:t xml:space="preserve">  к  Генеральному тарифному </w:t>
            </w:r>
          </w:p>
          <w:p w:rsidR="00274E50" w:rsidRPr="0066447D" w:rsidRDefault="00274E50" w:rsidP="00274E5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</w:t>
            </w:r>
            <w:r w:rsidRPr="0066447D">
              <w:rPr>
                <w:rFonts w:ascii="Times New Roman" w:hAnsi="Times New Roman"/>
                <w:sz w:val="28"/>
                <w:szCs w:val="28"/>
              </w:rPr>
              <w:t xml:space="preserve">  соглашению на 2014 год</w:t>
            </w:r>
          </w:p>
          <w:p w:rsidR="00274E50" w:rsidRPr="00274E50" w:rsidRDefault="00274E50" w:rsidP="00274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274E50" w:rsidRPr="00274E50" w:rsidTr="00274E50">
        <w:trPr>
          <w:trHeight w:val="255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274E50" w:rsidRPr="00274E50" w:rsidTr="00274E50">
        <w:trPr>
          <w:trHeight w:val="375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446F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gramStart"/>
            <w:r w:rsidRPr="00274E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Плановые </w:t>
            </w:r>
            <w:proofErr w:type="spellStart"/>
            <w:r w:rsidRPr="00274E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объмы</w:t>
            </w:r>
            <w:proofErr w:type="spellEnd"/>
            <w:r w:rsidRPr="00274E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медицинской помощи, оказываемые</w:t>
            </w:r>
            <w:proofErr w:type="gramEnd"/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74E50" w:rsidRPr="00274E50" w:rsidTr="00274E50">
        <w:trPr>
          <w:trHeight w:val="375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4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446F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медицинскими организациями, работающими в системе </w:t>
            </w:r>
            <w:proofErr w:type="gramStart"/>
            <w:r w:rsidRPr="00274E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обязательного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74E50" w:rsidRPr="00274E50" w:rsidTr="00274E50">
        <w:trPr>
          <w:trHeight w:val="375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446F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медицинского страхования РИ на 2014 год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446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74E50" w:rsidRPr="00274E50" w:rsidTr="00274E50">
        <w:trPr>
          <w:trHeight w:val="225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74E50" w:rsidRPr="00274E50" w:rsidTr="00274E50">
        <w:trPr>
          <w:trHeight w:val="315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Плановый показатель объема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315"/>
        </w:trPr>
        <w:tc>
          <w:tcPr>
            <w:tcW w:w="6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Медицинские организации</w:t>
            </w:r>
          </w:p>
        </w:tc>
        <w:tc>
          <w:tcPr>
            <w:tcW w:w="467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медицинской помощи на 2014год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675"/>
        </w:trPr>
        <w:tc>
          <w:tcPr>
            <w:tcW w:w="6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74E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spellEnd"/>
            <w:proofErr w:type="gramEnd"/>
            <w:r w:rsidRPr="00274E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274E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spellEnd"/>
          </w:p>
        </w:tc>
        <w:tc>
          <w:tcPr>
            <w:tcW w:w="4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кол-во случае</w:t>
            </w:r>
            <w:proofErr w:type="gramStart"/>
            <w:r w:rsidRPr="00274E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в(</w:t>
            </w:r>
            <w:proofErr w:type="gramEnd"/>
            <w:r w:rsidRPr="00274E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стационар)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кол-во случаев комплексного </w:t>
            </w:r>
            <w:proofErr w:type="spellStart"/>
            <w:r w:rsidRPr="00274E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обслед-</w:t>
            </w:r>
            <w:proofErr w:type="gramStart"/>
            <w:r w:rsidRPr="00274E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я</w:t>
            </w:r>
            <w:proofErr w:type="spellEnd"/>
            <w:r w:rsidRPr="00274E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274E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ц-здоровья</w:t>
            </w:r>
            <w:proofErr w:type="spellEnd"/>
            <w:r w:rsidRPr="00274E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4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кол-во посещений</w:t>
            </w:r>
          </w:p>
        </w:tc>
        <w:tc>
          <w:tcPr>
            <w:tcW w:w="15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4E50" w:rsidRDefault="00274E50" w:rsidP="00274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кол-во случаев</w:t>
            </w:r>
          </w:p>
          <w:p w:rsidR="00274E50" w:rsidRPr="00274E50" w:rsidRDefault="00274E50" w:rsidP="00274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(дневной стационар)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кол-во </w:t>
            </w:r>
            <w:proofErr w:type="spellStart"/>
            <w:r w:rsidRPr="00274E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исследов-й</w:t>
            </w:r>
            <w:proofErr w:type="spellEnd"/>
          </w:p>
        </w:tc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кол-во вызовов</w:t>
            </w:r>
          </w:p>
        </w:tc>
        <w:tc>
          <w:tcPr>
            <w:tcW w:w="16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кол-во заняти</w:t>
            </w:r>
            <w:proofErr w:type="gramStart"/>
            <w:r w:rsidRPr="00274E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й(</w:t>
            </w:r>
            <w:proofErr w:type="gramEnd"/>
            <w:r w:rsidRPr="00274E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школа здоровья)</w:t>
            </w:r>
          </w:p>
        </w:tc>
      </w:tr>
      <w:tr w:rsidR="00274E50" w:rsidRPr="00274E50" w:rsidTr="00274E50">
        <w:trPr>
          <w:trHeight w:val="537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274E50" w:rsidRPr="00274E50" w:rsidTr="009D67CE">
        <w:trPr>
          <w:trHeight w:val="525"/>
        </w:trPr>
        <w:tc>
          <w:tcPr>
            <w:tcW w:w="6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 xml:space="preserve">ГБУ "Ингушская  республиканская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106"/>
        </w:trPr>
        <w:tc>
          <w:tcPr>
            <w:tcW w:w="6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клиническая  больница"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21447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64293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9648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331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1.</w:t>
            </w: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 xml:space="preserve">скорая неотложная медицинская помощь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58400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4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1.</w:t>
            </w: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магнито-резонансная</w:t>
            </w:r>
            <w:proofErr w:type="spellEnd"/>
            <w:proofErr w:type="gramEnd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 xml:space="preserve"> томография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3430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27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1.</w:t>
            </w: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компьютерная томография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3430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3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 xml:space="preserve">ГБУ "Республиканская поликлиника"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309299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769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3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2.</w:t>
            </w: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центр здоровья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7235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19304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289</w:t>
            </w:r>
          </w:p>
        </w:tc>
      </w:tr>
      <w:tr w:rsidR="00274E50" w:rsidRPr="00274E50" w:rsidTr="00274E50">
        <w:trPr>
          <w:trHeight w:val="6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4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ГБУ "Республиканская детская поликлиника"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163084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270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3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3.</w:t>
            </w: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центр здоровья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7357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10843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720</w:t>
            </w:r>
          </w:p>
        </w:tc>
      </w:tr>
      <w:tr w:rsidR="00274E50" w:rsidRPr="00274E50" w:rsidTr="00274E50">
        <w:trPr>
          <w:trHeight w:val="25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4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 xml:space="preserve">ГБУ "Центр охраны материнства и </w:t>
            </w:r>
            <w:proofErr w:type="spellStart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детсва</w:t>
            </w:r>
            <w:proofErr w:type="spellEnd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"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6200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3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5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ГБУЗ "Назрановская  городская больница"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4189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666901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923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58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ГБУЗ "</w:t>
            </w:r>
            <w:proofErr w:type="spellStart"/>
            <w:r w:rsidRPr="00274E5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Карабулакская</w:t>
            </w:r>
            <w:proofErr w:type="spellEnd"/>
            <w:r w:rsidRPr="00274E5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  городская больница"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1793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185530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9433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3F1F02">
        <w:trPr>
          <w:trHeight w:val="300"/>
        </w:trPr>
        <w:tc>
          <w:tcPr>
            <w:tcW w:w="6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 xml:space="preserve">ГБУЗ "Малгобекская   центральная     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3F1F02">
        <w:trPr>
          <w:trHeight w:val="300"/>
        </w:trPr>
        <w:tc>
          <w:tcPr>
            <w:tcW w:w="60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42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районная больница"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13755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412409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C235D1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430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30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7.</w:t>
            </w: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компьютерная томография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3430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3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7.</w:t>
            </w: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Фапы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10550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300"/>
        </w:trPr>
        <w:tc>
          <w:tcPr>
            <w:tcW w:w="6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 xml:space="preserve">ГБУЗ "Сунженская  центральная  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300"/>
        </w:trPr>
        <w:tc>
          <w:tcPr>
            <w:tcW w:w="6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районная больница"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11268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532769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1292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30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8.</w:t>
            </w: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магнито-резонансная</w:t>
            </w:r>
            <w:proofErr w:type="spellEnd"/>
            <w:proofErr w:type="gramEnd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 xml:space="preserve"> томография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3430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3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8.</w:t>
            </w: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Фапы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35261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6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 xml:space="preserve">ГБУЗ "Малгобекская районная больница №2"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2469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37534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6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 xml:space="preserve">ГБУЗ "Сунженская районная больница №2"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1921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46100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10183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3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42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ГБУЗ "</w:t>
            </w:r>
            <w:proofErr w:type="spellStart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Джейрахская</w:t>
            </w:r>
            <w:proofErr w:type="spellEnd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 xml:space="preserve"> районная больница"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2990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14902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6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4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ГБУЗ «</w:t>
            </w:r>
            <w:proofErr w:type="spellStart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Кантышевская</w:t>
            </w:r>
            <w:proofErr w:type="spellEnd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 xml:space="preserve"> участковая больница»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1043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82204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3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12.</w:t>
            </w: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Фапы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9880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6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4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ГБУЗ «</w:t>
            </w:r>
            <w:proofErr w:type="spellStart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Ачалукская</w:t>
            </w:r>
            <w:proofErr w:type="spellEnd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 xml:space="preserve"> участковая больница»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1397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22838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6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4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ГБУЗ «</w:t>
            </w:r>
            <w:proofErr w:type="spellStart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Джейрахская</w:t>
            </w:r>
            <w:proofErr w:type="spellEnd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 xml:space="preserve"> районная врачебная амбулатория»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11148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1900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3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14.</w:t>
            </w: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Фапы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8500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6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ГБУ "Республиканский онкологический диспансер"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43288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195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9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Медико-санитарная часть МВД Российской Федерации по Республике Ингушетия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6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ГБУ "Республиканский кожно-венерологический диспансер"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877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60514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6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ГБУ "Республиканская стоматологическая поликлиника"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84475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6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19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ГКУЗ «Республиканская станция скорой медицинской помощи»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41000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6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ГКУЗ «Сунженская районная станция скорой медицинской помощи»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25000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6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ГКУЗ «</w:t>
            </w:r>
            <w:proofErr w:type="spellStart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Малгобеская</w:t>
            </w:r>
            <w:proofErr w:type="spellEnd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 xml:space="preserve"> районная станция скорой медицинской помощи»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30000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3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ООО   "Лаборатория здоровья семьи"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19014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3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ООО   "ДИАКАВ"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1932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3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ООО     "Здоровое поколение"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3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ООО  "Луч"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3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 xml:space="preserve">ООО "МЦ </w:t>
            </w:r>
            <w:proofErr w:type="spellStart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Гипократ</w:t>
            </w:r>
            <w:proofErr w:type="spellEnd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3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ООО "Медицинский центр  "Медиум""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19014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144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Федеральное государственное бюджетное учреждение "</w:t>
            </w:r>
            <w:proofErr w:type="spellStart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Северо</w:t>
            </w:r>
            <w:proofErr w:type="spellEnd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gramStart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-к</w:t>
            </w:r>
            <w:proofErr w:type="gramEnd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авказский многопрофильный медицинский центр" Министерства здравоохранения Российской Федерации (г. Беслан)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15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29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 xml:space="preserve"> Федеральное государственное бюджетное учреждение "Федеральный Центр сердца крови и эндокринологии имени В.А. </w:t>
            </w:r>
            <w:proofErr w:type="spellStart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Алмазова</w:t>
            </w:r>
            <w:proofErr w:type="spellEnd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" Министерства здравоохранения Российской Федерации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1900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3000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306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151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 xml:space="preserve">Федеральное государственное бюджетное учреждение здравоохранения «Центральная детская клиническая больница Федерального </w:t>
            </w:r>
            <w:proofErr w:type="spellStart"/>
            <w:proofErr w:type="gramStart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медико</w:t>
            </w:r>
            <w:proofErr w:type="spellEnd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- биологического</w:t>
            </w:r>
            <w:proofErr w:type="gramEnd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 xml:space="preserve"> агентства» (ФГБУЗ ЦДКБ ФМБА России)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78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243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31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 xml:space="preserve">  Федеральное государственное бюджетное учреждение «Российский научный центр «Восстановительная травматология и ортопедия» имени академика </w:t>
            </w:r>
            <w:proofErr w:type="spellStart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Г.А.Илизарова</w:t>
            </w:r>
            <w:proofErr w:type="spellEnd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» Министерства здравоохранения Российской Федерации (ФГБУ «РНЦ «ВТО» им</w:t>
            </w:r>
            <w:proofErr w:type="gramStart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.а</w:t>
            </w:r>
            <w:proofErr w:type="gramEnd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 xml:space="preserve">кад. Г.А. </w:t>
            </w:r>
            <w:proofErr w:type="spellStart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Илизарова</w:t>
            </w:r>
            <w:proofErr w:type="spellEnd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 xml:space="preserve">» Минздрава России)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21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74E50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>32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 xml:space="preserve">Государственное бюджетное образовательное учреждение высшего профессионального образования «Северо-Осетинская государственная медицинская академия» Министерства здравоохранения Российской Федерации (ГБОУ ВПО СОГМА Минздрава России)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74E50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74E50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74E50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74E50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74E50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74E50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74E50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214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74E50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 xml:space="preserve"> Государственное бюджетное образовательное учреждение высшего профессионального образования «Самарский государственный медицинский университет» Министерства здравоохранения Российской Федерации (ГБОУ ВПО </w:t>
            </w:r>
            <w:proofErr w:type="spellStart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>СамГМУ</w:t>
            </w:r>
            <w:proofErr w:type="spellEnd"/>
            <w:r w:rsidRPr="00274E50">
              <w:rPr>
                <w:rFonts w:ascii="Times New Roman" w:eastAsia="Times New Roman" w:hAnsi="Times New Roman" w:cs="Times New Roman"/>
                <w:lang w:eastAsia="ru-RU"/>
              </w:rPr>
              <w:t xml:space="preserve">  Минздрава России)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74E50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74E50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74E50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74E50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74E50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74E50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74E50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</w:tr>
      <w:tr w:rsidR="00274E50" w:rsidRPr="00274E50" w:rsidTr="00274E50">
        <w:trPr>
          <w:trHeight w:val="285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4E50" w:rsidRPr="00274E50" w:rsidRDefault="00274E50" w:rsidP="00274E5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74E50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74E5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Итого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74E50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71480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74E50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14592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74E50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2931054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74E50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15724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74E50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13720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74E50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117516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4E50" w:rsidRPr="00274E50" w:rsidRDefault="00274E50" w:rsidP="00274E50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74E50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1009</w:t>
            </w:r>
          </w:p>
        </w:tc>
      </w:tr>
    </w:tbl>
    <w:p w:rsidR="00E1696A" w:rsidRDefault="00E1696A"/>
    <w:sectPr w:rsidR="00E1696A" w:rsidSect="00274E50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74E50"/>
    <w:rsid w:val="00274E50"/>
    <w:rsid w:val="00446F98"/>
    <w:rsid w:val="00815801"/>
    <w:rsid w:val="00C235D1"/>
    <w:rsid w:val="00C81E8C"/>
    <w:rsid w:val="00E16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9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"/>
    <w:basedOn w:val="a"/>
    <w:uiPriority w:val="99"/>
    <w:rsid w:val="00274E50"/>
    <w:pPr>
      <w:widowControl w:val="0"/>
      <w:adjustRightInd w:val="0"/>
      <w:spacing w:after="160" w:line="240" w:lineRule="exact"/>
      <w:jc w:val="right"/>
    </w:pPr>
    <w:rPr>
      <w:rFonts w:ascii="Arial" w:eastAsia="Times New Roman" w:hAnsi="Arial" w:cs="Arial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6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664</Words>
  <Characters>3791</Characters>
  <Application>Microsoft Office Word</Application>
  <DocSecurity>0</DocSecurity>
  <Lines>31</Lines>
  <Paragraphs>8</Paragraphs>
  <ScaleCrop>false</ScaleCrop>
  <Company>Hewlett-Packard Company</Company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Malsagov</dc:creator>
  <cp:lastModifiedBy>Pogorova</cp:lastModifiedBy>
  <cp:revision>4</cp:revision>
  <cp:lastPrinted>2014-09-25T07:32:00Z</cp:lastPrinted>
  <dcterms:created xsi:type="dcterms:W3CDTF">2014-09-24T12:28:00Z</dcterms:created>
  <dcterms:modified xsi:type="dcterms:W3CDTF">2014-10-02T05:56:00Z</dcterms:modified>
</cp:coreProperties>
</file>